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5690" w14:textId="7AD9065E" w:rsidR="004472EA" w:rsidRPr="00156349" w:rsidRDefault="004472EA" w:rsidP="00156349">
      <w:pPr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РЕПУБЛИКА СРПСКА</w:t>
      </w:r>
      <w:r w:rsidR="001436C8" w:rsidRPr="00156349">
        <w:rPr>
          <w:rFonts w:ascii="Cambria" w:hAnsi="Cambria" w:cstheme="minorHAnsi"/>
          <w:b/>
          <w:lang w:val="sr-Cyrl-BA"/>
        </w:rPr>
        <w:t xml:space="preserve"> </w:t>
      </w:r>
    </w:p>
    <w:p w14:paraId="653DD4FC" w14:textId="108AE4D8" w:rsidR="004472EA" w:rsidRPr="00156349" w:rsidRDefault="001436C8" w:rsidP="004472EA">
      <w:pPr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ВЛАДА</w:t>
      </w:r>
    </w:p>
    <w:p w14:paraId="33A1D385" w14:textId="77777777" w:rsidR="0063049A" w:rsidRDefault="0063049A" w:rsidP="00156349">
      <w:pPr>
        <w:tabs>
          <w:tab w:val="center" w:pos="7371"/>
        </w:tabs>
        <w:jc w:val="both"/>
        <w:rPr>
          <w:rFonts w:ascii="Cambria" w:hAnsi="Cambria" w:cstheme="minorHAnsi"/>
          <w:b/>
          <w:lang w:val="sr-Cyrl-BA"/>
        </w:rPr>
      </w:pPr>
    </w:p>
    <w:p w14:paraId="224FA9CA" w14:textId="296F732A" w:rsidR="004472EA" w:rsidRPr="00156349" w:rsidRDefault="00156349" w:rsidP="00156349">
      <w:pPr>
        <w:tabs>
          <w:tab w:val="center" w:pos="7371"/>
        </w:tabs>
        <w:jc w:val="both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ab/>
      </w:r>
      <w:r w:rsidRPr="00156349">
        <w:rPr>
          <w:rFonts w:ascii="Cambria" w:hAnsi="Cambria" w:cstheme="minorHAnsi"/>
          <w:b/>
          <w:lang w:val="sr-Cyrl-BA"/>
        </w:rPr>
        <w:t>ПРИЈЕДЛОГ</w:t>
      </w:r>
    </w:p>
    <w:p w14:paraId="34ADB2C8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92102C7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6C9B4AA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E03EF8A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59E5D0D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1A0998A2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3C36DEB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F8A0DCE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6702CE3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0ECC7AA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C06D04E" w14:textId="65F8A1A2" w:rsidR="004472E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E5DB838" w14:textId="3C70F331" w:rsidR="00156349" w:rsidRDefault="00156349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42E7724" w14:textId="77777777" w:rsidR="00156349" w:rsidRPr="00156349" w:rsidRDefault="00156349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E019D70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CC53B3C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</w:p>
    <w:p w14:paraId="27B674E8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</w:p>
    <w:p w14:paraId="666A2F33" w14:textId="77777777" w:rsidR="00D01480" w:rsidRDefault="00D01480" w:rsidP="004472EA">
      <w:pPr>
        <w:jc w:val="center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 xml:space="preserve">УРЕДБА </w:t>
      </w:r>
    </w:p>
    <w:p w14:paraId="296C2273" w14:textId="77777777" w:rsidR="00D01480" w:rsidRDefault="00D01480" w:rsidP="004472EA">
      <w:pPr>
        <w:jc w:val="center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 xml:space="preserve">О ИЗМЈЕНИ И ДОПУНИ </w:t>
      </w:r>
      <w:r w:rsidRPr="00156349">
        <w:rPr>
          <w:rFonts w:ascii="Cambria" w:hAnsi="Cambria" w:cstheme="minorHAnsi"/>
          <w:b/>
          <w:lang w:val="sr-Cyrl-BA"/>
        </w:rPr>
        <w:t>УРЕДБ</w:t>
      </w:r>
      <w:r>
        <w:rPr>
          <w:rFonts w:ascii="Cambria" w:hAnsi="Cambria" w:cstheme="minorHAnsi"/>
          <w:b/>
          <w:lang w:val="sr-Cyrl-BA"/>
        </w:rPr>
        <w:t>Е</w:t>
      </w:r>
      <w:r w:rsidRPr="00156349">
        <w:rPr>
          <w:rFonts w:ascii="Cambria" w:hAnsi="Cambria" w:cstheme="minorHAnsi"/>
          <w:b/>
          <w:lang w:val="sr-Cyrl-BA"/>
        </w:rPr>
        <w:t xml:space="preserve"> </w:t>
      </w:r>
      <w:r w:rsidR="00E25717" w:rsidRPr="00156349">
        <w:rPr>
          <w:rFonts w:ascii="Cambria" w:hAnsi="Cambria" w:cstheme="minorHAnsi"/>
          <w:b/>
          <w:lang w:val="sr-Cyrl-BA"/>
        </w:rPr>
        <w:t>О УСЛОВИМА</w:t>
      </w:r>
      <w:r w:rsidR="008A0FFA" w:rsidRPr="00156349">
        <w:rPr>
          <w:rFonts w:ascii="Cambria" w:hAnsi="Cambria" w:cstheme="minorHAnsi"/>
          <w:b/>
          <w:lang w:val="sr-Cyrl-BA"/>
        </w:rPr>
        <w:t xml:space="preserve"> </w:t>
      </w:r>
    </w:p>
    <w:p w14:paraId="7725887B" w14:textId="247E9A17" w:rsidR="004472EA" w:rsidRPr="00156349" w:rsidRDefault="00E25717" w:rsidP="004472EA">
      <w:pPr>
        <w:jc w:val="center"/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И ПОСТУПКУ ДАВАЊА</w:t>
      </w:r>
      <w:r w:rsidR="00D01480">
        <w:rPr>
          <w:rFonts w:ascii="Cambria" w:hAnsi="Cambria" w:cstheme="minorHAnsi"/>
          <w:b/>
          <w:lang w:val="sr-Cyrl-BA"/>
        </w:rPr>
        <w:t xml:space="preserve"> </w:t>
      </w:r>
      <w:r w:rsidRPr="00156349">
        <w:rPr>
          <w:rFonts w:ascii="Cambria" w:hAnsi="Cambria" w:cstheme="minorHAnsi"/>
          <w:lang w:val="sr-Cyrl-BA"/>
        </w:rPr>
        <w:t xml:space="preserve"> </w:t>
      </w:r>
      <w:r w:rsidR="009A1BF0" w:rsidRPr="00156349">
        <w:rPr>
          <w:rFonts w:ascii="Cambria" w:hAnsi="Cambria" w:cstheme="minorHAnsi"/>
          <w:b/>
          <w:lang w:val="sr-Cyrl-BA"/>
        </w:rPr>
        <w:t>У</w:t>
      </w:r>
      <w:r w:rsidR="004472EA" w:rsidRPr="00156349">
        <w:rPr>
          <w:rFonts w:ascii="Cambria" w:hAnsi="Cambria" w:cstheme="minorHAnsi"/>
          <w:b/>
          <w:lang w:val="sr-Cyrl-BA"/>
        </w:rPr>
        <w:t xml:space="preserve"> ЗАКУП ЖЕЉЕЗНИЧКЕ ИНФРАСТРУКТУРЕ</w:t>
      </w:r>
    </w:p>
    <w:p w14:paraId="78B18836" w14:textId="77777777" w:rsidR="004472EA" w:rsidRPr="00156349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C28D9C8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212CE6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C5DEC29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2508065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7948F784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6FCB3E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7E889976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B84025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A7C9A07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DB38634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1C15B13D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545F1D16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71599F22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7D54D0F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481E5AE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8CAFD47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14823C41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4BBE2AB3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0FC108B4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57A1B9D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25CF71E9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35493177" w14:textId="77777777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lang w:val="sr-Cyrl-BA"/>
        </w:rPr>
      </w:pPr>
    </w:p>
    <w:p w14:paraId="698C4AA2" w14:textId="77777777" w:rsidR="006C46EB" w:rsidRDefault="006C46EB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</w:p>
    <w:p w14:paraId="2B3F5077" w14:textId="115D997A" w:rsidR="004472EA" w:rsidRPr="00A6516A" w:rsidRDefault="004472EA" w:rsidP="00FB3B07">
      <w:pPr>
        <w:tabs>
          <w:tab w:val="center" w:pos="4320"/>
          <w:tab w:val="right" w:pos="8640"/>
        </w:tabs>
        <w:jc w:val="both"/>
        <w:rPr>
          <w:rFonts w:ascii="Cambria" w:hAnsi="Cambria" w:cstheme="minorHAnsi"/>
          <w:b/>
          <w:lang w:val="sr-Cyrl-BA"/>
        </w:rPr>
      </w:pPr>
      <w:r w:rsidRPr="00A6516A">
        <w:rPr>
          <w:rFonts w:ascii="Cambria" w:hAnsi="Cambria" w:cstheme="minorHAnsi"/>
          <w:b/>
          <w:lang w:val="sr-Cyrl-BA"/>
        </w:rPr>
        <w:t>Бања</w:t>
      </w:r>
      <w:r w:rsidR="00156349">
        <w:rPr>
          <w:rFonts w:ascii="Cambria" w:hAnsi="Cambria" w:cstheme="minorHAnsi"/>
          <w:b/>
          <w:lang w:val="sr-Cyrl-BA"/>
        </w:rPr>
        <w:t xml:space="preserve"> Л</w:t>
      </w:r>
      <w:r w:rsidRPr="00A6516A">
        <w:rPr>
          <w:rFonts w:ascii="Cambria" w:hAnsi="Cambria" w:cstheme="minorHAnsi"/>
          <w:b/>
          <w:lang w:val="sr-Cyrl-BA"/>
        </w:rPr>
        <w:t xml:space="preserve">ука, </w:t>
      </w:r>
      <w:r w:rsidR="00D01480">
        <w:rPr>
          <w:rFonts w:ascii="Cambria" w:hAnsi="Cambria" w:cstheme="minorHAnsi"/>
          <w:b/>
          <w:lang w:val="sr-Cyrl-BA"/>
        </w:rPr>
        <w:t>јануар</w:t>
      </w:r>
      <w:r w:rsidR="00C008DD">
        <w:rPr>
          <w:rFonts w:ascii="Cambria" w:hAnsi="Cambria" w:cstheme="minorHAnsi"/>
          <w:b/>
          <w:lang w:val="sr-Cyrl-BA"/>
        </w:rPr>
        <w:t xml:space="preserve"> </w:t>
      </w:r>
      <w:r w:rsidRPr="00A6516A">
        <w:rPr>
          <w:rFonts w:ascii="Cambria" w:hAnsi="Cambria" w:cstheme="minorHAnsi"/>
          <w:b/>
          <w:lang w:val="sr-Cyrl-BA"/>
        </w:rPr>
        <w:t>202</w:t>
      </w:r>
      <w:r w:rsidR="00D01480">
        <w:rPr>
          <w:rFonts w:ascii="Cambria" w:hAnsi="Cambria" w:cstheme="minorHAnsi"/>
          <w:b/>
          <w:lang w:val="sr-Cyrl-BA"/>
        </w:rPr>
        <w:t>5</w:t>
      </w:r>
      <w:r w:rsidRPr="00A6516A">
        <w:rPr>
          <w:rFonts w:ascii="Cambria" w:hAnsi="Cambria" w:cstheme="minorHAnsi"/>
          <w:b/>
          <w:lang w:val="sr-Cyrl-BA"/>
        </w:rPr>
        <w:t>. године</w:t>
      </w:r>
    </w:p>
    <w:p w14:paraId="64B015D3" w14:textId="77777777" w:rsidR="004472EA" w:rsidRPr="00C204E4" w:rsidRDefault="004472EA" w:rsidP="00FB3B07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5DB0B508" w14:textId="75AD0AE9" w:rsidR="00FB3B07" w:rsidRPr="002775AB" w:rsidRDefault="001436C8" w:rsidP="00156349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lastRenderedPageBreak/>
        <w:tab/>
      </w:r>
      <w:r w:rsidR="00455C17" w:rsidRPr="002775AB">
        <w:rPr>
          <w:rFonts w:asciiTheme="minorHAnsi" w:hAnsiTheme="minorHAnsi" w:cstheme="minorHAnsi"/>
          <w:lang w:val="sr-Cyrl-BA"/>
        </w:rPr>
        <w:t xml:space="preserve">На основу </w:t>
      </w:r>
      <w:r w:rsidR="00A6516A" w:rsidRPr="002775AB">
        <w:rPr>
          <w:rFonts w:asciiTheme="minorHAnsi" w:hAnsiTheme="minorHAnsi" w:cstheme="minorHAnsi"/>
          <w:lang w:val="sr-Cyrl-BA"/>
        </w:rPr>
        <w:t>члана</w:t>
      </w:r>
      <w:r w:rsidR="00BE247F" w:rsidRPr="002775AB">
        <w:rPr>
          <w:rFonts w:asciiTheme="minorHAnsi" w:hAnsiTheme="minorHAnsi" w:cstheme="minorHAnsi"/>
          <w:lang w:val="sr-Cyrl-BA"/>
        </w:rPr>
        <w:t xml:space="preserve"> 3. </w:t>
      </w:r>
      <w:r w:rsidR="006F19CD" w:rsidRPr="002775AB">
        <w:rPr>
          <w:rFonts w:asciiTheme="minorHAnsi" w:hAnsiTheme="minorHAnsi" w:cstheme="minorHAnsi"/>
          <w:lang w:val="sr-Cyrl-BA"/>
        </w:rPr>
        <w:t xml:space="preserve">став 2. </w:t>
      </w:r>
      <w:r w:rsidR="00BE247F" w:rsidRPr="002775AB">
        <w:rPr>
          <w:rFonts w:asciiTheme="minorHAnsi" w:hAnsiTheme="minorHAnsi" w:cstheme="minorHAnsi"/>
          <w:lang w:val="sr-Cyrl-BA"/>
        </w:rPr>
        <w:t xml:space="preserve">и члана </w:t>
      </w:r>
      <w:r w:rsidR="00455C17" w:rsidRPr="002775AB">
        <w:rPr>
          <w:rFonts w:asciiTheme="minorHAnsi" w:hAnsiTheme="minorHAnsi" w:cstheme="minorHAnsi"/>
          <w:lang w:val="sr-Cyrl-BA"/>
        </w:rPr>
        <w:t>4</w:t>
      </w:r>
      <w:r w:rsidR="00BE247F" w:rsidRPr="002775AB">
        <w:rPr>
          <w:rFonts w:asciiTheme="minorHAnsi" w:hAnsiTheme="minorHAnsi" w:cstheme="minorHAnsi"/>
          <w:lang w:val="sr-Cyrl-BA"/>
        </w:rPr>
        <w:t>3</w:t>
      </w:r>
      <w:r w:rsidR="00FB3B07" w:rsidRPr="002775AB">
        <w:rPr>
          <w:rFonts w:asciiTheme="minorHAnsi" w:hAnsiTheme="minorHAnsi" w:cstheme="minorHAnsi"/>
          <w:lang w:val="sr-Cyrl-BA"/>
        </w:rPr>
        <w:t xml:space="preserve">. </w:t>
      </w:r>
      <w:r w:rsidR="00E25717" w:rsidRPr="002775AB">
        <w:rPr>
          <w:rFonts w:asciiTheme="minorHAnsi" w:hAnsiTheme="minorHAnsi" w:cstheme="minorHAnsi"/>
          <w:lang w:val="sr-Cyrl-BA"/>
        </w:rPr>
        <w:t>ст</w:t>
      </w:r>
      <w:r w:rsidR="00A6516A" w:rsidRPr="002775AB">
        <w:rPr>
          <w:rFonts w:asciiTheme="minorHAnsi" w:hAnsiTheme="minorHAnsi" w:cstheme="minorHAnsi"/>
        </w:rPr>
        <w:t>.</w:t>
      </w:r>
      <w:r w:rsidR="00E25717" w:rsidRPr="002775AB">
        <w:rPr>
          <w:rFonts w:asciiTheme="minorHAnsi" w:hAnsiTheme="minorHAnsi" w:cstheme="minorHAnsi"/>
          <w:lang w:val="sr-Cyrl-BA"/>
        </w:rPr>
        <w:t xml:space="preserve"> 1. и 2. </w:t>
      </w:r>
      <w:r w:rsidR="00FB3B07" w:rsidRPr="002775AB">
        <w:rPr>
          <w:rFonts w:asciiTheme="minorHAnsi" w:hAnsiTheme="minorHAnsi" w:cstheme="minorHAnsi"/>
          <w:lang w:val="sr-Cyrl-BA"/>
        </w:rPr>
        <w:t xml:space="preserve">Закона о </w:t>
      </w:r>
      <w:r w:rsidR="00E25717" w:rsidRPr="002775AB">
        <w:rPr>
          <w:rFonts w:asciiTheme="minorHAnsi" w:hAnsiTheme="minorHAnsi" w:cstheme="minorHAnsi"/>
          <w:lang w:val="sr-Cyrl-BA"/>
        </w:rPr>
        <w:t>Влади Републике Српске</w:t>
      </w:r>
      <w:r w:rsidR="00FB3B07" w:rsidRPr="002775AB">
        <w:rPr>
          <w:rFonts w:asciiTheme="minorHAnsi" w:hAnsiTheme="minorHAnsi" w:cstheme="minorHAnsi"/>
          <w:lang w:val="sr-Cyrl-BA"/>
        </w:rPr>
        <w:t xml:space="preserve"> („Службени гласник Републике Српске“</w:t>
      </w:r>
      <w:r w:rsidR="00156349">
        <w:rPr>
          <w:rFonts w:asciiTheme="minorHAnsi" w:hAnsiTheme="minorHAnsi" w:cstheme="minorHAnsi"/>
          <w:lang w:val="sr-Cyrl-BA"/>
        </w:rPr>
        <w:t>,</w:t>
      </w:r>
      <w:r w:rsidR="00FB3B07" w:rsidRPr="002775AB">
        <w:rPr>
          <w:rFonts w:asciiTheme="minorHAnsi" w:hAnsiTheme="minorHAnsi" w:cstheme="minorHAnsi"/>
          <w:lang w:val="sr-Cyrl-BA"/>
        </w:rPr>
        <w:t xml:space="preserve"> бр</w:t>
      </w:r>
      <w:r w:rsidR="00E25717" w:rsidRPr="002775AB">
        <w:rPr>
          <w:rFonts w:asciiTheme="minorHAnsi" w:hAnsiTheme="minorHAnsi" w:cstheme="minorHAnsi"/>
          <w:lang w:val="sr-Cyrl-BA"/>
        </w:rPr>
        <w:t>ој 118/08</w:t>
      </w:r>
      <w:r w:rsidR="00FB3B07" w:rsidRPr="002775AB">
        <w:rPr>
          <w:rFonts w:asciiTheme="minorHAnsi" w:hAnsiTheme="minorHAnsi" w:cstheme="minorHAnsi"/>
          <w:lang w:val="sr-Cyrl-BA"/>
        </w:rPr>
        <w:t>)</w:t>
      </w:r>
      <w:r w:rsidR="00A83001" w:rsidRPr="002775AB">
        <w:rPr>
          <w:rFonts w:asciiTheme="minorHAnsi" w:hAnsiTheme="minorHAnsi" w:cstheme="minorHAnsi"/>
          <w:lang w:val="sr-Cyrl-BA"/>
        </w:rPr>
        <w:t xml:space="preserve">, а у вези са </w:t>
      </w:r>
      <w:r w:rsidR="00BE247F" w:rsidRPr="002775AB">
        <w:rPr>
          <w:rFonts w:asciiTheme="minorHAnsi" w:hAnsiTheme="minorHAnsi" w:cstheme="minorHAnsi"/>
          <w:lang w:val="sr-Cyrl-BA"/>
        </w:rPr>
        <w:t>члан</w:t>
      </w:r>
      <w:r w:rsidR="00A83001" w:rsidRPr="002775AB">
        <w:rPr>
          <w:rFonts w:asciiTheme="minorHAnsi" w:hAnsiTheme="minorHAnsi" w:cstheme="minorHAnsi"/>
          <w:lang w:val="sr-Cyrl-BA"/>
        </w:rPr>
        <w:t>ом</w:t>
      </w:r>
      <w:r w:rsidR="00A6516A" w:rsidRPr="002775AB">
        <w:rPr>
          <w:rFonts w:asciiTheme="minorHAnsi" w:hAnsiTheme="minorHAnsi" w:cstheme="minorHAnsi"/>
          <w:lang w:val="sr-Cyrl-BA"/>
        </w:rPr>
        <w:t xml:space="preserve"> </w:t>
      </w:r>
      <w:r w:rsidR="00BE247F" w:rsidRPr="002775AB">
        <w:rPr>
          <w:rFonts w:asciiTheme="minorHAnsi" w:hAnsiTheme="minorHAnsi" w:cstheme="minorHAnsi"/>
          <w:lang w:val="sr-Cyrl-BA"/>
        </w:rPr>
        <w:t>6. став 5. Закона о жељезницама Републике Српске („Службени гласник Реп</w:t>
      </w:r>
      <w:r w:rsidR="00A83001" w:rsidRPr="002775AB">
        <w:rPr>
          <w:rFonts w:asciiTheme="minorHAnsi" w:hAnsiTheme="minorHAnsi" w:cstheme="minorHAnsi"/>
          <w:lang w:val="sr-Cyrl-BA"/>
        </w:rPr>
        <w:t>ублике Српске“</w:t>
      </w:r>
      <w:r w:rsidR="00156349">
        <w:rPr>
          <w:rFonts w:asciiTheme="minorHAnsi" w:hAnsiTheme="minorHAnsi" w:cstheme="minorHAnsi"/>
          <w:lang w:val="sr-Cyrl-BA"/>
        </w:rPr>
        <w:t>,</w:t>
      </w:r>
      <w:r w:rsidR="00A83001" w:rsidRPr="002775AB">
        <w:rPr>
          <w:rFonts w:asciiTheme="minorHAnsi" w:hAnsiTheme="minorHAnsi" w:cstheme="minorHAnsi"/>
          <w:lang w:val="sr-Cyrl-BA"/>
        </w:rPr>
        <w:t xml:space="preserve"> бр. 19/17, 28/17,</w:t>
      </w:r>
      <w:r w:rsidR="00BE247F" w:rsidRPr="002775AB">
        <w:rPr>
          <w:rFonts w:asciiTheme="minorHAnsi" w:hAnsiTheme="minorHAnsi" w:cstheme="minorHAnsi"/>
          <w:lang w:val="sr-Cyrl-BA"/>
        </w:rPr>
        <w:t xml:space="preserve"> 100/17 и 56/22), </w:t>
      </w:r>
      <w:r w:rsidR="00E25717" w:rsidRPr="002775AB">
        <w:rPr>
          <w:rFonts w:asciiTheme="minorHAnsi" w:hAnsiTheme="minorHAnsi" w:cstheme="minorHAnsi"/>
          <w:lang w:val="sr-Cyrl-BA"/>
        </w:rPr>
        <w:t>Влада Републике Српске</w:t>
      </w:r>
      <w:r w:rsidR="00156349">
        <w:rPr>
          <w:rFonts w:asciiTheme="minorHAnsi" w:hAnsiTheme="minorHAnsi" w:cstheme="minorHAnsi"/>
          <w:lang w:val="sr-Cyrl-BA"/>
        </w:rPr>
        <w:t>,</w:t>
      </w:r>
      <w:r w:rsidR="00E25717" w:rsidRPr="002775AB">
        <w:rPr>
          <w:rFonts w:asciiTheme="minorHAnsi" w:hAnsiTheme="minorHAnsi" w:cstheme="minorHAnsi"/>
          <w:lang w:val="sr-Cyrl-BA"/>
        </w:rPr>
        <w:t xml:space="preserve"> на сједници одржаној</w:t>
      </w:r>
      <w:r w:rsidR="00156349">
        <w:rPr>
          <w:rFonts w:asciiTheme="minorHAnsi" w:hAnsiTheme="minorHAnsi" w:cstheme="minorHAnsi"/>
          <w:lang w:val="sr-Cyrl-BA"/>
        </w:rPr>
        <w:t xml:space="preserve"> ________ 202</w:t>
      </w:r>
      <w:r w:rsidR="00D01480">
        <w:rPr>
          <w:rFonts w:asciiTheme="minorHAnsi" w:hAnsiTheme="minorHAnsi" w:cstheme="minorHAnsi"/>
          <w:lang w:val="sr-Cyrl-BA"/>
        </w:rPr>
        <w:t>5</w:t>
      </w:r>
      <w:r w:rsidR="00156349">
        <w:rPr>
          <w:rFonts w:asciiTheme="minorHAnsi" w:hAnsiTheme="minorHAnsi" w:cstheme="minorHAnsi"/>
          <w:lang w:val="sr-Cyrl-BA"/>
        </w:rPr>
        <w:t xml:space="preserve">. године, </w:t>
      </w:r>
      <w:r w:rsidR="00E25717" w:rsidRPr="002775AB">
        <w:rPr>
          <w:rFonts w:asciiTheme="minorHAnsi" w:hAnsiTheme="minorHAnsi" w:cstheme="minorHAnsi"/>
          <w:lang w:val="sr-Cyrl-BA"/>
        </w:rPr>
        <w:t>доноси</w:t>
      </w:r>
    </w:p>
    <w:p w14:paraId="38F8B198" w14:textId="17235984" w:rsidR="00FB3B07" w:rsidRPr="002775AB" w:rsidRDefault="00FB3B07" w:rsidP="00FB3B07">
      <w:pPr>
        <w:rPr>
          <w:rFonts w:asciiTheme="minorHAnsi" w:hAnsiTheme="minorHAnsi" w:cstheme="minorHAnsi"/>
          <w:lang w:val="sr-Cyrl-BA"/>
        </w:rPr>
      </w:pPr>
    </w:p>
    <w:p w14:paraId="422DE688" w14:textId="77777777" w:rsidR="00A36DD6" w:rsidRPr="002775AB" w:rsidRDefault="00A36DD6" w:rsidP="001436C8">
      <w:pPr>
        <w:jc w:val="center"/>
        <w:rPr>
          <w:rFonts w:asciiTheme="minorHAnsi" w:hAnsiTheme="minorHAnsi" w:cstheme="minorHAnsi"/>
          <w:lang w:val="sr-Cyrl-BA"/>
        </w:rPr>
      </w:pPr>
    </w:p>
    <w:p w14:paraId="7C345DB7" w14:textId="77777777" w:rsidR="00D01480" w:rsidRDefault="00D01480" w:rsidP="001436C8">
      <w:pPr>
        <w:jc w:val="center"/>
        <w:rPr>
          <w:rFonts w:ascii="Cambria" w:hAnsi="Cambria" w:cstheme="minorHAnsi"/>
          <w:b/>
          <w:sz w:val="26"/>
          <w:szCs w:val="26"/>
          <w:lang w:val="sr-Cyrl-BA"/>
        </w:rPr>
      </w:pPr>
      <w:r>
        <w:rPr>
          <w:rFonts w:ascii="Cambria" w:hAnsi="Cambria" w:cstheme="minorHAnsi"/>
          <w:b/>
          <w:sz w:val="26"/>
          <w:szCs w:val="26"/>
          <w:lang w:val="sr-Cyrl-BA"/>
        </w:rPr>
        <w:t xml:space="preserve">УРЕДБУ </w:t>
      </w:r>
    </w:p>
    <w:p w14:paraId="78F37C71" w14:textId="77777777" w:rsidR="00D01480" w:rsidRDefault="00D01480" w:rsidP="001436C8">
      <w:pPr>
        <w:jc w:val="center"/>
        <w:rPr>
          <w:rFonts w:ascii="Cambria" w:hAnsi="Cambria" w:cstheme="minorHAnsi"/>
          <w:b/>
          <w:sz w:val="26"/>
          <w:szCs w:val="26"/>
          <w:lang w:val="sr-Cyrl-BA"/>
        </w:rPr>
      </w:pPr>
      <w:r>
        <w:rPr>
          <w:rFonts w:ascii="Cambria" w:hAnsi="Cambria" w:cstheme="minorHAnsi"/>
          <w:b/>
          <w:sz w:val="26"/>
          <w:szCs w:val="26"/>
          <w:lang w:val="sr-Cyrl-BA"/>
        </w:rPr>
        <w:t xml:space="preserve">О ИЗМЈЕНИ И ДОПУНИ </w:t>
      </w:r>
      <w:r w:rsidR="009A1BF0" w:rsidRPr="00156349">
        <w:rPr>
          <w:rFonts w:ascii="Cambria" w:hAnsi="Cambria" w:cstheme="minorHAnsi"/>
          <w:b/>
          <w:sz w:val="26"/>
          <w:szCs w:val="26"/>
          <w:lang w:val="sr-Cyrl-BA"/>
        </w:rPr>
        <w:t>УРЕДБ</w:t>
      </w:r>
      <w:r>
        <w:rPr>
          <w:rFonts w:ascii="Cambria" w:hAnsi="Cambria" w:cstheme="minorHAnsi"/>
          <w:b/>
          <w:sz w:val="26"/>
          <w:szCs w:val="26"/>
          <w:lang w:val="sr-Cyrl-BA"/>
        </w:rPr>
        <w:t xml:space="preserve">Е </w:t>
      </w:r>
      <w:r w:rsidR="001436C8"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О </w:t>
      </w:r>
      <w:r w:rsidR="009A1BF0" w:rsidRPr="00156349">
        <w:rPr>
          <w:rFonts w:ascii="Cambria" w:hAnsi="Cambria" w:cstheme="minorHAnsi"/>
          <w:b/>
          <w:sz w:val="26"/>
          <w:szCs w:val="26"/>
          <w:lang w:val="sr-Cyrl-BA"/>
        </w:rPr>
        <w:t>УСЛОВИМА</w:t>
      </w:r>
      <w:r w:rsidR="008A0FFA"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 И</w:t>
      </w:r>
      <w:r w:rsidR="009A1BF0"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 </w:t>
      </w:r>
    </w:p>
    <w:p w14:paraId="4378A141" w14:textId="23546D58" w:rsidR="00EF4D4C" w:rsidRPr="00156349" w:rsidRDefault="009A1BF0" w:rsidP="001436C8">
      <w:pPr>
        <w:jc w:val="center"/>
        <w:rPr>
          <w:rFonts w:ascii="Cambria" w:hAnsi="Cambria" w:cstheme="minorHAnsi"/>
          <w:b/>
          <w:sz w:val="26"/>
          <w:szCs w:val="26"/>
          <w:lang w:val="sr-Cyrl-BA"/>
        </w:rPr>
      </w:pPr>
      <w:r w:rsidRPr="00156349">
        <w:rPr>
          <w:rFonts w:ascii="Cambria" w:hAnsi="Cambria" w:cstheme="minorHAnsi"/>
          <w:b/>
          <w:sz w:val="26"/>
          <w:szCs w:val="26"/>
          <w:lang w:val="sr-Cyrl-BA"/>
        </w:rPr>
        <w:t xml:space="preserve">ПОСТУПКУ ДАВАЊА У </w:t>
      </w:r>
      <w:r w:rsidR="00FB3B07" w:rsidRPr="00156349">
        <w:rPr>
          <w:rFonts w:ascii="Cambria" w:hAnsi="Cambria" w:cstheme="minorHAnsi"/>
          <w:b/>
          <w:sz w:val="26"/>
          <w:szCs w:val="26"/>
          <w:lang w:val="sr-Cyrl-BA"/>
        </w:rPr>
        <w:t>ЗАКУП ЖЕЉЕЗНИЧКЕ ИНФРАСТРУКТУРЕ</w:t>
      </w:r>
    </w:p>
    <w:p w14:paraId="34C58A52" w14:textId="77777777" w:rsidR="009146C8" w:rsidRPr="00F22FB8" w:rsidRDefault="009146C8" w:rsidP="00FB3B07">
      <w:pPr>
        <w:jc w:val="center"/>
        <w:rPr>
          <w:rFonts w:ascii="Cambria" w:hAnsi="Cambria" w:cstheme="minorHAnsi"/>
          <w:b/>
          <w:lang w:val="sr-Cyrl-BA"/>
        </w:rPr>
      </w:pPr>
    </w:p>
    <w:p w14:paraId="0CEB5311" w14:textId="3ADE6681" w:rsidR="00FB3B07" w:rsidRPr="00156349" w:rsidRDefault="00FB3B07" w:rsidP="00156349">
      <w:pPr>
        <w:jc w:val="center"/>
        <w:rPr>
          <w:rFonts w:asciiTheme="minorHAnsi" w:hAnsiTheme="minorHAnsi" w:cstheme="minorHAnsi"/>
          <w:b/>
          <w:lang w:val="sr-Cyrl-BA"/>
        </w:rPr>
      </w:pPr>
    </w:p>
    <w:p w14:paraId="15409AB2" w14:textId="023B071F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>Члан 1.</w:t>
      </w:r>
    </w:p>
    <w:p w14:paraId="2D8CE0AB" w14:textId="77777777" w:rsidR="00A83001" w:rsidRPr="00156349" w:rsidRDefault="00A83001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715321B0" w14:textId="6B516341" w:rsidR="00D01480" w:rsidRDefault="00D604C4" w:rsidP="00D604C4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Latn-BA"/>
        </w:rPr>
        <w:t xml:space="preserve">        </w:t>
      </w:r>
      <w:r w:rsidR="00D01480">
        <w:rPr>
          <w:rFonts w:asciiTheme="minorHAnsi" w:hAnsiTheme="minorHAnsi" w:cstheme="minorHAnsi"/>
          <w:lang w:val="sr-Cyrl-BA"/>
        </w:rPr>
        <w:t>У Уредби о условима и поступку давања у закуп жељезничке инфраструктуре  („Службени гласник Републике Српске“ број 109/24) у члану 7. у ставу 1.  додаје се нова тачка 5. која гласи: „инструкција за плаћање“.</w:t>
      </w:r>
    </w:p>
    <w:p w14:paraId="010F269A" w14:textId="213B253D" w:rsidR="00FB3B07" w:rsidRPr="00156349" w:rsidRDefault="00D604C4" w:rsidP="00D604C4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Latn-BA"/>
        </w:rPr>
        <w:t xml:space="preserve">       </w:t>
      </w:r>
      <w:r w:rsidR="00D01480">
        <w:rPr>
          <w:rFonts w:asciiTheme="minorHAnsi" w:hAnsiTheme="minorHAnsi" w:cstheme="minorHAnsi"/>
          <w:lang w:val="sr-Cyrl-BA"/>
        </w:rPr>
        <w:t>Досадашње т. 5,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6,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7,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8. и 9. постају т. 6,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7,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>8,</w:t>
      </w:r>
      <w:r w:rsidR="00264DD8">
        <w:rPr>
          <w:rFonts w:asciiTheme="minorHAnsi" w:hAnsiTheme="minorHAnsi" w:cstheme="minorHAnsi"/>
          <w:lang w:val="sr-Cyrl-BA"/>
        </w:rPr>
        <w:t xml:space="preserve"> </w:t>
      </w:r>
      <w:r w:rsidR="00D01480">
        <w:rPr>
          <w:rFonts w:asciiTheme="minorHAnsi" w:hAnsiTheme="minorHAnsi" w:cstheme="minorHAnsi"/>
          <w:lang w:val="sr-Cyrl-BA"/>
        </w:rPr>
        <w:t xml:space="preserve">9. и 10. </w:t>
      </w:r>
    </w:p>
    <w:p w14:paraId="7709CF72" w14:textId="77777777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721017AC" w14:textId="1093C0A4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 xml:space="preserve">Члан 2. </w:t>
      </w:r>
    </w:p>
    <w:p w14:paraId="0F5206C2" w14:textId="77777777" w:rsidR="00A83001" w:rsidRPr="00156349" w:rsidRDefault="00A83001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244FE805" w14:textId="626F2547" w:rsidR="00FB3B07" w:rsidRDefault="000D13FA" w:rsidP="000D13FA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</w:t>
      </w:r>
      <w:r w:rsidR="00D01480">
        <w:rPr>
          <w:rFonts w:asciiTheme="minorHAnsi" w:hAnsiTheme="minorHAnsi" w:cstheme="minorHAnsi"/>
          <w:lang w:val="sr-Cyrl-BA"/>
        </w:rPr>
        <w:t xml:space="preserve">У члану 9. став 2. брише се. </w:t>
      </w:r>
    </w:p>
    <w:p w14:paraId="1BC5B1CF" w14:textId="0A43242D" w:rsidR="00D01480" w:rsidRDefault="00D01480" w:rsidP="009F20A4">
      <w:pPr>
        <w:ind w:firstLine="720"/>
        <w:jc w:val="both"/>
        <w:rPr>
          <w:rFonts w:asciiTheme="minorHAnsi" w:hAnsiTheme="minorHAnsi" w:cstheme="minorHAnsi"/>
          <w:lang w:val="sr-Cyrl-BA"/>
        </w:rPr>
      </w:pPr>
    </w:p>
    <w:p w14:paraId="4CCF7AE2" w14:textId="626ACE56" w:rsidR="00D01480" w:rsidRPr="00156349" w:rsidRDefault="00D01480" w:rsidP="00D01480">
      <w:pPr>
        <w:ind w:firstLine="720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                                                        Члан 3.</w:t>
      </w:r>
    </w:p>
    <w:p w14:paraId="2AE16797" w14:textId="0B84FEA2" w:rsidR="00FB3B07" w:rsidRPr="00156349" w:rsidRDefault="00FB3B07" w:rsidP="00156349">
      <w:pPr>
        <w:jc w:val="center"/>
        <w:rPr>
          <w:rFonts w:asciiTheme="minorHAnsi" w:hAnsiTheme="minorHAnsi" w:cstheme="minorHAnsi"/>
          <w:lang w:val="sr-Cyrl-BA"/>
        </w:rPr>
      </w:pPr>
    </w:p>
    <w:p w14:paraId="03F1788E" w14:textId="6E52CBEB" w:rsidR="00A36DD6" w:rsidRPr="00156349" w:rsidRDefault="000D13FA" w:rsidP="000D13FA">
      <w:pPr>
        <w:ind w:left="23" w:right="14"/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</w:t>
      </w:r>
      <w:r w:rsidR="009A1BF0" w:rsidRPr="00156349">
        <w:rPr>
          <w:rFonts w:asciiTheme="minorHAnsi" w:hAnsiTheme="minorHAnsi" w:cstheme="minorHAnsi"/>
          <w:lang w:val="sr-Cyrl-BA"/>
        </w:rPr>
        <w:t>Ова уредба</w:t>
      </w:r>
      <w:r w:rsidR="00A36DD6" w:rsidRPr="00156349">
        <w:rPr>
          <w:rFonts w:asciiTheme="minorHAnsi" w:hAnsiTheme="minorHAnsi" w:cstheme="minorHAnsi"/>
          <w:lang w:val="sr-Cyrl-BA"/>
        </w:rPr>
        <w:t xml:space="preserve"> ступа </w:t>
      </w:r>
      <w:r w:rsidR="003454F7" w:rsidRPr="00156349">
        <w:rPr>
          <w:rFonts w:asciiTheme="minorHAnsi" w:hAnsiTheme="minorHAnsi" w:cstheme="minorHAnsi"/>
          <w:lang w:val="sr-Cyrl-BA"/>
        </w:rPr>
        <w:t>н</w:t>
      </w:r>
      <w:r w:rsidR="00A36DD6" w:rsidRPr="00156349">
        <w:rPr>
          <w:rFonts w:asciiTheme="minorHAnsi" w:hAnsiTheme="minorHAnsi" w:cstheme="minorHAnsi"/>
          <w:lang w:val="sr-Cyrl-BA"/>
        </w:rPr>
        <w:t xml:space="preserve">а снагу осмог дана од дана објављивања у </w:t>
      </w:r>
      <w:r w:rsidR="000270BA" w:rsidRPr="00156349">
        <w:rPr>
          <w:rFonts w:asciiTheme="minorHAnsi" w:hAnsiTheme="minorHAnsi" w:cstheme="minorHAnsi"/>
          <w:lang w:val="sr-Cyrl-BA"/>
        </w:rPr>
        <w:t>„</w:t>
      </w:r>
      <w:r w:rsidR="00A36DD6" w:rsidRPr="00156349">
        <w:rPr>
          <w:rFonts w:asciiTheme="minorHAnsi" w:hAnsiTheme="minorHAnsi" w:cstheme="minorHAnsi"/>
          <w:lang w:val="sr-Cyrl-BA"/>
        </w:rPr>
        <w:t>Службеном гласнику Републике Српске</w:t>
      </w:r>
      <w:r w:rsidR="009F20A4">
        <w:rPr>
          <w:rFonts w:asciiTheme="minorHAnsi" w:hAnsiTheme="minorHAnsi" w:cstheme="minorHAnsi"/>
          <w:lang w:val="sr-Cyrl-BA"/>
        </w:rPr>
        <w:t>“</w:t>
      </w:r>
      <w:r w:rsidR="00A36DD6" w:rsidRPr="00156349">
        <w:rPr>
          <w:rFonts w:asciiTheme="minorHAnsi" w:hAnsiTheme="minorHAnsi" w:cstheme="minorHAnsi"/>
          <w:lang w:val="sr-Cyrl-BA"/>
        </w:rPr>
        <w:t>.</w:t>
      </w:r>
    </w:p>
    <w:p w14:paraId="725741F4" w14:textId="59225AF3" w:rsidR="00A36DD6" w:rsidRDefault="00A36DD6" w:rsidP="00156349">
      <w:pPr>
        <w:tabs>
          <w:tab w:val="left" w:pos="1639"/>
        </w:tabs>
        <w:rPr>
          <w:rFonts w:asciiTheme="minorHAnsi" w:hAnsiTheme="minorHAnsi" w:cstheme="minorHAnsi"/>
          <w:lang w:val="sr-Cyrl-BA"/>
        </w:rPr>
      </w:pPr>
    </w:p>
    <w:p w14:paraId="16081477" w14:textId="77777777" w:rsidR="009F20A4" w:rsidRPr="00156349" w:rsidRDefault="009F20A4" w:rsidP="00156349">
      <w:pPr>
        <w:tabs>
          <w:tab w:val="left" w:pos="1639"/>
        </w:tabs>
        <w:rPr>
          <w:rFonts w:asciiTheme="minorHAnsi" w:hAnsiTheme="minorHAnsi" w:cstheme="minorHAnsi"/>
          <w:lang w:val="sr-Cyrl-BA"/>
        </w:rPr>
      </w:pPr>
    </w:p>
    <w:p w14:paraId="5D710CEE" w14:textId="39E4014F" w:rsidR="00F039F1" w:rsidRPr="00156349" w:rsidRDefault="0063049A" w:rsidP="0063049A">
      <w:pPr>
        <w:tabs>
          <w:tab w:val="center" w:pos="7371"/>
        </w:tabs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Број: </w:t>
      </w:r>
      <w:r>
        <w:rPr>
          <w:rFonts w:asciiTheme="minorHAnsi" w:hAnsiTheme="minorHAnsi" w:cstheme="minorHAnsi"/>
          <w:lang w:val="sr-Cyrl-BA"/>
        </w:rPr>
        <w:tab/>
      </w:r>
      <w:r w:rsidR="009A1BF0" w:rsidRPr="00156349">
        <w:rPr>
          <w:rFonts w:asciiTheme="minorHAnsi" w:hAnsiTheme="minorHAnsi" w:cstheme="minorHAnsi"/>
          <w:lang w:val="sr-Cyrl-BA"/>
        </w:rPr>
        <w:t>ПРЕДСЈЕДНИК ВЛАДЕ</w:t>
      </w:r>
    </w:p>
    <w:p w14:paraId="4D256F59" w14:textId="409C4D31" w:rsidR="00A36DD6" w:rsidRPr="00156349" w:rsidRDefault="00A36DD6" w:rsidP="00156349">
      <w:pPr>
        <w:rPr>
          <w:rFonts w:asciiTheme="minorHAnsi" w:hAnsiTheme="minorHAnsi" w:cstheme="minorHAnsi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>Датум</w:t>
      </w:r>
      <w:r w:rsidR="000270BA" w:rsidRPr="00156349">
        <w:rPr>
          <w:rFonts w:asciiTheme="minorHAnsi" w:hAnsiTheme="minorHAnsi" w:cstheme="minorHAnsi"/>
          <w:lang w:val="sr-Cyrl-BA"/>
        </w:rPr>
        <w:t>:</w:t>
      </w:r>
    </w:p>
    <w:p w14:paraId="709E9FCA" w14:textId="705FF49E" w:rsidR="000270BA" w:rsidRPr="00156349" w:rsidRDefault="0063049A" w:rsidP="0063049A">
      <w:pPr>
        <w:tabs>
          <w:tab w:val="center" w:pos="7371"/>
        </w:tabs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ab/>
      </w:r>
      <w:r w:rsidR="00D01480">
        <w:rPr>
          <w:rFonts w:asciiTheme="minorHAnsi" w:hAnsiTheme="minorHAnsi" w:cstheme="minorHAnsi"/>
          <w:lang w:val="sr-Cyrl-BA"/>
        </w:rPr>
        <w:t>Др Саво Минић</w:t>
      </w:r>
    </w:p>
    <w:p w14:paraId="415833EC" w14:textId="77777777" w:rsidR="007274D2" w:rsidRPr="00156349" w:rsidRDefault="007274D2" w:rsidP="00156349">
      <w:pPr>
        <w:tabs>
          <w:tab w:val="left" w:pos="6300"/>
        </w:tabs>
        <w:jc w:val="center"/>
        <w:rPr>
          <w:rFonts w:asciiTheme="minorHAnsi" w:hAnsiTheme="minorHAnsi" w:cstheme="minorHAnsi"/>
          <w:b/>
          <w:lang w:val="sr-Cyrl-BA"/>
        </w:rPr>
      </w:pPr>
    </w:p>
    <w:p w14:paraId="2E907626" w14:textId="77777777" w:rsidR="009F20A4" w:rsidRDefault="009F20A4">
      <w:pPr>
        <w:rPr>
          <w:rFonts w:asciiTheme="majorHAnsi" w:hAnsiTheme="majorHAnsi" w:cstheme="minorHAnsi"/>
          <w:b/>
          <w:lang w:val="sr-Cyrl-BA"/>
        </w:rPr>
      </w:pPr>
      <w:r>
        <w:rPr>
          <w:rFonts w:asciiTheme="majorHAnsi" w:hAnsiTheme="majorHAnsi" w:cstheme="minorHAnsi"/>
          <w:b/>
          <w:lang w:val="sr-Cyrl-BA"/>
        </w:rPr>
        <w:br w:type="page"/>
      </w:r>
    </w:p>
    <w:p w14:paraId="329F8F8E" w14:textId="4F05DA31" w:rsidR="0066507A" w:rsidRPr="00156349" w:rsidRDefault="0066507A" w:rsidP="00156349">
      <w:pPr>
        <w:tabs>
          <w:tab w:val="left" w:pos="6300"/>
        </w:tabs>
        <w:jc w:val="center"/>
        <w:rPr>
          <w:rFonts w:asciiTheme="majorHAnsi" w:hAnsiTheme="majorHAnsi" w:cstheme="minorHAnsi"/>
          <w:b/>
          <w:lang w:val="sr-Cyrl-BA"/>
        </w:rPr>
      </w:pPr>
      <w:r w:rsidRPr="00156349">
        <w:rPr>
          <w:rFonts w:asciiTheme="majorHAnsi" w:hAnsiTheme="majorHAnsi" w:cstheme="minorHAnsi"/>
          <w:b/>
          <w:lang w:val="sr-Cyrl-BA"/>
        </w:rPr>
        <w:lastRenderedPageBreak/>
        <w:t>ОБРАЗЛОЖЕЊЕ</w:t>
      </w:r>
    </w:p>
    <w:p w14:paraId="67783A71" w14:textId="77777777" w:rsidR="00D01480" w:rsidRDefault="008A0FFA" w:rsidP="00156349">
      <w:pPr>
        <w:pStyle w:val="Heading4"/>
        <w:numPr>
          <w:ilvl w:val="0"/>
          <w:numId w:val="0"/>
        </w:numPr>
        <w:spacing w:before="0" w:after="0"/>
        <w:jc w:val="center"/>
        <w:rPr>
          <w:rFonts w:asciiTheme="majorHAnsi" w:hAnsiTheme="majorHAnsi" w:cstheme="minorHAnsi"/>
          <w:sz w:val="24"/>
          <w:szCs w:val="24"/>
        </w:rPr>
      </w:pPr>
      <w:r w:rsidRPr="00156349">
        <w:rPr>
          <w:rFonts w:asciiTheme="majorHAnsi" w:hAnsiTheme="majorHAnsi" w:cstheme="minorHAnsi"/>
          <w:sz w:val="24"/>
          <w:szCs w:val="24"/>
        </w:rPr>
        <w:t>УРЕДБЕ</w:t>
      </w:r>
      <w:r w:rsidR="00D01480">
        <w:rPr>
          <w:rFonts w:asciiTheme="majorHAnsi" w:hAnsiTheme="majorHAnsi" w:cstheme="minorHAnsi"/>
          <w:sz w:val="24"/>
          <w:szCs w:val="24"/>
          <w:lang w:val="sr-Cyrl-BA"/>
        </w:rPr>
        <w:t xml:space="preserve"> О ИЗМЈЕНИ И ДОПУНИ УРЕДБЕ </w:t>
      </w:r>
      <w:r w:rsidRPr="00156349">
        <w:rPr>
          <w:rFonts w:asciiTheme="majorHAnsi" w:hAnsiTheme="majorHAnsi" w:cstheme="minorHAnsi"/>
          <w:sz w:val="24"/>
          <w:szCs w:val="24"/>
        </w:rPr>
        <w:t xml:space="preserve"> </w:t>
      </w:r>
      <w:r w:rsidR="007274D2" w:rsidRPr="00156349">
        <w:rPr>
          <w:rFonts w:asciiTheme="majorHAnsi" w:hAnsiTheme="majorHAnsi" w:cstheme="minorHAnsi"/>
          <w:sz w:val="24"/>
          <w:szCs w:val="24"/>
        </w:rPr>
        <w:t xml:space="preserve">О </w:t>
      </w:r>
      <w:r w:rsidRPr="00156349">
        <w:rPr>
          <w:rFonts w:asciiTheme="majorHAnsi" w:hAnsiTheme="majorHAnsi" w:cstheme="minorHAnsi"/>
          <w:sz w:val="24"/>
          <w:szCs w:val="24"/>
        </w:rPr>
        <w:t>УСЛОВИМА</w:t>
      </w:r>
    </w:p>
    <w:p w14:paraId="156B9A09" w14:textId="586CF823" w:rsidR="008A0FFA" w:rsidRPr="00156349" w:rsidRDefault="008A0FFA" w:rsidP="00156349">
      <w:pPr>
        <w:pStyle w:val="Heading4"/>
        <w:numPr>
          <w:ilvl w:val="0"/>
          <w:numId w:val="0"/>
        </w:numPr>
        <w:spacing w:before="0" w:after="0"/>
        <w:jc w:val="center"/>
        <w:rPr>
          <w:rFonts w:asciiTheme="majorHAnsi" w:hAnsiTheme="majorHAnsi" w:cstheme="minorHAnsi"/>
          <w:sz w:val="24"/>
          <w:szCs w:val="24"/>
        </w:rPr>
      </w:pPr>
      <w:r w:rsidRPr="00156349">
        <w:rPr>
          <w:rFonts w:asciiTheme="majorHAnsi" w:hAnsiTheme="majorHAnsi" w:cstheme="minorHAnsi"/>
          <w:sz w:val="24"/>
          <w:szCs w:val="24"/>
        </w:rPr>
        <w:t xml:space="preserve"> И ПОСТУПКУ</w:t>
      </w:r>
      <w:r w:rsidR="00D507ED" w:rsidRPr="00156349">
        <w:rPr>
          <w:rFonts w:asciiTheme="majorHAnsi" w:hAnsiTheme="majorHAnsi" w:cstheme="minorHAnsi"/>
          <w:sz w:val="24"/>
          <w:szCs w:val="24"/>
          <w:lang w:val="sr-Cyrl-BA"/>
        </w:rPr>
        <w:t xml:space="preserve"> </w:t>
      </w:r>
      <w:r w:rsidR="0063049A">
        <w:rPr>
          <w:rFonts w:asciiTheme="majorHAnsi" w:hAnsiTheme="majorHAnsi" w:cstheme="minorHAnsi"/>
          <w:sz w:val="24"/>
          <w:szCs w:val="24"/>
          <w:lang w:val="sr-Cyrl-BA"/>
        </w:rPr>
        <w:t xml:space="preserve">ДАВАЊА У </w:t>
      </w:r>
      <w:r w:rsidRPr="00156349">
        <w:rPr>
          <w:rFonts w:asciiTheme="majorHAnsi" w:hAnsiTheme="majorHAnsi" w:cstheme="minorHAnsi"/>
          <w:sz w:val="24"/>
          <w:szCs w:val="24"/>
          <w:lang w:val="sr-Cyrl-BA"/>
        </w:rPr>
        <w:t>ЗАКУП ЖЕЉЕЗНИЧКЕ ИНФРАСТРУКТУРЕ</w:t>
      </w:r>
    </w:p>
    <w:p w14:paraId="31BCF801" w14:textId="77777777" w:rsidR="007C420F" w:rsidRPr="00156349" w:rsidRDefault="007C420F" w:rsidP="00156349">
      <w:pPr>
        <w:jc w:val="center"/>
        <w:rPr>
          <w:rFonts w:asciiTheme="minorHAnsi" w:hAnsiTheme="minorHAnsi" w:cstheme="minorHAnsi"/>
          <w:b/>
          <w:lang w:val="sr-Cyrl-BA"/>
        </w:rPr>
      </w:pPr>
    </w:p>
    <w:p w14:paraId="0979CADF" w14:textId="77777777" w:rsidR="0066507A" w:rsidRPr="00156349" w:rsidRDefault="0066507A" w:rsidP="00156349">
      <w:pPr>
        <w:tabs>
          <w:tab w:val="left" w:pos="6300"/>
        </w:tabs>
        <w:jc w:val="center"/>
        <w:rPr>
          <w:rFonts w:asciiTheme="minorHAnsi" w:hAnsiTheme="minorHAnsi" w:cstheme="minorHAnsi"/>
          <w:b/>
          <w:lang w:val="sr-Cyrl-BA"/>
        </w:rPr>
      </w:pPr>
    </w:p>
    <w:p w14:paraId="20688330" w14:textId="77777777" w:rsidR="0066507A" w:rsidRPr="00156349" w:rsidRDefault="0066507A" w:rsidP="00156349">
      <w:pPr>
        <w:rPr>
          <w:rFonts w:ascii="Cambria" w:hAnsi="Cambria" w:cstheme="minorHAnsi"/>
          <w:b/>
          <w:bCs/>
          <w:iCs/>
          <w:lang w:val="sr-Cyrl-BA"/>
        </w:rPr>
      </w:pPr>
      <w:r w:rsidRPr="00156349">
        <w:rPr>
          <w:rFonts w:ascii="Cambria" w:hAnsi="Cambria" w:cstheme="minorHAnsi"/>
          <w:b/>
          <w:bCs/>
          <w:iCs/>
          <w:lang w:val="sr-Cyrl-BA"/>
        </w:rPr>
        <w:t xml:space="preserve">I ПРАВНИ ОСНОВ </w:t>
      </w:r>
    </w:p>
    <w:p w14:paraId="647D886D" w14:textId="77777777" w:rsidR="0066507A" w:rsidRPr="00156349" w:rsidRDefault="0066507A" w:rsidP="00156349">
      <w:pPr>
        <w:rPr>
          <w:rFonts w:asciiTheme="minorHAnsi" w:hAnsiTheme="minorHAnsi" w:cstheme="minorHAnsi"/>
          <w:b/>
          <w:bCs/>
          <w:iCs/>
          <w:lang w:val="sr-Cyrl-BA"/>
        </w:rPr>
      </w:pPr>
    </w:p>
    <w:p w14:paraId="70BA161E" w14:textId="33704D11" w:rsidR="00F16F9B" w:rsidRPr="00610C5B" w:rsidRDefault="0066507A" w:rsidP="00610C5B">
      <w:pPr>
        <w:jc w:val="both"/>
        <w:rPr>
          <w:rFonts w:asciiTheme="minorHAnsi" w:hAnsiTheme="minorHAnsi" w:cstheme="minorHAnsi"/>
          <w:noProof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ab/>
      </w:r>
      <w:r w:rsidR="00D507ED" w:rsidRPr="00156349">
        <w:rPr>
          <w:rFonts w:asciiTheme="minorHAnsi" w:hAnsiTheme="minorHAnsi" w:cstheme="minorHAnsi"/>
          <w:lang w:val="sr-Cyrl-BA"/>
        </w:rPr>
        <w:t xml:space="preserve">Чланом </w:t>
      </w:r>
      <w:r w:rsidR="0019525F" w:rsidRPr="00156349">
        <w:rPr>
          <w:rFonts w:asciiTheme="minorHAnsi" w:hAnsiTheme="minorHAnsi" w:cstheme="minorHAnsi"/>
          <w:lang w:val="sr-Cyrl-BA"/>
        </w:rPr>
        <w:t>3.</w:t>
      </w:r>
      <w:r w:rsidR="00092844" w:rsidRPr="00156349">
        <w:rPr>
          <w:rFonts w:asciiTheme="minorHAnsi" w:hAnsiTheme="minorHAnsi" w:cstheme="minorHAnsi"/>
          <w:lang w:val="sr-Cyrl-BA"/>
        </w:rPr>
        <w:t xml:space="preserve"> став 2. </w:t>
      </w:r>
      <w:r w:rsidR="00A1019C" w:rsidRPr="00156349">
        <w:rPr>
          <w:rFonts w:asciiTheme="minorHAnsi" w:hAnsiTheme="minorHAnsi" w:cstheme="minorHAnsi"/>
          <w:lang w:val="sr-Cyrl-BA"/>
        </w:rPr>
        <w:t>и чланом 43. ст</w:t>
      </w:r>
      <w:r w:rsidR="00A1019C" w:rsidRPr="00156349">
        <w:rPr>
          <w:rFonts w:asciiTheme="minorHAnsi" w:hAnsiTheme="minorHAnsi" w:cstheme="minorHAnsi"/>
        </w:rPr>
        <w:t>.</w:t>
      </w:r>
      <w:r w:rsidR="00A1019C" w:rsidRPr="00156349">
        <w:rPr>
          <w:rFonts w:asciiTheme="minorHAnsi" w:hAnsiTheme="minorHAnsi" w:cstheme="minorHAnsi"/>
          <w:lang w:val="sr-Cyrl-BA"/>
        </w:rPr>
        <w:t xml:space="preserve"> 1. и 2. </w:t>
      </w:r>
      <w:r w:rsidR="0019525F" w:rsidRPr="00156349">
        <w:rPr>
          <w:rFonts w:asciiTheme="minorHAnsi" w:hAnsiTheme="minorHAnsi" w:cstheme="minorHAnsi"/>
          <w:lang w:val="sr-Cyrl-BA"/>
        </w:rPr>
        <w:t>Закона о Влади Републике Српске („Службени гласник</w:t>
      </w:r>
      <w:r w:rsidR="00D507ED" w:rsidRPr="00156349">
        <w:rPr>
          <w:rFonts w:asciiTheme="minorHAnsi" w:hAnsiTheme="minorHAnsi" w:cstheme="minorHAnsi"/>
          <w:lang w:val="sr-Cyrl-BA"/>
        </w:rPr>
        <w:t xml:space="preserve"> Републике Српске“</w:t>
      </w:r>
      <w:r w:rsidR="00DB2DBF">
        <w:rPr>
          <w:rFonts w:asciiTheme="minorHAnsi" w:hAnsiTheme="minorHAnsi" w:cstheme="minorHAnsi"/>
          <w:lang w:val="sr-Cyrl-BA"/>
        </w:rPr>
        <w:t>,</w:t>
      </w:r>
      <w:r w:rsidR="00D507ED" w:rsidRPr="00156349">
        <w:rPr>
          <w:rFonts w:asciiTheme="minorHAnsi" w:hAnsiTheme="minorHAnsi" w:cstheme="minorHAnsi"/>
          <w:lang w:val="sr-Cyrl-BA"/>
        </w:rPr>
        <w:t xml:space="preserve"> број 118/08) прописано је </w:t>
      </w:r>
      <w:r w:rsidR="00534B68" w:rsidRPr="00156349">
        <w:rPr>
          <w:rFonts w:asciiTheme="minorHAnsi" w:hAnsiTheme="minorHAnsi" w:cstheme="minorHAnsi"/>
          <w:lang w:val="sr-Cyrl-BA"/>
        </w:rPr>
        <w:t xml:space="preserve">да </w:t>
      </w:r>
      <w:r w:rsidR="00D507ED" w:rsidRPr="00156349">
        <w:rPr>
          <w:rFonts w:asciiTheme="minorHAnsi" w:hAnsiTheme="minorHAnsi" w:cstheme="minorHAnsi"/>
          <w:lang w:val="sr-Cyrl-BA"/>
        </w:rPr>
        <w:t xml:space="preserve">имовину Републике користи, њоме </w:t>
      </w:r>
      <w:r w:rsidR="00092844" w:rsidRPr="00156349">
        <w:rPr>
          <w:rFonts w:asciiTheme="minorHAnsi" w:hAnsiTheme="minorHAnsi" w:cstheme="minorHAnsi"/>
          <w:lang w:val="sr-Cyrl-BA"/>
        </w:rPr>
        <w:t>управља и располаже</w:t>
      </w:r>
      <w:r w:rsidR="00534B68" w:rsidRPr="00156349">
        <w:rPr>
          <w:rFonts w:asciiTheme="minorHAnsi" w:hAnsiTheme="minorHAnsi" w:cstheme="minorHAnsi"/>
          <w:lang w:val="sr-Cyrl-BA"/>
        </w:rPr>
        <w:t xml:space="preserve"> Влада</w:t>
      </w:r>
      <w:r w:rsidR="00092844" w:rsidRPr="00156349">
        <w:rPr>
          <w:rFonts w:asciiTheme="minorHAnsi" w:hAnsiTheme="minorHAnsi" w:cstheme="minorHAnsi"/>
          <w:lang w:val="sr-Cyrl-BA"/>
        </w:rPr>
        <w:t>, ако другим законом није другачије одређено</w:t>
      </w:r>
      <w:r w:rsidR="00534B68" w:rsidRPr="00156349">
        <w:rPr>
          <w:rFonts w:asciiTheme="minorHAnsi" w:hAnsiTheme="minorHAnsi" w:cstheme="minorHAnsi"/>
          <w:lang w:val="sr-Cyrl-BA"/>
        </w:rPr>
        <w:t>, а у вези са</w:t>
      </w:r>
      <w:r w:rsidR="00092844" w:rsidRPr="00156349">
        <w:rPr>
          <w:rFonts w:asciiTheme="minorHAnsi" w:hAnsiTheme="minorHAnsi" w:cstheme="minorHAnsi"/>
          <w:lang w:val="sr-Cyrl-BA"/>
        </w:rPr>
        <w:t xml:space="preserve"> </w:t>
      </w:r>
      <w:r w:rsidR="00534B68" w:rsidRPr="00156349">
        <w:rPr>
          <w:rFonts w:asciiTheme="minorHAnsi" w:hAnsiTheme="minorHAnsi" w:cstheme="minorHAnsi"/>
          <w:lang w:val="sr-Cyrl-BA"/>
        </w:rPr>
        <w:t>ч</w:t>
      </w:r>
      <w:r w:rsidRPr="00156349">
        <w:rPr>
          <w:rFonts w:asciiTheme="minorHAnsi" w:hAnsiTheme="minorHAnsi" w:cstheme="minorHAnsi"/>
          <w:lang w:val="sr-Cyrl-BA"/>
        </w:rPr>
        <w:t xml:space="preserve">ланом </w:t>
      </w:r>
      <w:r w:rsidR="008A0FFA" w:rsidRPr="00156349">
        <w:rPr>
          <w:rFonts w:asciiTheme="minorHAnsi" w:hAnsiTheme="minorHAnsi" w:cstheme="minorHAnsi"/>
          <w:lang w:val="sr-Cyrl-BA"/>
        </w:rPr>
        <w:t>6</w:t>
      </w:r>
      <w:r w:rsidRPr="00156349">
        <w:rPr>
          <w:rFonts w:asciiTheme="minorHAnsi" w:hAnsiTheme="minorHAnsi" w:cstheme="minorHAnsi"/>
          <w:lang w:val="sr-Cyrl-BA"/>
        </w:rPr>
        <w:t xml:space="preserve">. став </w:t>
      </w:r>
      <w:r w:rsidR="008A0FFA" w:rsidRPr="00156349">
        <w:rPr>
          <w:rFonts w:asciiTheme="minorHAnsi" w:hAnsiTheme="minorHAnsi" w:cstheme="minorHAnsi"/>
          <w:lang w:val="sr-Cyrl-BA"/>
        </w:rPr>
        <w:t>5</w:t>
      </w:r>
      <w:r w:rsidRPr="00156349">
        <w:rPr>
          <w:rFonts w:asciiTheme="minorHAnsi" w:hAnsiTheme="minorHAnsi" w:cstheme="minorHAnsi"/>
          <w:lang w:val="sr-Cyrl-BA"/>
        </w:rPr>
        <w:t>. Закона о жељезницама Републике Српске („Службени гласник Републике Српске</w:t>
      </w:r>
      <w:r w:rsidR="00534B68" w:rsidRPr="00156349">
        <w:rPr>
          <w:rFonts w:asciiTheme="minorHAnsi" w:hAnsiTheme="minorHAnsi" w:cstheme="minorHAnsi"/>
          <w:lang w:val="sr-Cyrl-BA"/>
        </w:rPr>
        <w:t xml:space="preserve">“, бр. 19/17, 28/17, </w:t>
      </w:r>
      <w:r w:rsidR="00D507ED" w:rsidRPr="00156349">
        <w:rPr>
          <w:rFonts w:asciiTheme="minorHAnsi" w:hAnsiTheme="minorHAnsi" w:cstheme="minorHAnsi"/>
          <w:lang w:val="sr-Cyrl-BA"/>
        </w:rPr>
        <w:t>100/17</w:t>
      </w:r>
      <w:r w:rsidR="00534B68" w:rsidRPr="00156349">
        <w:rPr>
          <w:rFonts w:asciiTheme="minorHAnsi" w:hAnsiTheme="minorHAnsi" w:cstheme="minorHAnsi"/>
          <w:lang w:val="sr-Cyrl-BA"/>
        </w:rPr>
        <w:t xml:space="preserve"> и 56/22</w:t>
      </w:r>
      <w:r w:rsidR="00D507ED" w:rsidRPr="00156349">
        <w:rPr>
          <w:rFonts w:asciiTheme="minorHAnsi" w:hAnsiTheme="minorHAnsi" w:cstheme="minorHAnsi"/>
          <w:lang w:val="sr-Cyrl-BA"/>
        </w:rPr>
        <w:t>)</w:t>
      </w:r>
      <w:r w:rsidR="00DB2DBF">
        <w:rPr>
          <w:rFonts w:asciiTheme="minorHAnsi" w:hAnsiTheme="minorHAnsi" w:cstheme="minorHAnsi"/>
          <w:lang w:val="sr-Cyrl-BA"/>
        </w:rPr>
        <w:t>,</w:t>
      </w:r>
      <w:r w:rsidR="00D507ED" w:rsidRPr="00156349">
        <w:rPr>
          <w:rFonts w:asciiTheme="minorHAnsi" w:hAnsiTheme="minorHAnsi" w:cstheme="minorHAnsi"/>
          <w:lang w:val="sr-Cyrl-BA"/>
        </w:rPr>
        <w:t xml:space="preserve"> </w:t>
      </w:r>
      <w:r w:rsidR="00534B68" w:rsidRPr="00156349">
        <w:rPr>
          <w:rFonts w:asciiTheme="minorHAnsi" w:hAnsiTheme="minorHAnsi" w:cstheme="minorHAnsi"/>
          <w:lang w:val="sr-Cyrl-BA"/>
        </w:rPr>
        <w:t xml:space="preserve">који </w:t>
      </w:r>
      <w:r w:rsidR="008407BA" w:rsidRPr="00156349">
        <w:rPr>
          <w:rFonts w:asciiTheme="minorHAnsi" w:hAnsiTheme="minorHAnsi" w:cstheme="minorHAnsi"/>
          <w:lang w:val="sr-Cyrl-BA"/>
        </w:rPr>
        <w:t>пропис</w:t>
      </w:r>
      <w:r w:rsidR="00534B68" w:rsidRPr="00156349">
        <w:rPr>
          <w:rFonts w:asciiTheme="minorHAnsi" w:hAnsiTheme="minorHAnsi" w:cstheme="minorHAnsi"/>
          <w:lang w:val="sr-Cyrl-BA"/>
        </w:rPr>
        <w:t xml:space="preserve">ује </w:t>
      </w:r>
      <w:r w:rsidR="00092844" w:rsidRPr="00156349">
        <w:rPr>
          <w:rFonts w:asciiTheme="minorHAnsi" w:hAnsiTheme="minorHAnsi" w:cstheme="minorHAnsi"/>
          <w:lang w:val="sr-Cyrl-BA"/>
        </w:rPr>
        <w:t>да</w:t>
      </w:r>
      <w:r w:rsidRPr="00156349">
        <w:rPr>
          <w:rFonts w:asciiTheme="minorHAnsi" w:hAnsiTheme="minorHAnsi" w:cstheme="minorHAnsi"/>
          <w:lang w:val="sr-Cyrl-BA"/>
        </w:rPr>
        <w:t xml:space="preserve"> </w:t>
      </w:r>
      <w:r w:rsidR="008407BA" w:rsidRPr="00156349">
        <w:rPr>
          <w:rFonts w:asciiTheme="minorHAnsi" w:hAnsiTheme="minorHAnsi" w:cstheme="minorHAnsi"/>
          <w:lang w:val="sr-Cyrl-BA"/>
        </w:rPr>
        <w:t xml:space="preserve">је власник </w:t>
      </w:r>
      <w:r w:rsidR="008A0FFA" w:rsidRPr="00156349">
        <w:rPr>
          <w:rFonts w:asciiTheme="minorHAnsi" w:hAnsiTheme="minorHAnsi" w:cstheme="minorHAnsi"/>
          <w:lang w:val="sr-Cyrl-BA"/>
        </w:rPr>
        <w:t>жељезничк</w:t>
      </w:r>
      <w:r w:rsidR="008407BA" w:rsidRPr="00156349">
        <w:rPr>
          <w:rFonts w:asciiTheme="minorHAnsi" w:hAnsiTheme="minorHAnsi" w:cstheme="minorHAnsi"/>
          <w:lang w:val="sr-Cyrl-BA"/>
        </w:rPr>
        <w:t>е</w:t>
      </w:r>
      <w:r w:rsidR="008A0FFA" w:rsidRPr="00156349">
        <w:rPr>
          <w:rFonts w:asciiTheme="minorHAnsi" w:hAnsiTheme="minorHAnsi" w:cstheme="minorHAnsi"/>
          <w:lang w:val="sr-Cyrl-BA"/>
        </w:rPr>
        <w:t xml:space="preserve"> инфраструктур</w:t>
      </w:r>
      <w:r w:rsidR="008407BA" w:rsidRPr="00156349">
        <w:rPr>
          <w:rFonts w:asciiTheme="minorHAnsi" w:hAnsiTheme="minorHAnsi" w:cstheme="minorHAnsi"/>
          <w:lang w:val="sr-Cyrl-BA"/>
        </w:rPr>
        <w:t>е</w:t>
      </w:r>
      <w:r w:rsidR="008A0FFA" w:rsidRPr="00156349">
        <w:rPr>
          <w:rFonts w:asciiTheme="minorHAnsi" w:hAnsiTheme="minorHAnsi" w:cstheme="minorHAnsi"/>
          <w:lang w:val="sr-Cyrl-BA"/>
        </w:rPr>
        <w:t xml:space="preserve"> </w:t>
      </w:r>
      <w:r w:rsidR="008A0FFA" w:rsidRPr="00156349">
        <w:rPr>
          <w:rFonts w:asciiTheme="minorHAnsi" w:hAnsiTheme="minorHAnsi" w:cstheme="minorHAnsi"/>
          <w:noProof/>
          <w:lang w:val="sr-Cyrl-BA"/>
        </w:rPr>
        <w:t>Репу</w:t>
      </w:r>
      <w:r w:rsidR="00092844" w:rsidRPr="00156349">
        <w:rPr>
          <w:rFonts w:asciiTheme="minorHAnsi" w:hAnsiTheme="minorHAnsi" w:cstheme="minorHAnsi"/>
          <w:noProof/>
          <w:lang w:val="sr-Cyrl-BA"/>
        </w:rPr>
        <w:t>бл</w:t>
      </w:r>
      <w:r w:rsidR="008A0FFA" w:rsidRPr="00156349">
        <w:rPr>
          <w:rFonts w:asciiTheme="minorHAnsi" w:hAnsiTheme="minorHAnsi" w:cstheme="minorHAnsi"/>
          <w:noProof/>
          <w:lang w:val="sr-Cyrl-BA"/>
        </w:rPr>
        <w:t>ик</w:t>
      </w:r>
      <w:r w:rsidR="008407BA" w:rsidRPr="00156349">
        <w:rPr>
          <w:rFonts w:asciiTheme="minorHAnsi" w:hAnsiTheme="minorHAnsi" w:cstheme="minorHAnsi"/>
          <w:noProof/>
          <w:lang w:val="sr-Cyrl-BA"/>
        </w:rPr>
        <w:t>а</w:t>
      </w:r>
      <w:r w:rsidR="008A0FFA" w:rsidRPr="00156349">
        <w:rPr>
          <w:rFonts w:asciiTheme="minorHAnsi" w:hAnsiTheme="minorHAnsi" w:cstheme="minorHAnsi"/>
          <w:noProof/>
          <w:lang w:val="sr-Cyrl-BA"/>
        </w:rPr>
        <w:t xml:space="preserve"> Српск</w:t>
      </w:r>
      <w:r w:rsidR="008407BA" w:rsidRPr="00156349">
        <w:rPr>
          <w:rFonts w:asciiTheme="minorHAnsi" w:hAnsiTheme="minorHAnsi" w:cstheme="minorHAnsi"/>
          <w:noProof/>
          <w:lang w:val="sr-Cyrl-BA"/>
        </w:rPr>
        <w:t>а</w:t>
      </w:r>
      <w:r w:rsidR="008A0FFA" w:rsidRPr="00156349">
        <w:rPr>
          <w:rFonts w:asciiTheme="minorHAnsi" w:hAnsiTheme="minorHAnsi" w:cstheme="minorHAnsi"/>
          <w:noProof/>
          <w:lang w:val="sr-Cyrl-BA"/>
        </w:rPr>
        <w:t>.</w:t>
      </w:r>
    </w:p>
    <w:p w14:paraId="00AA9C07" w14:textId="77777777" w:rsidR="000270BA" w:rsidRPr="00156349" w:rsidRDefault="000270BA" w:rsidP="00156349">
      <w:pPr>
        <w:rPr>
          <w:rFonts w:asciiTheme="minorHAnsi" w:hAnsiTheme="minorHAnsi" w:cstheme="minorHAnsi"/>
          <w:b/>
          <w:lang w:val="sr-Cyrl-BA"/>
        </w:rPr>
      </w:pPr>
    </w:p>
    <w:p w14:paraId="3CCB0F67" w14:textId="78573C65" w:rsidR="00610C5B" w:rsidRDefault="00D21194" w:rsidP="00D21194">
      <w:pPr>
        <w:tabs>
          <w:tab w:val="left" w:pos="426"/>
        </w:tabs>
        <w:jc w:val="both"/>
        <w:rPr>
          <w:rFonts w:ascii="Cambria" w:hAnsi="Cambria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>II</w:t>
      </w:r>
      <w:r>
        <w:rPr>
          <w:rFonts w:ascii="Cambria" w:hAnsi="Cambria" w:cstheme="minorHAnsi"/>
          <w:b/>
          <w:lang w:val="sr-Cyrl-BA"/>
        </w:rPr>
        <w:tab/>
      </w:r>
      <w:r w:rsidRPr="00D21194">
        <w:rPr>
          <w:rFonts w:ascii="Cambria" w:hAnsi="Cambria" w:cstheme="minorHAnsi"/>
          <w:b/>
          <w:lang w:val="sr-Cyrl-BA"/>
        </w:rPr>
        <w:t>УСКЛАЂЕНОСТ СА УСТАВОМ, ПРАВНИМ СИСТЕМОМ И ПРАВИЛИМА НОРМАТИВНОПРАВНЕ ТЕХНИКЕ</w:t>
      </w:r>
    </w:p>
    <w:p w14:paraId="4729D0F0" w14:textId="77777777" w:rsidR="00D21194" w:rsidRDefault="00D21194" w:rsidP="00D21194">
      <w:pPr>
        <w:jc w:val="both"/>
        <w:rPr>
          <w:rFonts w:ascii="Cambria" w:hAnsi="Cambria" w:cstheme="minorHAnsi"/>
          <w:b/>
          <w:lang w:val="sr-Cyrl-BA"/>
        </w:rPr>
      </w:pPr>
    </w:p>
    <w:p w14:paraId="051A32FC" w14:textId="034B90B7" w:rsidR="005B50A9" w:rsidRPr="005B50A9" w:rsidRDefault="00A467BA" w:rsidP="00D01480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="Cambria" w:hAnsi="Cambria" w:cstheme="minorHAnsi"/>
          <w:b/>
          <w:lang w:val="sr-Cyrl-BA"/>
        </w:rPr>
        <w:tab/>
      </w:r>
    </w:p>
    <w:p w14:paraId="3ED5FABA" w14:textId="77777777" w:rsidR="00D21194" w:rsidRDefault="00D21194" w:rsidP="00156349">
      <w:pPr>
        <w:rPr>
          <w:rFonts w:ascii="Cambria" w:hAnsi="Cambria" w:cstheme="minorHAnsi"/>
          <w:b/>
          <w:lang w:val="sr-Cyrl-BA"/>
        </w:rPr>
      </w:pPr>
    </w:p>
    <w:p w14:paraId="45F688A2" w14:textId="7C835D01" w:rsidR="00610C5B" w:rsidRDefault="00610C5B" w:rsidP="00610C5B">
      <w:pPr>
        <w:rPr>
          <w:rFonts w:asciiTheme="majorHAnsi" w:hAnsiTheme="majorHAnsi" w:cstheme="minorHAnsi"/>
          <w:b/>
          <w:lang w:val="sr-Cyrl-BA"/>
        </w:rPr>
      </w:pPr>
      <w:r>
        <w:rPr>
          <w:rFonts w:ascii="Cambria" w:hAnsi="Cambria" w:cstheme="minorHAnsi"/>
          <w:b/>
          <w:lang w:val="sr-Cyrl-BA"/>
        </w:rPr>
        <w:t>II</w:t>
      </w:r>
      <w:r w:rsidR="00D21194" w:rsidRPr="00D21194">
        <w:rPr>
          <w:rFonts w:ascii="Cambria" w:hAnsi="Cambria" w:cstheme="minorHAnsi"/>
          <w:b/>
          <w:lang w:val="sr-Cyrl-BA"/>
        </w:rPr>
        <w:t>I</w:t>
      </w:r>
      <w:r w:rsidR="000270BA" w:rsidRPr="00156349">
        <w:rPr>
          <w:rFonts w:ascii="Cambria" w:hAnsi="Cambria" w:cstheme="minorHAnsi"/>
          <w:b/>
          <w:lang w:val="sr-Cyrl-BA"/>
        </w:rPr>
        <w:t xml:space="preserve"> </w:t>
      </w:r>
      <w:r w:rsidRPr="00610C5B">
        <w:rPr>
          <w:rFonts w:asciiTheme="majorHAnsi" w:hAnsiTheme="majorHAnsi" w:cstheme="minorHAnsi"/>
          <w:b/>
          <w:lang w:val="sr-Cyrl-BA"/>
        </w:rPr>
        <w:t xml:space="preserve"> РАЗЛОЗИ ЗА ДОНОШЕЊЕ УРЕДБЕ</w:t>
      </w:r>
    </w:p>
    <w:p w14:paraId="5693F243" w14:textId="5E6F1DA1" w:rsidR="00F83063" w:rsidRPr="00B922B1" w:rsidRDefault="00B922B1" w:rsidP="00610C5B">
      <w:pPr>
        <w:rPr>
          <w:rFonts w:asciiTheme="majorHAnsi" w:hAnsiTheme="majorHAnsi" w:cstheme="minorHAnsi"/>
          <w:b/>
          <w:lang w:val="sr-Cyrl-BA"/>
        </w:rPr>
      </w:pPr>
      <w:r>
        <w:rPr>
          <w:rFonts w:asciiTheme="majorHAnsi" w:hAnsiTheme="majorHAnsi" w:cstheme="minorHAnsi"/>
          <w:b/>
          <w:lang w:val="sr-Cyrl-BA"/>
        </w:rPr>
        <w:t xml:space="preserve"> </w:t>
      </w:r>
    </w:p>
    <w:p w14:paraId="1DE482A0" w14:textId="48EBFD1D" w:rsidR="00610C5B" w:rsidRPr="00F673F8" w:rsidRDefault="00E25E36" w:rsidP="00E25E36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 xml:space="preserve">      Уредба прописује услове и начин  давања у закуп жељезничке инфраструктуре, која је, у складу са одредбама Закона о жељезницама Републике Српске („Службени гласник Републике Српске“ број 19/17, 28/17, 100/17 и 56/22), уписана као добро у општој употреби у својини и посједу Републике Српске. За закуп ове  инфраструктуре   закључује се уговор између Владе Републике Српске и подносиоца захтјева за закуп, а уговор би требало садржавати број рачуна на  који ће се  уплаћивати  накнада за закуп. С обзиром да је  у члану </w:t>
      </w:r>
      <w:r w:rsidR="00716A39" w:rsidRPr="00F673F8">
        <w:rPr>
          <w:rFonts w:asciiTheme="minorHAnsi" w:hAnsiTheme="minorHAnsi" w:cstheme="minorHAnsi"/>
          <w:lang w:val="sr-Cyrl-BA"/>
        </w:rPr>
        <w:t>9</w:t>
      </w:r>
      <w:r w:rsidRPr="00F673F8">
        <w:rPr>
          <w:rFonts w:asciiTheme="minorHAnsi" w:hAnsiTheme="minorHAnsi" w:cstheme="minorHAnsi"/>
          <w:lang w:val="sr-Cyrl-BA"/>
        </w:rPr>
        <w:t>. став 2. Уредбе наведено да ће се накнада плаћати на рачун јавних прихода Републике Српске, са ознаком врсте прихода и  шифром  у ск</w:t>
      </w:r>
      <w:r w:rsidR="00D40DF2" w:rsidRPr="00F673F8">
        <w:rPr>
          <w:rFonts w:asciiTheme="minorHAnsi" w:hAnsiTheme="minorHAnsi" w:cstheme="minorHAnsi"/>
          <w:lang w:val="sr-Cyrl-BA"/>
        </w:rPr>
        <w:t>ла</w:t>
      </w:r>
      <w:r w:rsidRPr="00F673F8">
        <w:rPr>
          <w:rFonts w:asciiTheme="minorHAnsi" w:hAnsiTheme="minorHAnsi" w:cstheme="minorHAnsi"/>
          <w:lang w:val="sr-Cyrl-BA"/>
        </w:rPr>
        <w:t xml:space="preserve">ду са прописом  који доноси Министарство финансија, </w:t>
      </w:r>
      <w:r w:rsidR="00D40DF2" w:rsidRPr="00F673F8">
        <w:rPr>
          <w:rFonts w:asciiTheme="minorHAnsi" w:hAnsiTheme="minorHAnsi" w:cstheme="minorHAnsi"/>
          <w:lang w:val="sr-Cyrl-BA"/>
        </w:rPr>
        <w:t>примјена ове  одредбе  изазвала је прилично нејасноћа, јер тренутно није одређено ни ко ће вршити  књижење ове  имовине. Како би омогућили подносиоцима захтјева да остварују своје  право и  наставили са поступком</w:t>
      </w:r>
      <w:r w:rsidR="00F673F8" w:rsidRPr="00F673F8">
        <w:rPr>
          <w:rFonts w:asciiTheme="minorHAnsi" w:hAnsiTheme="minorHAnsi" w:cstheme="minorHAnsi"/>
          <w:lang w:val="sr-Cyrl-BA"/>
        </w:rPr>
        <w:t xml:space="preserve"> давања жељезничке инфраструктуре </w:t>
      </w:r>
      <w:r w:rsidR="00D40DF2" w:rsidRPr="00F673F8">
        <w:rPr>
          <w:rFonts w:asciiTheme="minorHAnsi" w:hAnsiTheme="minorHAnsi" w:cstheme="minorHAnsi"/>
          <w:lang w:val="sr-Cyrl-BA"/>
        </w:rPr>
        <w:t xml:space="preserve">у закуп, члан </w:t>
      </w:r>
      <w:r w:rsidR="00716A39" w:rsidRPr="00F673F8">
        <w:rPr>
          <w:rFonts w:asciiTheme="minorHAnsi" w:hAnsiTheme="minorHAnsi" w:cstheme="minorHAnsi"/>
          <w:lang w:val="sr-Latn-BA"/>
        </w:rPr>
        <w:t>9</w:t>
      </w:r>
      <w:r w:rsidR="00D40DF2" w:rsidRPr="00F673F8">
        <w:rPr>
          <w:rFonts w:asciiTheme="minorHAnsi" w:hAnsiTheme="minorHAnsi" w:cstheme="minorHAnsi"/>
          <w:lang w:val="sr-Cyrl-BA"/>
        </w:rPr>
        <w:t>. став 2.</w:t>
      </w:r>
      <w:r w:rsidR="00F673F8" w:rsidRPr="00F673F8">
        <w:rPr>
          <w:rFonts w:asciiTheme="minorHAnsi" w:hAnsiTheme="minorHAnsi" w:cstheme="minorHAnsi"/>
          <w:lang w:val="sr-Cyrl-BA"/>
        </w:rPr>
        <w:t xml:space="preserve"> Уредбе се </w:t>
      </w:r>
      <w:r w:rsidR="00D40DF2" w:rsidRPr="00F673F8">
        <w:rPr>
          <w:rFonts w:asciiTheme="minorHAnsi" w:hAnsiTheme="minorHAnsi" w:cstheme="minorHAnsi"/>
          <w:lang w:val="sr-Cyrl-BA"/>
        </w:rPr>
        <w:t xml:space="preserve"> брише.</w:t>
      </w:r>
    </w:p>
    <w:p w14:paraId="6273EA72" w14:textId="08AC2157" w:rsidR="00D01480" w:rsidRPr="00F673F8" w:rsidRDefault="00610C5B" w:rsidP="00D01480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ab/>
        <w:t xml:space="preserve"> </w:t>
      </w:r>
    </w:p>
    <w:p w14:paraId="64986505" w14:textId="77777777" w:rsidR="00610C5B" w:rsidRPr="00F673F8" w:rsidRDefault="00610C5B" w:rsidP="00610C5B">
      <w:pPr>
        <w:rPr>
          <w:rFonts w:asciiTheme="minorHAnsi" w:hAnsiTheme="minorHAnsi" w:cstheme="minorHAnsi"/>
          <w:lang w:val="sr-Cyrl-BA"/>
        </w:rPr>
      </w:pPr>
    </w:p>
    <w:p w14:paraId="54FE7E74" w14:textId="151AF9E4" w:rsidR="00F16F9B" w:rsidRPr="00F673F8" w:rsidRDefault="00E25E36" w:rsidP="00156349">
      <w:pPr>
        <w:pStyle w:val="Heading2"/>
        <w:tabs>
          <w:tab w:val="left" w:pos="426"/>
        </w:tabs>
        <w:spacing w:before="0" w:line="240" w:lineRule="auto"/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</w:pPr>
      <w:r w:rsidRPr="00F673F8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F16F9B" w:rsidRPr="00F673F8"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  <w:t>V</w:t>
      </w:r>
      <w:r w:rsidR="00F16F9B" w:rsidRPr="00F673F8">
        <w:rPr>
          <w:rFonts w:asciiTheme="minorHAnsi" w:hAnsiTheme="minorHAnsi" w:cstheme="minorHAnsi"/>
          <w:color w:val="auto"/>
          <w:sz w:val="24"/>
          <w:szCs w:val="24"/>
          <w:lang w:val="sr-Cyrl-BA"/>
        </w:rPr>
        <w:t xml:space="preserve"> </w:t>
      </w:r>
      <w:r w:rsidR="00F16F9B" w:rsidRPr="00F673F8"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  <w:t>ОБРАЗЛОЖЕЊЕ ПРЕДЛОЖЕНИХ РЈЕШЕЊА</w:t>
      </w:r>
      <w:r w:rsidR="00CF4707" w:rsidRPr="00F673F8">
        <w:rPr>
          <w:rFonts w:asciiTheme="minorHAnsi" w:hAnsiTheme="minorHAnsi" w:cstheme="minorHAnsi"/>
          <w:b/>
          <w:color w:val="auto"/>
          <w:sz w:val="24"/>
          <w:szCs w:val="24"/>
          <w:lang w:val="sr-Cyrl-BA"/>
        </w:rPr>
        <w:t xml:space="preserve"> </w:t>
      </w:r>
    </w:p>
    <w:p w14:paraId="1335A901" w14:textId="77777777" w:rsidR="00F83063" w:rsidRPr="00F673F8" w:rsidRDefault="00F83063" w:rsidP="00D40DF2">
      <w:pPr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 xml:space="preserve">    </w:t>
      </w:r>
    </w:p>
    <w:p w14:paraId="46F15BC5" w14:textId="0A6C2F3A" w:rsidR="00D40DF2" w:rsidRPr="00F673F8" w:rsidRDefault="00F83063" w:rsidP="00F83063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Cyrl-BA"/>
        </w:rPr>
        <w:t xml:space="preserve">        </w:t>
      </w:r>
      <w:r w:rsidR="00D40DF2" w:rsidRPr="00F673F8">
        <w:rPr>
          <w:rFonts w:asciiTheme="minorHAnsi" w:hAnsiTheme="minorHAnsi" w:cstheme="minorHAnsi"/>
          <w:lang w:val="sr-Cyrl-BA"/>
        </w:rPr>
        <w:t xml:space="preserve">Чланом  1.   прописано је </w:t>
      </w:r>
      <w:r w:rsidR="00F673F8" w:rsidRPr="00F673F8">
        <w:rPr>
          <w:rFonts w:asciiTheme="minorHAnsi" w:hAnsiTheme="minorHAnsi" w:cstheme="minorHAnsi"/>
          <w:lang w:val="sr-Cyrl-BA"/>
        </w:rPr>
        <w:t xml:space="preserve"> да се </w:t>
      </w:r>
      <w:r w:rsidR="00D40DF2" w:rsidRPr="00F673F8">
        <w:rPr>
          <w:rFonts w:asciiTheme="minorHAnsi" w:hAnsiTheme="minorHAnsi" w:cstheme="minorHAnsi"/>
          <w:lang w:val="sr-Cyrl-BA"/>
        </w:rPr>
        <w:t>до</w:t>
      </w:r>
      <w:r w:rsidR="00F673F8" w:rsidRPr="00F673F8">
        <w:rPr>
          <w:rFonts w:asciiTheme="minorHAnsi" w:hAnsiTheme="minorHAnsi" w:cstheme="minorHAnsi"/>
          <w:lang w:val="sr-Cyrl-BA"/>
        </w:rPr>
        <w:t>д</w:t>
      </w:r>
      <w:r w:rsidR="00D40DF2" w:rsidRPr="00F673F8">
        <w:rPr>
          <w:rFonts w:asciiTheme="minorHAnsi" w:hAnsiTheme="minorHAnsi" w:cstheme="minorHAnsi"/>
          <w:lang w:val="sr-Cyrl-BA"/>
        </w:rPr>
        <w:t>а</w:t>
      </w:r>
      <w:r w:rsidR="00F673F8" w:rsidRPr="00F673F8">
        <w:rPr>
          <w:rFonts w:asciiTheme="minorHAnsi" w:hAnsiTheme="minorHAnsi" w:cstheme="minorHAnsi"/>
          <w:lang w:val="sr-Cyrl-BA"/>
        </w:rPr>
        <w:t xml:space="preserve">је </w:t>
      </w:r>
      <w:r w:rsidR="00D40DF2" w:rsidRPr="00F673F8">
        <w:rPr>
          <w:rFonts w:asciiTheme="minorHAnsi" w:hAnsiTheme="minorHAnsi" w:cstheme="minorHAnsi"/>
          <w:lang w:val="sr-Cyrl-BA"/>
        </w:rPr>
        <w:t xml:space="preserve"> нов</w:t>
      </w:r>
      <w:r w:rsidR="00F673F8" w:rsidRPr="00F673F8">
        <w:rPr>
          <w:rFonts w:asciiTheme="minorHAnsi" w:hAnsiTheme="minorHAnsi" w:cstheme="minorHAnsi"/>
          <w:lang w:val="sr-Cyrl-BA"/>
        </w:rPr>
        <w:t>а</w:t>
      </w:r>
      <w:r w:rsidR="00D40DF2" w:rsidRPr="00F673F8">
        <w:rPr>
          <w:rFonts w:asciiTheme="minorHAnsi" w:hAnsiTheme="minorHAnsi" w:cstheme="minorHAnsi"/>
          <w:lang w:val="sr-Cyrl-BA"/>
        </w:rPr>
        <w:t xml:space="preserve"> тачк</w:t>
      </w:r>
      <w:r w:rsidR="00F673F8" w:rsidRPr="00F673F8">
        <w:rPr>
          <w:rFonts w:asciiTheme="minorHAnsi" w:hAnsiTheme="minorHAnsi" w:cstheme="minorHAnsi"/>
          <w:lang w:val="sr-Cyrl-BA"/>
        </w:rPr>
        <w:t xml:space="preserve">а </w:t>
      </w:r>
      <w:r w:rsidR="00D40DF2" w:rsidRPr="00F673F8">
        <w:rPr>
          <w:rFonts w:asciiTheme="minorHAnsi" w:hAnsiTheme="minorHAnsi" w:cstheme="minorHAnsi"/>
          <w:lang w:val="sr-Cyrl-BA"/>
        </w:rPr>
        <w:t xml:space="preserve"> 5.  у члану 7. став 1. која гласи: „инструкција за плаћање“. Додавањем нове тачке, </w:t>
      </w:r>
      <w:r w:rsidRPr="00F673F8">
        <w:rPr>
          <w:rFonts w:asciiTheme="minorHAnsi" w:hAnsiTheme="minorHAnsi" w:cstheme="minorHAnsi"/>
          <w:lang w:val="sr-Cyrl-BA"/>
        </w:rPr>
        <w:t>проп</w:t>
      </w:r>
      <w:r w:rsidR="00F673F8" w:rsidRPr="00F673F8">
        <w:rPr>
          <w:rFonts w:asciiTheme="minorHAnsi" w:hAnsiTheme="minorHAnsi" w:cstheme="minorHAnsi"/>
          <w:lang w:val="sr-Cyrl-BA"/>
        </w:rPr>
        <w:t>ис</w:t>
      </w:r>
      <w:r w:rsidRPr="00F673F8">
        <w:rPr>
          <w:rFonts w:asciiTheme="minorHAnsi" w:hAnsiTheme="minorHAnsi" w:cstheme="minorHAnsi"/>
          <w:lang w:val="sr-Cyrl-BA"/>
        </w:rPr>
        <w:t>ано је да ће се</w:t>
      </w:r>
      <w:r w:rsidR="00F673F8" w:rsidRPr="00F673F8">
        <w:rPr>
          <w:rFonts w:asciiTheme="minorHAnsi" w:hAnsiTheme="minorHAnsi" w:cstheme="minorHAnsi"/>
          <w:lang w:val="sr-Cyrl-BA"/>
        </w:rPr>
        <w:t>,</w:t>
      </w:r>
      <w:r w:rsidRPr="00F673F8">
        <w:rPr>
          <w:rFonts w:asciiTheme="minorHAnsi" w:hAnsiTheme="minorHAnsi" w:cstheme="minorHAnsi"/>
          <w:lang w:val="sr-Cyrl-BA"/>
        </w:rPr>
        <w:t xml:space="preserve"> </w:t>
      </w:r>
      <w:r w:rsidR="00D40DF2" w:rsidRPr="00F673F8">
        <w:rPr>
          <w:rFonts w:asciiTheme="minorHAnsi" w:hAnsiTheme="minorHAnsi" w:cstheme="minorHAnsi"/>
          <w:lang w:val="sr-Cyrl-BA"/>
        </w:rPr>
        <w:t xml:space="preserve"> приликом закључивавања уговора о закупу, затражи</w:t>
      </w:r>
      <w:r w:rsidRPr="00F673F8">
        <w:rPr>
          <w:rFonts w:asciiTheme="minorHAnsi" w:hAnsiTheme="minorHAnsi" w:cstheme="minorHAnsi"/>
          <w:lang w:val="sr-Cyrl-BA"/>
        </w:rPr>
        <w:t>ти</w:t>
      </w:r>
      <w:r w:rsidR="00AF602E">
        <w:rPr>
          <w:rFonts w:asciiTheme="minorHAnsi" w:hAnsiTheme="minorHAnsi" w:cstheme="minorHAnsi"/>
          <w:lang w:val="sr-Latn-BA"/>
        </w:rPr>
        <w:t xml:space="preserve"> од Министарства финансија, </w:t>
      </w:r>
      <w:bookmarkStart w:id="0" w:name="_GoBack"/>
      <w:bookmarkEnd w:id="0"/>
      <w:r w:rsidR="00D40DF2" w:rsidRPr="00F673F8">
        <w:rPr>
          <w:rFonts w:asciiTheme="minorHAnsi" w:hAnsiTheme="minorHAnsi" w:cstheme="minorHAnsi"/>
          <w:lang w:val="sr-Cyrl-BA"/>
        </w:rPr>
        <w:t xml:space="preserve"> </w:t>
      </w:r>
      <w:r w:rsidRPr="00F673F8">
        <w:rPr>
          <w:rFonts w:asciiTheme="minorHAnsi" w:hAnsiTheme="minorHAnsi" w:cstheme="minorHAnsi"/>
          <w:lang w:val="sr-Cyrl-BA"/>
        </w:rPr>
        <w:t xml:space="preserve"> </w:t>
      </w:r>
      <w:r w:rsidR="00D40DF2" w:rsidRPr="00F673F8">
        <w:rPr>
          <w:rFonts w:asciiTheme="minorHAnsi" w:hAnsiTheme="minorHAnsi" w:cstheme="minorHAnsi"/>
          <w:lang w:val="sr-Cyrl-BA"/>
        </w:rPr>
        <w:t xml:space="preserve">инструкција </w:t>
      </w:r>
      <w:r w:rsidR="00F673F8" w:rsidRPr="00F673F8">
        <w:rPr>
          <w:rFonts w:asciiTheme="minorHAnsi" w:hAnsiTheme="minorHAnsi" w:cstheme="minorHAnsi"/>
          <w:lang w:val="sr-Cyrl-BA"/>
        </w:rPr>
        <w:t>за плаћање</w:t>
      </w:r>
      <w:r w:rsidRPr="00F673F8">
        <w:rPr>
          <w:rFonts w:asciiTheme="minorHAnsi" w:hAnsiTheme="minorHAnsi" w:cstheme="minorHAnsi"/>
          <w:lang w:val="sr-Cyrl-BA"/>
        </w:rPr>
        <w:t>.</w:t>
      </w:r>
      <w:r w:rsidR="00D40DF2" w:rsidRPr="00F673F8">
        <w:rPr>
          <w:rFonts w:asciiTheme="minorHAnsi" w:hAnsiTheme="minorHAnsi" w:cstheme="minorHAnsi"/>
          <w:lang w:val="sr-Cyrl-BA"/>
        </w:rPr>
        <w:t xml:space="preserve"> </w:t>
      </w:r>
    </w:p>
    <w:p w14:paraId="46709B6A" w14:textId="3AD3B741" w:rsidR="00716A39" w:rsidRPr="00F673F8" w:rsidRDefault="00716A39" w:rsidP="00F83063">
      <w:pPr>
        <w:jc w:val="both"/>
        <w:rPr>
          <w:rFonts w:asciiTheme="minorHAnsi" w:hAnsiTheme="minorHAnsi" w:cstheme="minorHAnsi"/>
          <w:lang w:val="sr-Cyrl-BA"/>
        </w:rPr>
      </w:pPr>
      <w:r w:rsidRPr="00F673F8">
        <w:rPr>
          <w:rFonts w:asciiTheme="minorHAnsi" w:hAnsiTheme="minorHAnsi" w:cstheme="minorHAnsi"/>
          <w:lang w:val="sr-Latn-BA"/>
        </w:rPr>
        <w:t xml:space="preserve">     </w:t>
      </w:r>
      <w:r w:rsidR="00F673F8">
        <w:rPr>
          <w:rFonts w:asciiTheme="minorHAnsi" w:hAnsiTheme="minorHAnsi" w:cstheme="minorHAnsi"/>
          <w:lang w:val="sr-Cyrl-BA"/>
        </w:rPr>
        <w:t xml:space="preserve">      </w:t>
      </w:r>
      <w:r w:rsidRPr="00F673F8">
        <w:rPr>
          <w:rFonts w:asciiTheme="minorHAnsi" w:hAnsiTheme="minorHAnsi" w:cstheme="minorHAnsi"/>
          <w:lang w:val="sr-Latn-BA"/>
        </w:rPr>
        <w:t xml:space="preserve">У члану </w:t>
      </w:r>
      <w:r w:rsidR="005A1099" w:rsidRPr="00F673F8">
        <w:rPr>
          <w:rFonts w:asciiTheme="minorHAnsi" w:hAnsiTheme="minorHAnsi" w:cstheme="minorHAnsi"/>
          <w:lang w:val="sr-Cyrl-BA"/>
        </w:rPr>
        <w:t xml:space="preserve"> 2. прописано је да се члан </w:t>
      </w:r>
      <w:r w:rsidRPr="00F673F8">
        <w:rPr>
          <w:rFonts w:asciiTheme="minorHAnsi" w:hAnsiTheme="minorHAnsi" w:cstheme="minorHAnsi"/>
          <w:lang w:val="sr-Latn-BA"/>
        </w:rPr>
        <w:t>9. став 2. брише.</w:t>
      </w:r>
    </w:p>
    <w:p w14:paraId="71CEB726" w14:textId="77777777" w:rsidR="003321FC" w:rsidRPr="00156349" w:rsidRDefault="003321FC" w:rsidP="00156349">
      <w:pPr>
        <w:rPr>
          <w:rFonts w:ascii="Cambria" w:hAnsi="Cambria" w:cstheme="minorHAnsi"/>
          <w:lang w:val="sr-Cyrl-BA"/>
        </w:rPr>
      </w:pPr>
    </w:p>
    <w:p w14:paraId="774F4627" w14:textId="7AA382EC" w:rsidR="0066507A" w:rsidRPr="00156349" w:rsidRDefault="0066507A" w:rsidP="00156349">
      <w:pPr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 xml:space="preserve">V УЧЕШЋЕ ЈАВНОСТИ И КОНСУЛТАЦИЈЕ У ИЗРАДИ </w:t>
      </w:r>
      <w:r w:rsidR="0060671E">
        <w:rPr>
          <w:rFonts w:ascii="Cambria" w:hAnsi="Cambria" w:cstheme="minorHAnsi"/>
          <w:b/>
          <w:lang w:val="sr-Cyrl-BA"/>
        </w:rPr>
        <w:t>УРЕДБЕ</w:t>
      </w:r>
    </w:p>
    <w:p w14:paraId="5A30F0C2" w14:textId="77777777" w:rsidR="00B0270F" w:rsidRPr="00156349" w:rsidRDefault="00B0270F" w:rsidP="00156349">
      <w:pPr>
        <w:rPr>
          <w:rFonts w:asciiTheme="minorHAnsi" w:hAnsiTheme="minorHAnsi" w:cstheme="minorHAnsi"/>
          <w:lang w:val="sr-Cyrl-BA"/>
        </w:rPr>
      </w:pPr>
    </w:p>
    <w:p w14:paraId="6CF011FC" w14:textId="2CA75313" w:rsidR="00B0270F" w:rsidRPr="00156349" w:rsidRDefault="005A1099" w:rsidP="005A1099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 </w:t>
      </w:r>
      <w:r w:rsidR="00B0270F" w:rsidRPr="00156349">
        <w:rPr>
          <w:rFonts w:asciiTheme="minorHAnsi" w:hAnsiTheme="minorHAnsi" w:cstheme="minorHAnsi"/>
          <w:lang w:val="sr-Cyrl-BA"/>
        </w:rPr>
        <w:t xml:space="preserve">У складу са Смјерницама за консултације у изради прописа и других општих аката („Службени гласник Републике Српске“, број 86/22), Министарство саобраћаја и веза је </w:t>
      </w:r>
      <w:r w:rsidR="00B0270F" w:rsidRPr="00156349">
        <w:rPr>
          <w:rFonts w:asciiTheme="minorHAnsi" w:hAnsiTheme="minorHAnsi" w:cstheme="minorHAnsi"/>
          <w:lang w:val="sr-Cyrl-BA"/>
        </w:rPr>
        <w:lastRenderedPageBreak/>
        <w:t xml:space="preserve">текст </w:t>
      </w:r>
      <w:r w:rsidR="00F673F8">
        <w:rPr>
          <w:rFonts w:asciiTheme="minorHAnsi" w:hAnsiTheme="minorHAnsi" w:cstheme="minorHAnsi"/>
          <w:lang w:val="sr-Cyrl-BA"/>
        </w:rPr>
        <w:t xml:space="preserve">Приједлога </w:t>
      </w:r>
      <w:r w:rsidR="00B0270F" w:rsidRPr="00156349">
        <w:rPr>
          <w:rFonts w:asciiTheme="minorHAnsi" w:hAnsiTheme="minorHAnsi" w:cstheme="minorHAnsi"/>
          <w:lang w:val="sr-Cyrl-BA"/>
        </w:rPr>
        <w:t xml:space="preserve"> уредбе објавило на интернет страници Министарства, те је тако био доступан свим заинтересованим органима, организацијама и појединцима. </w:t>
      </w:r>
    </w:p>
    <w:p w14:paraId="37434F36" w14:textId="22DD8448" w:rsidR="0066507A" w:rsidRPr="00156349" w:rsidRDefault="0066507A" w:rsidP="00156349">
      <w:pPr>
        <w:rPr>
          <w:rFonts w:asciiTheme="minorHAnsi" w:hAnsiTheme="minorHAnsi" w:cstheme="minorHAnsi"/>
          <w:b/>
          <w:lang w:val="sr-Cyrl-BA"/>
        </w:rPr>
      </w:pPr>
    </w:p>
    <w:p w14:paraId="61383545" w14:textId="4F4F3079" w:rsidR="0066507A" w:rsidRPr="00156349" w:rsidRDefault="0066507A" w:rsidP="00156349">
      <w:pPr>
        <w:jc w:val="both"/>
        <w:rPr>
          <w:rFonts w:ascii="Cambria" w:hAnsi="Cambria" w:cstheme="minorHAnsi"/>
          <w:b/>
          <w:lang w:val="sr-Cyrl-BA"/>
        </w:rPr>
      </w:pPr>
      <w:r w:rsidRPr="00156349">
        <w:rPr>
          <w:rFonts w:ascii="Cambria" w:hAnsi="Cambria" w:cstheme="minorHAnsi"/>
          <w:b/>
          <w:lang w:val="sr-Cyrl-BA"/>
        </w:rPr>
        <w:t>V</w:t>
      </w:r>
      <w:r w:rsidR="000270BA" w:rsidRPr="00156349">
        <w:rPr>
          <w:rFonts w:ascii="Cambria" w:hAnsi="Cambria" w:cstheme="minorHAnsi"/>
          <w:b/>
          <w:lang w:val="sr-Latn-BA"/>
        </w:rPr>
        <w:t>I</w:t>
      </w:r>
      <w:r w:rsidRPr="00156349">
        <w:rPr>
          <w:rFonts w:ascii="Cambria" w:hAnsi="Cambria" w:cstheme="minorHAnsi"/>
          <w:b/>
          <w:lang w:val="sr-Cyrl-BA"/>
        </w:rPr>
        <w:t xml:space="preserve"> ФИНАНСИЈСКА СРЕДСТВА</w:t>
      </w:r>
      <w:r w:rsidR="00B0270F" w:rsidRPr="00156349">
        <w:rPr>
          <w:rFonts w:ascii="Cambria" w:hAnsi="Cambria" w:cstheme="minorHAnsi"/>
          <w:b/>
          <w:lang w:val="sr-Cyrl-BA"/>
        </w:rPr>
        <w:t xml:space="preserve"> </w:t>
      </w:r>
    </w:p>
    <w:p w14:paraId="44609100" w14:textId="77777777" w:rsidR="0066507A" w:rsidRPr="00156349" w:rsidRDefault="0066507A" w:rsidP="00156349">
      <w:pPr>
        <w:rPr>
          <w:rFonts w:asciiTheme="minorHAnsi" w:hAnsiTheme="minorHAnsi" w:cstheme="minorHAnsi"/>
          <w:lang w:val="sr-Cyrl-BA"/>
        </w:rPr>
      </w:pPr>
    </w:p>
    <w:p w14:paraId="622B7B68" w14:textId="3C0B22DB" w:rsidR="007A12BD" w:rsidRDefault="0066507A" w:rsidP="00AF602E">
      <w:pPr>
        <w:ind w:firstLine="720"/>
        <w:rPr>
          <w:rFonts w:asciiTheme="minorHAnsi" w:hAnsiTheme="minorHAnsi" w:cstheme="minorHAnsi"/>
          <w:sz w:val="22"/>
          <w:szCs w:val="22"/>
          <w:lang w:val="sr-Cyrl-BA"/>
        </w:rPr>
      </w:pPr>
      <w:r w:rsidRPr="00156349">
        <w:rPr>
          <w:rFonts w:asciiTheme="minorHAnsi" w:hAnsiTheme="minorHAnsi" w:cstheme="minorHAnsi"/>
          <w:lang w:val="sr-Cyrl-BA"/>
        </w:rPr>
        <w:t xml:space="preserve">За спровођење </w:t>
      </w:r>
      <w:r w:rsidR="008A0FFA" w:rsidRPr="00156349">
        <w:rPr>
          <w:rFonts w:asciiTheme="minorHAnsi" w:hAnsiTheme="minorHAnsi" w:cstheme="minorHAnsi"/>
          <w:lang w:val="sr-Cyrl-BA"/>
        </w:rPr>
        <w:t>ове уредбе</w:t>
      </w:r>
      <w:r w:rsidRPr="00156349">
        <w:rPr>
          <w:rFonts w:asciiTheme="minorHAnsi" w:hAnsiTheme="minorHAnsi" w:cstheme="minorHAnsi"/>
          <w:lang w:val="sr-Cyrl-BA"/>
        </w:rPr>
        <w:t xml:space="preserve"> нису потребна финансијска средства из </w:t>
      </w:r>
      <w:r w:rsidR="00D21194">
        <w:rPr>
          <w:rFonts w:asciiTheme="minorHAnsi" w:hAnsiTheme="minorHAnsi" w:cstheme="minorHAnsi"/>
          <w:lang w:val="sr-Cyrl-BA"/>
        </w:rPr>
        <w:t>б</w:t>
      </w:r>
      <w:r w:rsidRPr="00156349">
        <w:rPr>
          <w:rFonts w:asciiTheme="minorHAnsi" w:hAnsiTheme="minorHAnsi" w:cstheme="minorHAnsi"/>
          <w:lang w:val="sr-Cyrl-BA"/>
        </w:rPr>
        <w:t>уџета.</w:t>
      </w:r>
    </w:p>
    <w:p w14:paraId="23DF1DA7" w14:textId="41816802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C7FF47D" w14:textId="73D31821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4519716" w14:textId="491DEC73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C04E03B" w14:textId="021AF2DB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EE3709B" w14:textId="5663DB3A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FDE26A6" w14:textId="187D7B5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0F13B3B" w14:textId="617A079F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18339A7" w14:textId="42477BCF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B657A42" w14:textId="0F100973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5474196" w14:textId="49AC1C44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AC53172" w14:textId="2A06CCF7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1F1DE98" w14:textId="16F5564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CFB61DE" w14:textId="32E6627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B5BF00E" w14:textId="211522DA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2E6CFE6" w14:textId="2BC28811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0EAC206" w14:textId="292255D2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5431383" w14:textId="1950413D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6E380ED" w14:textId="50D5CDAD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5404DED" w14:textId="7EFA3C09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0DE1549" w14:textId="42E380A3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CCAD55E" w14:textId="7C683D0E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5FB2DFC" w14:textId="501FE59A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2B8229A" w14:textId="1D147019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41D3631" w14:textId="5FB4B7BC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2F9A182" w14:textId="2DB5B585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F01791F" w14:textId="669070E0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E4740AD" w14:textId="1E891DFE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D505764" w14:textId="5E35610E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C37E19C" w14:textId="71287CA7" w:rsidR="005F0126" w:rsidRDefault="005F0126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7F8BEFE" w14:textId="016EB25D" w:rsidR="007A12BD" w:rsidRDefault="007A12BD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EBD556E" w14:textId="108326EB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278CF11" w14:textId="3FAC7829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68A88D5" w14:textId="1BB043E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42A87D4" w14:textId="5B0321E3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4FEC5F1" w14:textId="4BF35EA9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28349CB" w14:textId="77777777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506CCB22" w14:textId="2237ED5D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28014C3" w14:textId="77777777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5C70260" w14:textId="3EB2CB8E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C37E6A4" w14:textId="37981C89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18B9074" w14:textId="4231A66E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5CAA035" w14:textId="4970C75A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69CA715" w14:textId="5699D1D7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CA3225A" w14:textId="59699A48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3508FDA" w14:textId="04AB73EB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95360A1" w14:textId="661402C4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D66517B" w14:textId="0950C8A2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B2DA685" w14:textId="215A3AF3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D942EDB" w14:textId="58D65256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12191B9" w14:textId="6FE02FEF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69BD9D7" w14:textId="28BAF4FE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C67601C" w14:textId="34DEF60D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8922F6E" w14:textId="4B327F94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6B552AD4" w14:textId="3D58ED98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79FAD53" w14:textId="63C8F91B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3009643D" w14:textId="7357536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78283936" w14:textId="3A27CADF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39EA966" w14:textId="27557B4F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398D739" w14:textId="398567A5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E5646A6" w14:textId="156840A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4B3BCE3D" w14:textId="5063D9B1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1A34BD8" w14:textId="10A17091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1C682F03" w14:textId="63E052BD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2FD315E5" w14:textId="4FFBC7FC" w:rsidR="0036227A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p w14:paraId="0933E791" w14:textId="77777777" w:rsidR="0036227A" w:rsidRPr="00C204E4" w:rsidRDefault="0036227A" w:rsidP="00A36DD6">
      <w:pPr>
        <w:tabs>
          <w:tab w:val="left" w:pos="5599"/>
        </w:tabs>
        <w:rPr>
          <w:rFonts w:asciiTheme="minorHAnsi" w:hAnsiTheme="minorHAnsi" w:cstheme="minorHAnsi"/>
          <w:sz w:val="22"/>
          <w:szCs w:val="22"/>
          <w:lang w:val="sr-Cyrl-BA"/>
        </w:rPr>
      </w:pPr>
    </w:p>
    <w:sectPr w:rsidR="0036227A" w:rsidRPr="00C204E4" w:rsidSect="00156349">
      <w:pgSz w:w="11907" w:h="16840" w:code="9"/>
      <w:pgMar w:top="1440" w:right="1440" w:bottom="1440" w:left="1440" w:header="1152" w:footer="1152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642516" w16cex:dateUtc="2024-11-26T10:19:00Z"/>
  <w16cex:commentExtensible w16cex:durableId="060DE247" w16cex:dateUtc="2024-11-26T10:21:00Z"/>
  <w16cex:commentExtensible w16cex:durableId="333429C5" w16cex:dateUtc="2024-11-25T10:57:00Z"/>
  <w16cex:commentExtensible w16cex:durableId="1F782065" w16cex:dateUtc="2024-11-26T10:31:00Z"/>
  <w16cex:commentExtensible w16cex:durableId="58FB72F9" w16cex:dateUtc="2024-11-25T10:58:00Z"/>
  <w16cex:commentExtensible w16cex:durableId="16BB810F" w16cex:dateUtc="2024-11-25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50D37DB" w16cid:durableId="3B642516"/>
  <w16cid:commentId w16cid:paraId="00ABA029" w16cid:durableId="060DE247"/>
  <w16cid:commentId w16cid:paraId="73641696" w16cid:durableId="333429C5"/>
  <w16cid:commentId w16cid:paraId="24F39BDC" w16cid:durableId="1F782065"/>
  <w16cid:commentId w16cid:paraId="18E55502" w16cid:durableId="58FB72F9"/>
  <w16cid:commentId w16cid:paraId="70D928BE" w16cid:durableId="16BB81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B654" w14:textId="77777777" w:rsidR="00BC146A" w:rsidRDefault="00BC146A" w:rsidP="00D83224">
      <w:r>
        <w:separator/>
      </w:r>
    </w:p>
  </w:endnote>
  <w:endnote w:type="continuationSeparator" w:id="0">
    <w:p w14:paraId="04DFBCF8" w14:textId="77777777" w:rsidR="00BC146A" w:rsidRDefault="00BC146A" w:rsidP="00D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30FCB" w14:textId="77777777" w:rsidR="00BC146A" w:rsidRDefault="00BC146A" w:rsidP="00D83224">
      <w:r>
        <w:separator/>
      </w:r>
    </w:p>
  </w:footnote>
  <w:footnote w:type="continuationSeparator" w:id="0">
    <w:p w14:paraId="12E0444C" w14:textId="77777777" w:rsidR="00BC146A" w:rsidRDefault="00BC146A" w:rsidP="00D8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333C"/>
    <w:multiLevelType w:val="multilevel"/>
    <w:tmpl w:val="B22E22A4"/>
    <w:lvl w:ilvl="0">
      <w:start w:val="1"/>
      <w:numFmt w:val="decimal"/>
      <w:lvlText w:val="%1"/>
      <w:lvlJc w:val="left"/>
      <w:pPr>
        <w:tabs>
          <w:tab w:val="num" w:pos="552"/>
        </w:tabs>
        <w:ind w:left="5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"/>
        </w:tabs>
        <w:ind w:left="96" w:hanging="576"/>
      </w:pPr>
      <w:rPr>
        <w:rFonts w:hint="default"/>
        <w:lang w:val="sr-Cyrl-C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28"/>
        </w:tabs>
        <w:ind w:left="11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72"/>
        </w:tabs>
        <w:ind w:left="12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16"/>
        </w:tabs>
        <w:ind w:left="14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4"/>
        </w:tabs>
        <w:ind w:left="1704" w:hanging="1584"/>
      </w:pPr>
      <w:rPr>
        <w:rFonts w:hint="default"/>
      </w:rPr>
    </w:lvl>
  </w:abstractNum>
  <w:abstractNum w:abstractNumId="1" w15:restartNumberingAfterBreak="0">
    <w:nsid w:val="58242F2D"/>
    <w:multiLevelType w:val="hybridMultilevel"/>
    <w:tmpl w:val="2CF4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43348"/>
    <w:multiLevelType w:val="hybridMultilevel"/>
    <w:tmpl w:val="FB4E805C"/>
    <w:lvl w:ilvl="0" w:tplc="C58410DA">
      <w:start w:val="1"/>
      <w:numFmt w:val="decimal"/>
      <w:lvlText w:val="(%1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14E0F6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30472A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26F96C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F0D2FC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AC987A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C26E58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8DA7A20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E09D56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67D5A"/>
    <w:multiLevelType w:val="hybridMultilevel"/>
    <w:tmpl w:val="649C53BC"/>
    <w:lvl w:ilvl="0" w:tplc="B38A57FE">
      <w:start w:val="4"/>
      <w:numFmt w:val="decimal"/>
      <w:lvlText w:val="%1)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FE93B0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E2842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50A174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32CE52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BAE428C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D0DD40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6E2684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CA5746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EF"/>
    <w:rsid w:val="00002050"/>
    <w:rsid w:val="000022C9"/>
    <w:rsid w:val="00002FC0"/>
    <w:rsid w:val="00003640"/>
    <w:rsid w:val="00004965"/>
    <w:rsid w:val="00005516"/>
    <w:rsid w:val="0001035F"/>
    <w:rsid w:val="00010DEA"/>
    <w:rsid w:val="00011EEB"/>
    <w:rsid w:val="000125B7"/>
    <w:rsid w:val="000158EC"/>
    <w:rsid w:val="00016D7E"/>
    <w:rsid w:val="00017BD2"/>
    <w:rsid w:val="00020241"/>
    <w:rsid w:val="000233C7"/>
    <w:rsid w:val="00023AB1"/>
    <w:rsid w:val="0002570B"/>
    <w:rsid w:val="000270BA"/>
    <w:rsid w:val="00027374"/>
    <w:rsid w:val="00027EC9"/>
    <w:rsid w:val="000310A1"/>
    <w:rsid w:val="0003244B"/>
    <w:rsid w:val="00032B29"/>
    <w:rsid w:val="00040A67"/>
    <w:rsid w:val="00040FE3"/>
    <w:rsid w:val="00041745"/>
    <w:rsid w:val="00042E24"/>
    <w:rsid w:val="00043963"/>
    <w:rsid w:val="00043BD7"/>
    <w:rsid w:val="00045E8E"/>
    <w:rsid w:val="000512E5"/>
    <w:rsid w:val="00051E7D"/>
    <w:rsid w:val="0006001E"/>
    <w:rsid w:val="00061D6C"/>
    <w:rsid w:val="00061DAB"/>
    <w:rsid w:val="00062ABE"/>
    <w:rsid w:val="000640AD"/>
    <w:rsid w:val="00064F43"/>
    <w:rsid w:val="000677AE"/>
    <w:rsid w:val="00072880"/>
    <w:rsid w:val="000768EF"/>
    <w:rsid w:val="00080887"/>
    <w:rsid w:val="0008169D"/>
    <w:rsid w:val="00082B83"/>
    <w:rsid w:val="000848D9"/>
    <w:rsid w:val="00086597"/>
    <w:rsid w:val="00090025"/>
    <w:rsid w:val="00090B7A"/>
    <w:rsid w:val="000924E4"/>
    <w:rsid w:val="00092844"/>
    <w:rsid w:val="0009339D"/>
    <w:rsid w:val="00094018"/>
    <w:rsid w:val="0009472B"/>
    <w:rsid w:val="00094E19"/>
    <w:rsid w:val="000971A7"/>
    <w:rsid w:val="000A33E2"/>
    <w:rsid w:val="000A604F"/>
    <w:rsid w:val="000A74C7"/>
    <w:rsid w:val="000B0B9D"/>
    <w:rsid w:val="000B103C"/>
    <w:rsid w:val="000B147B"/>
    <w:rsid w:val="000B1FFC"/>
    <w:rsid w:val="000B3056"/>
    <w:rsid w:val="000B4BEE"/>
    <w:rsid w:val="000B6900"/>
    <w:rsid w:val="000C12C3"/>
    <w:rsid w:val="000C64BE"/>
    <w:rsid w:val="000C69A8"/>
    <w:rsid w:val="000D097B"/>
    <w:rsid w:val="000D13FA"/>
    <w:rsid w:val="000D1B9F"/>
    <w:rsid w:val="000D278D"/>
    <w:rsid w:val="000D35BF"/>
    <w:rsid w:val="000D5A1F"/>
    <w:rsid w:val="000D5FFA"/>
    <w:rsid w:val="000D617E"/>
    <w:rsid w:val="000D6882"/>
    <w:rsid w:val="000D7CA7"/>
    <w:rsid w:val="000E3534"/>
    <w:rsid w:val="000E4B92"/>
    <w:rsid w:val="000E4E11"/>
    <w:rsid w:val="000E74C7"/>
    <w:rsid w:val="000F0683"/>
    <w:rsid w:val="000F1665"/>
    <w:rsid w:val="000F4189"/>
    <w:rsid w:val="00100474"/>
    <w:rsid w:val="0010406B"/>
    <w:rsid w:val="00104189"/>
    <w:rsid w:val="001065A2"/>
    <w:rsid w:val="00107510"/>
    <w:rsid w:val="00111D61"/>
    <w:rsid w:val="001123A5"/>
    <w:rsid w:val="00112410"/>
    <w:rsid w:val="001140B0"/>
    <w:rsid w:val="00114BED"/>
    <w:rsid w:val="001150F1"/>
    <w:rsid w:val="0012218C"/>
    <w:rsid w:val="001243E9"/>
    <w:rsid w:val="0013111A"/>
    <w:rsid w:val="00132760"/>
    <w:rsid w:val="00132D37"/>
    <w:rsid w:val="00133600"/>
    <w:rsid w:val="00133C48"/>
    <w:rsid w:val="00136B5B"/>
    <w:rsid w:val="00136E05"/>
    <w:rsid w:val="00137F8F"/>
    <w:rsid w:val="00141FD5"/>
    <w:rsid w:val="00142D02"/>
    <w:rsid w:val="001436C8"/>
    <w:rsid w:val="00144E6C"/>
    <w:rsid w:val="001468B8"/>
    <w:rsid w:val="00147C43"/>
    <w:rsid w:val="00151611"/>
    <w:rsid w:val="001532FF"/>
    <w:rsid w:val="0015394A"/>
    <w:rsid w:val="0015421D"/>
    <w:rsid w:val="00156349"/>
    <w:rsid w:val="00157FBC"/>
    <w:rsid w:val="00162600"/>
    <w:rsid w:val="00162A5F"/>
    <w:rsid w:val="00163239"/>
    <w:rsid w:val="00166568"/>
    <w:rsid w:val="00167CC9"/>
    <w:rsid w:val="001717D5"/>
    <w:rsid w:val="00171808"/>
    <w:rsid w:val="00175BF8"/>
    <w:rsid w:val="00181B46"/>
    <w:rsid w:val="00184421"/>
    <w:rsid w:val="00184AC9"/>
    <w:rsid w:val="00190D1D"/>
    <w:rsid w:val="00191146"/>
    <w:rsid w:val="001925C9"/>
    <w:rsid w:val="0019525F"/>
    <w:rsid w:val="00195A99"/>
    <w:rsid w:val="001A3CBA"/>
    <w:rsid w:val="001A41DB"/>
    <w:rsid w:val="001A5057"/>
    <w:rsid w:val="001A5508"/>
    <w:rsid w:val="001A7FB3"/>
    <w:rsid w:val="001B01BF"/>
    <w:rsid w:val="001B19DE"/>
    <w:rsid w:val="001B3485"/>
    <w:rsid w:val="001B3F3B"/>
    <w:rsid w:val="001B5BFC"/>
    <w:rsid w:val="001B5E13"/>
    <w:rsid w:val="001B6736"/>
    <w:rsid w:val="001B70AC"/>
    <w:rsid w:val="001C1DBC"/>
    <w:rsid w:val="001C3ED3"/>
    <w:rsid w:val="001C656B"/>
    <w:rsid w:val="001C695A"/>
    <w:rsid w:val="001D0F97"/>
    <w:rsid w:val="001D1118"/>
    <w:rsid w:val="001D1F9E"/>
    <w:rsid w:val="001D216D"/>
    <w:rsid w:val="001D2674"/>
    <w:rsid w:val="001D28B6"/>
    <w:rsid w:val="001D3C44"/>
    <w:rsid w:val="001D53E2"/>
    <w:rsid w:val="001D744A"/>
    <w:rsid w:val="001D778B"/>
    <w:rsid w:val="001E1947"/>
    <w:rsid w:val="001E4D92"/>
    <w:rsid w:val="001E5D64"/>
    <w:rsid w:val="001E76F3"/>
    <w:rsid w:val="001F291F"/>
    <w:rsid w:val="001F4493"/>
    <w:rsid w:val="001F452E"/>
    <w:rsid w:val="001F5BB0"/>
    <w:rsid w:val="00202402"/>
    <w:rsid w:val="00204688"/>
    <w:rsid w:val="00204E65"/>
    <w:rsid w:val="00206238"/>
    <w:rsid w:val="002106E8"/>
    <w:rsid w:val="00210725"/>
    <w:rsid w:val="00210A21"/>
    <w:rsid w:val="00210F10"/>
    <w:rsid w:val="00217BF9"/>
    <w:rsid w:val="00221EEB"/>
    <w:rsid w:val="0022410F"/>
    <w:rsid w:val="00224847"/>
    <w:rsid w:val="00224F09"/>
    <w:rsid w:val="00225791"/>
    <w:rsid w:val="0022780A"/>
    <w:rsid w:val="00231935"/>
    <w:rsid w:val="00232301"/>
    <w:rsid w:val="00233E30"/>
    <w:rsid w:val="00234342"/>
    <w:rsid w:val="002413BD"/>
    <w:rsid w:val="002420E7"/>
    <w:rsid w:val="00244051"/>
    <w:rsid w:val="00246D0B"/>
    <w:rsid w:val="00251CF1"/>
    <w:rsid w:val="00251F09"/>
    <w:rsid w:val="002520FC"/>
    <w:rsid w:val="00264DD8"/>
    <w:rsid w:val="002672A1"/>
    <w:rsid w:val="002672E7"/>
    <w:rsid w:val="002703CA"/>
    <w:rsid w:val="0027644C"/>
    <w:rsid w:val="002775AB"/>
    <w:rsid w:val="00280962"/>
    <w:rsid w:val="00282842"/>
    <w:rsid w:val="00282922"/>
    <w:rsid w:val="00283B22"/>
    <w:rsid w:val="002855B5"/>
    <w:rsid w:val="00285750"/>
    <w:rsid w:val="00285B67"/>
    <w:rsid w:val="00293C21"/>
    <w:rsid w:val="00294072"/>
    <w:rsid w:val="00295568"/>
    <w:rsid w:val="00297BE4"/>
    <w:rsid w:val="002A1E6E"/>
    <w:rsid w:val="002A637D"/>
    <w:rsid w:val="002B1931"/>
    <w:rsid w:val="002B2040"/>
    <w:rsid w:val="002B2EA2"/>
    <w:rsid w:val="002B2F3E"/>
    <w:rsid w:val="002B3DB4"/>
    <w:rsid w:val="002B79E5"/>
    <w:rsid w:val="002C10BA"/>
    <w:rsid w:val="002C12C6"/>
    <w:rsid w:val="002C1469"/>
    <w:rsid w:val="002C15C3"/>
    <w:rsid w:val="002C2888"/>
    <w:rsid w:val="002C28A6"/>
    <w:rsid w:val="002C486C"/>
    <w:rsid w:val="002C5B42"/>
    <w:rsid w:val="002C5DE6"/>
    <w:rsid w:val="002C6616"/>
    <w:rsid w:val="002D0334"/>
    <w:rsid w:val="002D0B95"/>
    <w:rsid w:val="002D31AA"/>
    <w:rsid w:val="002D6E4C"/>
    <w:rsid w:val="002E14D7"/>
    <w:rsid w:val="002E2543"/>
    <w:rsid w:val="002E2F16"/>
    <w:rsid w:val="002E35AF"/>
    <w:rsid w:val="002E3BF6"/>
    <w:rsid w:val="002E3FBC"/>
    <w:rsid w:val="002E5321"/>
    <w:rsid w:val="002E53D8"/>
    <w:rsid w:val="002E5A40"/>
    <w:rsid w:val="002E7A21"/>
    <w:rsid w:val="002F0B47"/>
    <w:rsid w:val="002F12F3"/>
    <w:rsid w:val="002F13DF"/>
    <w:rsid w:val="002F2491"/>
    <w:rsid w:val="002F30CE"/>
    <w:rsid w:val="002F481E"/>
    <w:rsid w:val="002F4860"/>
    <w:rsid w:val="002F4BF1"/>
    <w:rsid w:val="00301331"/>
    <w:rsid w:val="00302830"/>
    <w:rsid w:val="003040DC"/>
    <w:rsid w:val="003042F1"/>
    <w:rsid w:val="00304820"/>
    <w:rsid w:val="003064CC"/>
    <w:rsid w:val="00314A7F"/>
    <w:rsid w:val="00314AC6"/>
    <w:rsid w:val="00316186"/>
    <w:rsid w:val="00320350"/>
    <w:rsid w:val="003238B8"/>
    <w:rsid w:val="00327EF5"/>
    <w:rsid w:val="00330964"/>
    <w:rsid w:val="0033154B"/>
    <w:rsid w:val="00331AB4"/>
    <w:rsid w:val="003321FC"/>
    <w:rsid w:val="0033226A"/>
    <w:rsid w:val="00332272"/>
    <w:rsid w:val="0033644B"/>
    <w:rsid w:val="00341D1B"/>
    <w:rsid w:val="0034220C"/>
    <w:rsid w:val="0034289B"/>
    <w:rsid w:val="00343A5E"/>
    <w:rsid w:val="00344569"/>
    <w:rsid w:val="003454F7"/>
    <w:rsid w:val="003464A6"/>
    <w:rsid w:val="0034734F"/>
    <w:rsid w:val="0035013E"/>
    <w:rsid w:val="003519DB"/>
    <w:rsid w:val="00351F8F"/>
    <w:rsid w:val="0035254B"/>
    <w:rsid w:val="003542CE"/>
    <w:rsid w:val="003545E8"/>
    <w:rsid w:val="003547C7"/>
    <w:rsid w:val="00356433"/>
    <w:rsid w:val="0036227A"/>
    <w:rsid w:val="003627B0"/>
    <w:rsid w:val="0036368F"/>
    <w:rsid w:val="00366158"/>
    <w:rsid w:val="003663E7"/>
    <w:rsid w:val="0036685E"/>
    <w:rsid w:val="00372EB1"/>
    <w:rsid w:val="00375477"/>
    <w:rsid w:val="00376084"/>
    <w:rsid w:val="00377443"/>
    <w:rsid w:val="0038063E"/>
    <w:rsid w:val="00381D17"/>
    <w:rsid w:val="0038261F"/>
    <w:rsid w:val="00384245"/>
    <w:rsid w:val="0038426A"/>
    <w:rsid w:val="003842F7"/>
    <w:rsid w:val="00384A52"/>
    <w:rsid w:val="00385DDB"/>
    <w:rsid w:val="0038642E"/>
    <w:rsid w:val="00391C5E"/>
    <w:rsid w:val="003920F6"/>
    <w:rsid w:val="00393A9B"/>
    <w:rsid w:val="003A096C"/>
    <w:rsid w:val="003A1071"/>
    <w:rsid w:val="003A2FE1"/>
    <w:rsid w:val="003A358A"/>
    <w:rsid w:val="003A4B5C"/>
    <w:rsid w:val="003A5B1A"/>
    <w:rsid w:val="003A5F43"/>
    <w:rsid w:val="003A7689"/>
    <w:rsid w:val="003B0A37"/>
    <w:rsid w:val="003B1673"/>
    <w:rsid w:val="003B6B58"/>
    <w:rsid w:val="003B7931"/>
    <w:rsid w:val="003C348B"/>
    <w:rsid w:val="003C3A82"/>
    <w:rsid w:val="003C4AC8"/>
    <w:rsid w:val="003D103F"/>
    <w:rsid w:val="003D14C2"/>
    <w:rsid w:val="003D32E9"/>
    <w:rsid w:val="003D56AE"/>
    <w:rsid w:val="003D5873"/>
    <w:rsid w:val="003D587D"/>
    <w:rsid w:val="003D5C0B"/>
    <w:rsid w:val="003D76AF"/>
    <w:rsid w:val="003E208F"/>
    <w:rsid w:val="003E4F81"/>
    <w:rsid w:val="003E587B"/>
    <w:rsid w:val="003E5939"/>
    <w:rsid w:val="003E6F2F"/>
    <w:rsid w:val="003E7C23"/>
    <w:rsid w:val="003F0634"/>
    <w:rsid w:val="003F0DC1"/>
    <w:rsid w:val="003F21EF"/>
    <w:rsid w:val="003F61C3"/>
    <w:rsid w:val="003F6CD8"/>
    <w:rsid w:val="003F71DF"/>
    <w:rsid w:val="0040008F"/>
    <w:rsid w:val="0040103F"/>
    <w:rsid w:val="00402F40"/>
    <w:rsid w:val="004033AE"/>
    <w:rsid w:val="004058F2"/>
    <w:rsid w:val="004066AB"/>
    <w:rsid w:val="004110E4"/>
    <w:rsid w:val="004130AB"/>
    <w:rsid w:val="00413180"/>
    <w:rsid w:val="00413D67"/>
    <w:rsid w:val="00414794"/>
    <w:rsid w:val="00414FB7"/>
    <w:rsid w:val="00417293"/>
    <w:rsid w:val="004210D4"/>
    <w:rsid w:val="004222F5"/>
    <w:rsid w:val="00422A2D"/>
    <w:rsid w:val="00422BED"/>
    <w:rsid w:val="00423F82"/>
    <w:rsid w:val="00424901"/>
    <w:rsid w:val="00425203"/>
    <w:rsid w:val="00426A48"/>
    <w:rsid w:val="00426C62"/>
    <w:rsid w:val="004279FF"/>
    <w:rsid w:val="00430182"/>
    <w:rsid w:val="00430970"/>
    <w:rsid w:val="004322DE"/>
    <w:rsid w:val="00432798"/>
    <w:rsid w:val="00433957"/>
    <w:rsid w:val="00434BBE"/>
    <w:rsid w:val="00434CFA"/>
    <w:rsid w:val="00435248"/>
    <w:rsid w:val="00435EF1"/>
    <w:rsid w:val="00435FFA"/>
    <w:rsid w:val="0044022C"/>
    <w:rsid w:val="00440F12"/>
    <w:rsid w:val="00443E89"/>
    <w:rsid w:val="0044456B"/>
    <w:rsid w:val="00445D9B"/>
    <w:rsid w:val="004472EA"/>
    <w:rsid w:val="0045544A"/>
    <w:rsid w:val="00455C17"/>
    <w:rsid w:val="004569A3"/>
    <w:rsid w:val="00456D9B"/>
    <w:rsid w:val="00460EF0"/>
    <w:rsid w:val="0046781F"/>
    <w:rsid w:val="00467C3F"/>
    <w:rsid w:val="00470978"/>
    <w:rsid w:val="00470A8B"/>
    <w:rsid w:val="00471D08"/>
    <w:rsid w:val="00472592"/>
    <w:rsid w:val="004728CB"/>
    <w:rsid w:val="0047390E"/>
    <w:rsid w:val="00473960"/>
    <w:rsid w:val="004739E5"/>
    <w:rsid w:val="0047466A"/>
    <w:rsid w:val="00476084"/>
    <w:rsid w:val="00482D8A"/>
    <w:rsid w:val="00483F55"/>
    <w:rsid w:val="00483F67"/>
    <w:rsid w:val="00486EE5"/>
    <w:rsid w:val="00487A0B"/>
    <w:rsid w:val="00492826"/>
    <w:rsid w:val="0049388A"/>
    <w:rsid w:val="00494A2A"/>
    <w:rsid w:val="00495172"/>
    <w:rsid w:val="004957BA"/>
    <w:rsid w:val="004976ED"/>
    <w:rsid w:val="004A205F"/>
    <w:rsid w:val="004A274D"/>
    <w:rsid w:val="004A2EEB"/>
    <w:rsid w:val="004A2F4C"/>
    <w:rsid w:val="004A38E0"/>
    <w:rsid w:val="004A3C55"/>
    <w:rsid w:val="004A45F0"/>
    <w:rsid w:val="004A69D7"/>
    <w:rsid w:val="004B228F"/>
    <w:rsid w:val="004B259B"/>
    <w:rsid w:val="004B2AC8"/>
    <w:rsid w:val="004B3BED"/>
    <w:rsid w:val="004B4ED3"/>
    <w:rsid w:val="004B6073"/>
    <w:rsid w:val="004B6564"/>
    <w:rsid w:val="004B7C6F"/>
    <w:rsid w:val="004B7E20"/>
    <w:rsid w:val="004C2328"/>
    <w:rsid w:val="004C4BFE"/>
    <w:rsid w:val="004C4D19"/>
    <w:rsid w:val="004C5EB3"/>
    <w:rsid w:val="004C760D"/>
    <w:rsid w:val="004D187A"/>
    <w:rsid w:val="004D5160"/>
    <w:rsid w:val="004D51F6"/>
    <w:rsid w:val="004D54A5"/>
    <w:rsid w:val="004D5972"/>
    <w:rsid w:val="004E0179"/>
    <w:rsid w:val="004E030E"/>
    <w:rsid w:val="004E2177"/>
    <w:rsid w:val="004E2D05"/>
    <w:rsid w:val="004E2F02"/>
    <w:rsid w:val="004E3A4E"/>
    <w:rsid w:val="004E3C83"/>
    <w:rsid w:val="004E4BDA"/>
    <w:rsid w:val="004E4EE8"/>
    <w:rsid w:val="004F015C"/>
    <w:rsid w:val="004F1EA1"/>
    <w:rsid w:val="004F3C65"/>
    <w:rsid w:val="004F53E3"/>
    <w:rsid w:val="004F589D"/>
    <w:rsid w:val="004F6EC6"/>
    <w:rsid w:val="00500108"/>
    <w:rsid w:val="00503918"/>
    <w:rsid w:val="0050505E"/>
    <w:rsid w:val="00505343"/>
    <w:rsid w:val="005059B0"/>
    <w:rsid w:val="00507C0D"/>
    <w:rsid w:val="00507CDD"/>
    <w:rsid w:val="0051208B"/>
    <w:rsid w:val="0051298E"/>
    <w:rsid w:val="00514F74"/>
    <w:rsid w:val="005155DC"/>
    <w:rsid w:val="005167DA"/>
    <w:rsid w:val="00516B25"/>
    <w:rsid w:val="00521253"/>
    <w:rsid w:val="00522F44"/>
    <w:rsid w:val="0052693B"/>
    <w:rsid w:val="005324D3"/>
    <w:rsid w:val="00533E8F"/>
    <w:rsid w:val="00533EF1"/>
    <w:rsid w:val="00534B68"/>
    <w:rsid w:val="00535143"/>
    <w:rsid w:val="00537DDA"/>
    <w:rsid w:val="0054294B"/>
    <w:rsid w:val="00542FED"/>
    <w:rsid w:val="005433E8"/>
    <w:rsid w:val="00545769"/>
    <w:rsid w:val="00546430"/>
    <w:rsid w:val="00546B80"/>
    <w:rsid w:val="00552BFB"/>
    <w:rsid w:val="00554CAA"/>
    <w:rsid w:val="00554F62"/>
    <w:rsid w:val="00555A62"/>
    <w:rsid w:val="00556AA0"/>
    <w:rsid w:val="00560240"/>
    <w:rsid w:val="00560FBC"/>
    <w:rsid w:val="005619E3"/>
    <w:rsid w:val="005645C2"/>
    <w:rsid w:val="0056624E"/>
    <w:rsid w:val="0056682F"/>
    <w:rsid w:val="00567BE6"/>
    <w:rsid w:val="0057083C"/>
    <w:rsid w:val="0057094C"/>
    <w:rsid w:val="005735D8"/>
    <w:rsid w:val="00574EC1"/>
    <w:rsid w:val="0057625B"/>
    <w:rsid w:val="00577247"/>
    <w:rsid w:val="00577311"/>
    <w:rsid w:val="00577889"/>
    <w:rsid w:val="00583BEC"/>
    <w:rsid w:val="0058681F"/>
    <w:rsid w:val="00591320"/>
    <w:rsid w:val="00592A80"/>
    <w:rsid w:val="00593533"/>
    <w:rsid w:val="005943DE"/>
    <w:rsid w:val="0059701E"/>
    <w:rsid w:val="00597576"/>
    <w:rsid w:val="005976C0"/>
    <w:rsid w:val="005A00E5"/>
    <w:rsid w:val="005A1099"/>
    <w:rsid w:val="005A13AA"/>
    <w:rsid w:val="005A2E91"/>
    <w:rsid w:val="005A3B11"/>
    <w:rsid w:val="005A4260"/>
    <w:rsid w:val="005A6C85"/>
    <w:rsid w:val="005B235D"/>
    <w:rsid w:val="005B2709"/>
    <w:rsid w:val="005B2A46"/>
    <w:rsid w:val="005B354A"/>
    <w:rsid w:val="005B4B50"/>
    <w:rsid w:val="005B50A9"/>
    <w:rsid w:val="005B5D52"/>
    <w:rsid w:val="005B6D58"/>
    <w:rsid w:val="005C16A9"/>
    <w:rsid w:val="005C21CE"/>
    <w:rsid w:val="005C2372"/>
    <w:rsid w:val="005C26AF"/>
    <w:rsid w:val="005C2DCC"/>
    <w:rsid w:val="005C39E1"/>
    <w:rsid w:val="005C5805"/>
    <w:rsid w:val="005C6333"/>
    <w:rsid w:val="005D1D41"/>
    <w:rsid w:val="005D538E"/>
    <w:rsid w:val="005D5603"/>
    <w:rsid w:val="005D5A72"/>
    <w:rsid w:val="005D6CDB"/>
    <w:rsid w:val="005D764C"/>
    <w:rsid w:val="005E00ED"/>
    <w:rsid w:val="005E3CCA"/>
    <w:rsid w:val="005E675A"/>
    <w:rsid w:val="005F0126"/>
    <w:rsid w:val="005F2779"/>
    <w:rsid w:val="005F6089"/>
    <w:rsid w:val="005F613F"/>
    <w:rsid w:val="005F6AB7"/>
    <w:rsid w:val="00600230"/>
    <w:rsid w:val="0060080B"/>
    <w:rsid w:val="00600D79"/>
    <w:rsid w:val="006021AB"/>
    <w:rsid w:val="006025CA"/>
    <w:rsid w:val="00603A22"/>
    <w:rsid w:val="00603F25"/>
    <w:rsid w:val="00605BA0"/>
    <w:rsid w:val="0060671E"/>
    <w:rsid w:val="00607F48"/>
    <w:rsid w:val="006102A1"/>
    <w:rsid w:val="00610C5B"/>
    <w:rsid w:val="00611B24"/>
    <w:rsid w:val="00614B37"/>
    <w:rsid w:val="00615CAE"/>
    <w:rsid w:val="00621981"/>
    <w:rsid w:val="006251E5"/>
    <w:rsid w:val="006259DF"/>
    <w:rsid w:val="00625A67"/>
    <w:rsid w:val="006301AE"/>
    <w:rsid w:val="0063049A"/>
    <w:rsid w:val="00633570"/>
    <w:rsid w:val="00634A21"/>
    <w:rsid w:val="006351AF"/>
    <w:rsid w:val="006370FE"/>
    <w:rsid w:val="00637917"/>
    <w:rsid w:val="006412AE"/>
    <w:rsid w:val="00644919"/>
    <w:rsid w:val="006456EB"/>
    <w:rsid w:val="00645A90"/>
    <w:rsid w:val="00645E07"/>
    <w:rsid w:val="0064650D"/>
    <w:rsid w:val="00651EEB"/>
    <w:rsid w:val="00653DDE"/>
    <w:rsid w:val="00654300"/>
    <w:rsid w:val="0065443B"/>
    <w:rsid w:val="00661C5B"/>
    <w:rsid w:val="00661F89"/>
    <w:rsid w:val="0066507A"/>
    <w:rsid w:val="006672E8"/>
    <w:rsid w:val="00670D30"/>
    <w:rsid w:val="00672586"/>
    <w:rsid w:val="00675E7A"/>
    <w:rsid w:val="0068041B"/>
    <w:rsid w:val="00680F40"/>
    <w:rsid w:val="0068272B"/>
    <w:rsid w:val="00684D35"/>
    <w:rsid w:val="00690995"/>
    <w:rsid w:val="006919CC"/>
    <w:rsid w:val="00691DD6"/>
    <w:rsid w:val="0069202C"/>
    <w:rsid w:val="006A3625"/>
    <w:rsid w:val="006A49BA"/>
    <w:rsid w:val="006A5C2C"/>
    <w:rsid w:val="006A6496"/>
    <w:rsid w:val="006B0BF3"/>
    <w:rsid w:val="006B0C1B"/>
    <w:rsid w:val="006B1394"/>
    <w:rsid w:val="006B1DA0"/>
    <w:rsid w:val="006B2A22"/>
    <w:rsid w:val="006B397E"/>
    <w:rsid w:val="006B4818"/>
    <w:rsid w:val="006B50B5"/>
    <w:rsid w:val="006B516C"/>
    <w:rsid w:val="006C122D"/>
    <w:rsid w:val="006C2198"/>
    <w:rsid w:val="006C2887"/>
    <w:rsid w:val="006C3D33"/>
    <w:rsid w:val="006C3F15"/>
    <w:rsid w:val="006C46EB"/>
    <w:rsid w:val="006C5AEF"/>
    <w:rsid w:val="006D0085"/>
    <w:rsid w:val="006D02E0"/>
    <w:rsid w:val="006D1E78"/>
    <w:rsid w:val="006D5320"/>
    <w:rsid w:val="006D5A82"/>
    <w:rsid w:val="006D701B"/>
    <w:rsid w:val="006D7FA9"/>
    <w:rsid w:val="006E0B04"/>
    <w:rsid w:val="006E0C6C"/>
    <w:rsid w:val="006E1D00"/>
    <w:rsid w:val="006E223B"/>
    <w:rsid w:val="006E3967"/>
    <w:rsid w:val="006E5CCA"/>
    <w:rsid w:val="006E6775"/>
    <w:rsid w:val="006E76EF"/>
    <w:rsid w:val="006E7AD7"/>
    <w:rsid w:val="006F19CD"/>
    <w:rsid w:val="006F48C5"/>
    <w:rsid w:val="006F5E29"/>
    <w:rsid w:val="00702F05"/>
    <w:rsid w:val="007036AE"/>
    <w:rsid w:val="00704D67"/>
    <w:rsid w:val="00707440"/>
    <w:rsid w:val="00707C93"/>
    <w:rsid w:val="00707E48"/>
    <w:rsid w:val="00711727"/>
    <w:rsid w:val="0071405A"/>
    <w:rsid w:val="0071433D"/>
    <w:rsid w:val="00714F74"/>
    <w:rsid w:val="00716A39"/>
    <w:rsid w:val="00717101"/>
    <w:rsid w:val="00717D3F"/>
    <w:rsid w:val="00717FE8"/>
    <w:rsid w:val="00720DA1"/>
    <w:rsid w:val="00721527"/>
    <w:rsid w:val="00721CA1"/>
    <w:rsid w:val="007249F0"/>
    <w:rsid w:val="0072655E"/>
    <w:rsid w:val="007274D2"/>
    <w:rsid w:val="007323DB"/>
    <w:rsid w:val="00733FBF"/>
    <w:rsid w:val="007374E7"/>
    <w:rsid w:val="00743A45"/>
    <w:rsid w:val="00743B0C"/>
    <w:rsid w:val="00744C0A"/>
    <w:rsid w:val="00744D8F"/>
    <w:rsid w:val="0075020D"/>
    <w:rsid w:val="007518B8"/>
    <w:rsid w:val="00752B16"/>
    <w:rsid w:val="00755EE2"/>
    <w:rsid w:val="00757E9E"/>
    <w:rsid w:val="00760C5F"/>
    <w:rsid w:val="0076156E"/>
    <w:rsid w:val="00761982"/>
    <w:rsid w:val="00761BC0"/>
    <w:rsid w:val="0076229B"/>
    <w:rsid w:val="00763AEA"/>
    <w:rsid w:val="00764D38"/>
    <w:rsid w:val="00765BCF"/>
    <w:rsid w:val="00767D3A"/>
    <w:rsid w:val="00770269"/>
    <w:rsid w:val="007702A5"/>
    <w:rsid w:val="007716A4"/>
    <w:rsid w:val="007756B8"/>
    <w:rsid w:val="00775B90"/>
    <w:rsid w:val="00780CED"/>
    <w:rsid w:val="007918FE"/>
    <w:rsid w:val="00791A0E"/>
    <w:rsid w:val="007927B5"/>
    <w:rsid w:val="00794704"/>
    <w:rsid w:val="0079486C"/>
    <w:rsid w:val="00794AA2"/>
    <w:rsid w:val="00795FFC"/>
    <w:rsid w:val="00796E12"/>
    <w:rsid w:val="007A12BD"/>
    <w:rsid w:val="007A542C"/>
    <w:rsid w:val="007A57E3"/>
    <w:rsid w:val="007A5B74"/>
    <w:rsid w:val="007A6E82"/>
    <w:rsid w:val="007A7136"/>
    <w:rsid w:val="007A7590"/>
    <w:rsid w:val="007B027E"/>
    <w:rsid w:val="007B1D87"/>
    <w:rsid w:val="007B3A4D"/>
    <w:rsid w:val="007B3B97"/>
    <w:rsid w:val="007B4B2E"/>
    <w:rsid w:val="007B5DBD"/>
    <w:rsid w:val="007B606E"/>
    <w:rsid w:val="007B6D26"/>
    <w:rsid w:val="007B73FA"/>
    <w:rsid w:val="007C32D6"/>
    <w:rsid w:val="007C34DB"/>
    <w:rsid w:val="007C3F1D"/>
    <w:rsid w:val="007C420F"/>
    <w:rsid w:val="007C451D"/>
    <w:rsid w:val="007C4CB1"/>
    <w:rsid w:val="007C6D35"/>
    <w:rsid w:val="007D033D"/>
    <w:rsid w:val="007D30AA"/>
    <w:rsid w:val="007D30AD"/>
    <w:rsid w:val="007D3997"/>
    <w:rsid w:val="007D3DA3"/>
    <w:rsid w:val="007D48D8"/>
    <w:rsid w:val="007D5B41"/>
    <w:rsid w:val="007D60FC"/>
    <w:rsid w:val="007D69BF"/>
    <w:rsid w:val="007D6BA5"/>
    <w:rsid w:val="007E2039"/>
    <w:rsid w:val="007E2DC3"/>
    <w:rsid w:val="007E4B9F"/>
    <w:rsid w:val="007E63CE"/>
    <w:rsid w:val="007F1275"/>
    <w:rsid w:val="007F28A2"/>
    <w:rsid w:val="007F3706"/>
    <w:rsid w:val="007F41D9"/>
    <w:rsid w:val="007F4523"/>
    <w:rsid w:val="007F4D67"/>
    <w:rsid w:val="007F4DF8"/>
    <w:rsid w:val="007F553A"/>
    <w:rsid w:val="007F5606"/>
    <w:rsid w:val="007F5821"/>
    <w:rsid w:val="007F7E09"/>
    <w:rsid w:val="008027B7"/>
    <w:rsid w:val="0080417F"/>
    <w:rsid w:val="00805224"/>
    <w:rsid w:val="008062E9"/>
    <w:rsid w:val="00806534"/>
    <w:rsid w:val="00811A68"/>
    <w:rsid w:val="00813F22"/>
    <w:rsid w:val="008150E3"/>
    <w:rsid w:val="00817128"/>
    <w:rsid w:val="0081724D"/>
    <w:rsid w:val="008173F6"/>
    <w:rsid w:val="008177D0"/>
    <w:rsid w:val="00823E0D"/>
    <w:rsid w:val="00823EC4"/>
    <w:rsid w:val="008260DB"/>
    <w:rsid w:val="008263EC"/>
    <w:rsid w:val="00826AD3"/>
    <w:rsid w:val="00826C93"/>
    <w:rsid w:val="00827321"/>
    <w:rsid w:val="00827644"/>
    <w:rsid w:val="008279AC"/>
    <w:rsid w:val="008320A9"/>
    <w:rsid w:val="00832DB4"/>
    <w:rsid w:val="0083311B"/>
    <w:rsid w:val="00833CF0"/>
    <w:rsid w:val="00836677"/>
    <w:rsid w:val="008407BA"/>
    <w:rsid w:val="00840ACC"/>
    <w:rsid w:val="008418DB"/>
    <w:rsid w:val="00845A24"/>
    <w:rsid w:val="00845E63"/>
    <w:rsid w:val="008462A1"/>
    <w:rsid w:val="00846C13"/>
    <w:rsid w:val="00846C1C"/>
    <w:rsid w:val="00846C88"/>
    <w:rsid w:val="008473E3"/>
    <w:rsid w:val="00847D86"/>
    <w:rsid w:val="008534C7"/>
    <w:rsid w:val="00854CA7"/>
    <w:rsid w:val="00856456"/>
    <w:rsid w:val="00856465"/>
    <w:rsid w:val="008579F8"/>
    <w:rsid w:val="00861490"/>
    <w:rsid w:val="00861EAA"/>
    <w:rsid w:val="00862688"/>
    <w:rsid w:val="008627BD"/>
    <w:rsid w:val="008648BD"/>
    <w:rsid w:val="00866A3A"/>
    <w:rsid w:val="00870629"/>
    <w:rsid w:val="00874064"/>
    <w:rsid w:val="00876DC7"/>
    <w:rsid w:val="008773FF"/>
    <w:rsid w:val="00880EE0"/>
    <w:rsid w:val="008855FD"/>
    <w:rsid w:val="00886162"/>
    <w:rsid w:val="00886FF3"/>
    <w:rsid w:val="0089133E"/>
    <w:rsid w:val="00895FC1"/>
    <w:rsid w:val="008A088B"/>
    <w:rsid w:val="008A0FFA"/>
    <w:rsid w:val="008A15FF"/>
    <w:rsid w:val="008A21DC"/>
    <w:rsid w:val="008A3134"/>
    <w:rsid w:val="008A5B59"/>
    <w:rsid w:val="008A70A9"/>
    <w:rsid w:val="008B2FEB"/>
    <w:rsid w:val="008B384E"/>
    <w:rsid w:val="008C051B"/>
    <w:rsid w:val="008C0623"/>
    <w:rsid w:val="008C4141"/>
    <w:rsid w:val="008C42F0"/>
    <w:rsid w:val="008C476D"/>
    <w:rsid w:val="008C5A5A"/>
    <w:rsid w:val="008C5C9A"/>
    <w:rsid w:val="008C7136"/>
    <w:rsid w:val="008D4F56"/>
    <w:rsid w:val="008D53C1"/>
    <w:rsid w:val="008D6989"/>
    <w:rsid w:val="008E0875"/>
    <w:rsid w:val="008E1CF6"/>
    <w:rsid w:val="008E51D6"/>
    <w:rsid w:val="008E6F9A"/>
    <w:rsid w:val="008F080A"/>
    <w:rsid w:val="008F71B6"/>
    <w:rsid w:val="0090004C"/>
    <w:rsid w:val="009000E2"/>
    <w:rsid w:val="009015F5"/>
    <w:rsid w:val="00901F19"/>
    <w:rsid w:val="0090243F"/>
    <w:rsid w:val="00902D9C"/>
    <w:rsid w:val="009030D5"/>
    <w:rsid w:val="00903BA9"/>
    <w:rsid w:val="00903FE3"/>
    <w:rsid w:val="00906F67"/>
    <w:rsid w:val="00907269"/>
    <w:rsid w:val="00910992"/>
    <w:rsid w:val="009120CC"/>
    <w:rsid w:val="009136FD"/>
    <w:rsid w:val="009146C8"/>
    <w:rsid w:val="0091525F"/>
    <w:rsid w:val="00915301"/>
    <w:rsid w:val="00916D6C"/>
    <w:rsid w:val="009171F0"/>
    <w:rsid w:val="00917A8A"/>
    <w:rsid w:val="00920F55"/>
    <w:rsid w:val="00922862"/>
    <w:rsid w:val="00922F2A"/>
    <w:rsid w:val="00923077"/>
    <w:rsid w:val="00926905"/>
    <w:rsid w:val="0093044C"/>
    <w:rsid w:val="00930531"/>
    <w:rsid w:val="00933A03"/>
    <w:rsid w:val="00933A7E"/>
    <w:rsid w:val="00934145"/>
    <w:rsid w:val="009357F4"/>
    <w:rsid w:val="00942BC4"/>
    <w:rsid w:val="0094331C"/>
    <w:rsid w:val="0094767A"/>
    <w:rsid w:val="009478EE"/>
    <w:rsid w:val="00950259"/>
    <w:rsid w:val="00952018"/>
    <w:rsid w:val="009541D8"/>
    <w:rsid w:val="00956007"/>
    <w:rsid w:val="00956238"/>
    <w:rsid w:val="00956256"/>
    <w:rsid w:val="00961B5F"/>
    <w:rsid w:val="00961BB5"/>
    <w:rsid w:val="00970E01"/>
    <w:rsid w:val="0097243A"/>
    <w:rsid w:val="009732CD"/>
    <w:rsid w:val="00973E84"/>
    <w:rsid w:val="00974711"/>
    <w:rsid w:val="00974F73"/>
    <w:rsid w:val="00975718"/>
    <w:rsid w:val="00980F03"/>
    <w:rsid w:val="00981660"/>
    <w:rsid w:val="009916C1"/>
    <w:rsid w:val="0099299B"/>
    <w:rsid w:val="0099326A"/>
    <w:rsid w:val="0099370A"/>
    <w:rsid w:val="0099402F"/>
    <w:rsid w:val="0099434C"/>
    <w:rsid w:val="00995271"/>
    <w:rsid w:val="00995930"/>
    <w:rsid w:val="0099598A"/>
    <w:rsid w:val="00996170"/>
    <w:rsid w:val="00996525"/>
    <w:rsid w:val="009A1BF0"/>
    <w:rsid w:val="009A2CF4"/>
    <w:rsid w:val="009A42E9"/>
    <w:rsid w:val="009A4B0B"/>
    <w:rsid w:val="009A4F62"/>
    <w:rsid w:val="009A5F3E"/>
    <w:rsid w:val="009A6A3C"/>
    <w:rsid w:val="009B2F94"/>
    <w:rsid w:val="009B335F"/>
    <w:rsid w:val="009B3796"/>
    <w:rsid w:val="009B41C1"/>
    <w:rsid w:val="009B7CB6"/>
    <w:rsid w:val="009C006A"/>
    <w:rsid w:val="009C0854"/>
    <w:rsid w:val="009C1FDE"/>
    <w:rsid w:val="009C2447"/>
    <w:rsid w:val="009C38A4"/>
    <w:rsid w:val="009C39E2"/>
    <w:rsid w:val="009C5876"/>
    <w:rsid w:val="009C61BF"/>
    <w:rsid w:val="009C693E"/>
    <w:rsid w:val="009C6CFB"/>
    <w:rsid w:val="009D0C86"/>
    <w:rsid w:val="009D2D8F"/>
    <w:rsid w:val="009D4287"/>
    <w:rsid w:val="009D46E9"/>
    <w:rsid w:val="009D5830"/>
    <w:rsid w:val="009D5B31"/>
    <w:rsid w:val="009D65E7"/>
    <w:rsid w:val="009E24EC"/>
    <w:rsid w:val="009F0C90"/>
    <w:rsid w:val="009F14E8"/>
    <w:rsid w:val="009F20A4"/>
    <w:rsid w:val="009F6E7C"/>
    <w:rsid w:val="009F7112"/>
    <w:rsid w:val="00A000D6"/>
    <w:rsid w:val="00A00FE6"/>
    <w:rsid w:val="00A0373C"/>
    <w:rsid w:val="00A0428A"/>
    <w:rsid w:val="00A05F81"/>
    <w:rsid w:val="00A100D2"/>
    <w:rsid w:val="00A10185"/>
    <w:rsid w:val="00A1019C"/>
    <w:rsid w:val="00A1259F"/>
    <w:rsid w:val="00A145B3"/>
    <w:rsid w:val="00A170BF"/>
    <w:rsid w:val="00A17359"/>
    <w:rsid w:val="00A20EB8"/>
    <w:rsid w:val="00A22274"/>
    <w:rsid w:val="00A22CC6"/>
    <w:rsid w:val="00A2313F"/>
    <w:rsid w:val="00A27216"/>
    <w:rsid w:val="00A27FF9"/>
    <w:rsid w:val="00A3065B"/>
    <w:rsid w:val="00A30D67"/>
    <w:rsid w:val="00A32E22"/>
    <w:rsid w:val="00A346A4"/>
    <w:rsid w:val="00A35303"/>
    <w:rsid w:val="00A36723"/>
    <w:rsid w:val="00A36DD6"/>
    <w:rsid w:val="00A37D54"/>
    <w:rsid w:val="00A467BA"/>
    <w:rsid w:val="00A5035B"/>
    <w:rsid w:val="00A51BFA"/>
    <w:rsid w:val="00A52EBC"/>
    <w:rsid w:val="00A52FFD"/>
    <w:rsid w:val="00A53465"/>
    <w:rsid w:val="00A54967"/>
    <w:rsid w:val="00A54E31"/>
    <w:rsid w:val="00A54EA0"/>
    <w:rsid w:val="00A5546A"/>
    <w:rsid w:val="00A61DCF"/>
    <w:rsid w:val="00A63DBA"/>
    <w:rsid w:val="00A64332"/>
    <w:rsid w:val="00A64F0A"/>
    <w:rsid w:val="00A6516A"/>
    <w:rsid w:val="00A659D8"/>
    <w:rsid w:val="00A66E33"/>
    <w:rsid w:val="00A66FF9"/>
    <w:rsid w:val="00A72095"/>
    <w:rsid w:val="00A72174"/>
    <w:rsid w:val="00A74A79"/>
    <w:rsid w:val="00A74AB3"/>
    <w:rsid w:val="00A80633"/>
    <w:rsid w:val="00A811B3"/>
    <w:rsid w:val="00A83001"/>
    <w:rsid w:val="00A83DEC"/>
    <w:rsid w:val="00A84671"/>
    <w:rsid w:val="00A871A0"/>
    <w:rsid w:val="00A901B8"/>
    <w:rsid w:val="00A90CA6"/>
    <w:rsid w:val="00A92818"/>
    <w:rsid w:val="00A96638"/>
    <w:rsid w:val="00A96B58"/>
    <w:rsid w:val="00A97223"/>
    <w:rsid w:val="00AA06AB"/>
    <w:rsid w:val="00AA0A4F"/>
    <w:rsid w:val="00AA1B2E"/>
    <w:rsid w:val="00AA1EBB"/>
    <w:rsid w:val="00AA54C4"/>
    <w:rsid w:val="00AA79D0"/>
    <w:rsid w:val="00AA7EBF"/>
    <w:rsid w:val="00AB243D"/>
    <w:rsid w:val="00AB30A0"/>
    <w:rsid w:val="00AB4254"/>
    <w:rsid w:val="00AB4285"/>
    <w:rsid w:val="00AB5A88"/>
    <w:rsid w:val="00AC04E3"/>
    <w:rsid w:val="00AC174D"/>
    <w:rsid w:val="00AC68B8"/>
    <w:rsid w:val="00AC70CA"/>
    <w:rsid w:val="00AD0737"/>
    <w:rsid w:val="00AD18D7"/>
    <w:rsid w:val="00AD2B19"/>
    <w:rsid w:val="00AD2F31"/>
    <w:rsid w:val="00AD337A"/>
    <w:rsid w:val="00AD61A5"/>
    <w:rsid w:val="00AD62EE"/>
    <w:rsid w:val="00AD6CB7"/>
    <w:rsid w:val="00AD75C6"/>
    <w:rsid w:val="00AD77B1"/>
    <w:rsid w:val="00AE29FA"/>
    <w:rsid w:val="00AE35A8"/>
    <w:rsid w:val="00AE36EF"/>
    <w:rsid w:val="00AE40A4"/>
    <w:rsid w:val="00AE43A1"/>
    <w:rsid w:val="00AF49E9"/>
    <w:rsid w:val="00AF56BF"/>
    <w:rsid w:val="00AF58A4"/>
    <w:rsid w:val="00AF58B0"/>
    <w:rsid w:val="00AF602E"/>
    <w:rsid w:val="00B0050F"/>
    <w:rsid w:val="00B01153"/>
    <w:rsid w:val="00B02174"/>
    <w:rsid w:val="00B0270F"/>
    <w:rsid w:val="00B10175"/>
    <w:rsid w:val="00B118EA"/>
    <w:rsid w:val="00B13B63"/>
    <w:rsid w:val="00B1533F"/>
    <w:rsid w:val="00B1597B"/>
    <w:rsid w:val="00B17340"/>
    <w:rsid w:val="00B203BE"/>
    <w:rsid w:val="00B210F3"/>
    <w:rsid w:val="00B21F95"/>
    <w:rsid w:val="00B228A0"/>
    <w:rsid w:val="00B249F1"/>
    <w:rsid w:val="00B27AA4"/>
    <w:rsid w:val="00B27C29"/>
    <w:rsid w:val="00B27ECA"/>
    <w:rsid w:val="00B303EA"/>
    <w:rsid w:val="00B306E6"/>
    <w:rsid w:val="00B329E2"/>
    <w:rsid w:val="00B32C55"/>
    <w:rsid w:val="00B32EC2"/>
    <w:rsid w:val="00B34BA5"/>
    <w:rsid w:val="00B37DA8"/>
    <w:rsid w:val="00B37DC1"/>
    <w:rsid w:val="00B41E7A"/>
    <w:rsid w:val="00B43D51"/>
    <w:rsid w:val="00B44F84"/>
    <w:rsid w:val="00B46080"/>
    <w:rsid w:val="00B503D3"/>
    <w:rsid w:val="00B50493"/>
    <w:rsid w:val="00B51613"/>
    <w:rsid w:val="00B55199"/>
    <w:rsid w:val="00B5534B"/>
    <w:rsid w:val="00B55F80"/>
    <w:rsid w:val="00B6000D"/>
    <w:rsid w:val="00B61004"/>
    <w:rsid w:val="00B65C39"/>
    <w:rsid w:val="00B65FA7"/>
    <w:rsid w:val="00B66145"/>
    <w:rsid w:val="00B66383"/>
    <w:rsid w:val="00B6681B"/>
    <w:rsid w:val="00B66C17"/>
    <w:rsid w:val="00B67E51"/>
    <w:rsid w:val="00B71065"/>
    <w:rsid w:val="00B7150E"/>
    <w:rsid w:val="00B73155"/>
    <w:rsid w:val="00B7522C"/>
    <w:rsid w:val="00B77EEB"/>
    <w:rsid w:val="00B807E0"/>
    <w:rsid w:val="00B86111"/>
    <w:rsid w:val="00B91693"/>
    <w:rsid w:val="00B922B1"/>
    <w:rsid w:val="00B95A30"/>
    <w:rsid w:val="00B97F82"/>
    <w:rsid w:val="00BA329A"/>
    <w:rsid w:val="00BA4224"/>
    <w:rsid w:val="00BA55F9"/>
    <w:rsid w:val="00BA5645"/>
    <w:rsid w:val="00BB06F2"/>
    <w:rsid w:val="00BB1EB7"/>
    <w:rsid w:val="00BB2A4F"/>
    <w:rsid w:val="00BB2C9B"/>
    <w:rsid w:val="00BB429E"/>
    <w:rsid w:val="00BB5323"/>
    <w:rsid w:val="00BB612B"/>
    <w:rsid w:val="00BC146A"/>
    <w:rsid w:val="00BC39A8"/>
    <w:rsid w:val="00BC67C6"/>
    <w:rsid w:val="00BC67C7"/>
    <w:rsid w:val="00BD4853"/>
    <w:rsid w:val="00BE1FEA"/>
    <w:rsid w:val="00BE247F"/>
    <w:rsid w:val="00BE5E37"/>
    <w:rsid w:val="00BF0A8D"/>
    <w:rsid w:val="00BF0D61"/>
    <w:rsid w:val="00BF212D"/>
    <w:rsid w:val="00BF3319"/>
    <w:rsid w:val="00BF3406"/>
    <w:rsid w:val="00BF3E3A"/>
    <w:rsid w:val="00BF4B4A"/>
    <w:rsid w:val="00BF56F1"/>
    <w:rsid w:val="00BF6FDB"/>
    <w:rsid w:val="00C008DD"/>
    <w:rsid w:val="00C00DA2"/>
    <w:rsid w:val="00C01155"/>
    <w:rsid w:val="00C014E4"/>
    <w:rsid w:val="00C05A08"/>
    <w:rsid w:val="00C061EA"/>
    <w:rsid w:val="00C074EB"/>
    <w:rsid w:val="00C10DCE"/>
    <w:rsid w:val="00C120CA"/>
    <w:rsid w:val="00C1593D"/>
    <w:rsid w:val="00C1600D"/>
    <w:rsid w:val="00C166CD"/>
    <w:rsid w:val="00C17011"/>
    <w:rsid w:val="00C1798C"/>
    <w:rsid w:val="00C204E4"/>
    <w:rsid w:val="00C21D31"/>
    <w:rsid w:val="00C22448"/>
    <w:rsid w:val="00C22461"/>
    <w:rsid w:val="00C24CBC"/>
    <w:rsid w:val="00C26B37"/>
    <w:rsid w:val="00C30476"/>
    <w:rsid w:val="00C309A2"/>
    <w:rsid w:val="00C318C6"/>
    <w:rsid w:val="00C3415B"/>
    <w:rsid w:val="00C354BA"/>
    <w:rsid w:val="00C35D86"/>
    <w:rsid w:val="00C35EE8"/>
    <w:rsid w:val="00C37FD6"/>
    <w:rsid w:val="00C43999"/>
    <w:rsid w:val="00C44293"/>
    <w:rsid w:val="00C442C6"/>
    <w:rsid w:val="00C45007"/>
    <w:rsid w:val="00C4553C"/>
    <w:rsid w:val="00C47BB8"/>
    <w:rsid w:val="00C47FEC"/>
    <w:rsid w:val="00C51FD8"/>
    <w:rsid w:val="00C52145"/>
    <w:rsid w:val="00C52779"/>
    <w:rsid w:val="00C52BC5"/>
    <w:rsid w:val="00C53B0C"/>
    <w:rsid w:val="00C54142"/>
    <w:rsid w:val="00C55495"/>
    <w:rsid w:val="00C57BDB"/>
    <w:rsid w:val="00C61F31"/>
    <w:rsid w:val="00C64A6A"/>
    <w:rsid w:val="00C64C1F"/>
    <w:rsid w:val="00C64CA0"/>
    <w:rsid w:val="00C662BE"/>
    <w:rsid w:val="00C66916"/>
    <w:rsid w:val="00C670B2"/>
    <w:rsid w:val="00C700A3"/>
    <w:rsid w:val="00C706CB"/>
    <w:rsid w:val="00C70C32"/>
    <w:rsid w:val="00C73095"/>
    <w:rsid w:val="00C756F0"/>
    <w:rsid w:val="00C769F6"/>
    <w:rsid w:val="00C77024"/>
    <w:rsid w:val="00C81466"/>
    <w:rsid w:val="00C85FB3"/>
    <w:rsid w:val="00C86863"/>
    <w:rsid w:val="00C879E5"/>
    <w:rsid w:val="00C90048"/>
    <w:rsid w:val="00C9267C"/>
    <w:rsid w:val="00C94DBC"/>
    <w:rsid w:val="00C9615F"/>
    <w:rsid w:val="00CA384A"/>
    <w:rsid w:val="00CA3A99"/>
    <w:rsid w:val="00CA3F48"/>
    <w:rsid w:val="00CA5E5C"/>
    <w:rsid w:val="00CA603E"/>
    <w:rsid w:val="00CA64FA"/>
    <w:rsid w:val="00CA660A"/>
    <w:rsid w:val="00CA7C5A"/>
    <w:rsid w:val="00CB3427"/>
    <w:rsid w:val="00CB399C"/>
    <w:rsid w:val="00CB3BAE"/>
    <w:rsid w:val="00CB4162"/>
    <w:rsid w:val="00CB4C02"/>
    <w:rsid w:val="00CB4D1E"/>
    <w:rsid w:val="00CB51FE"/>
    <w:rsid w:val="00CB7E2A"/>
    <w:rsid w:val="00CC03AB"/>
    <w:rsid w:val="00CC28C9"/>
    <w:rsid w:val="00CD0AEF"/>
    <w:rsid w:val="00CD1955"/>
    <w:rsid w:val="00CD1E37"/>
    <w:rsid w:val="00CD2ED0"/>
    <w:rsid w:val="00CD3205"/>
    <w:rsid w:val="00CD34F7"/>
    <w:rsid w:val="00CD4A49"/>
    <w:rsid w:val="00CD4C17"/>
    <w:rsid w:val="00CE128B"/>
    <w:rsid w:val="00CE1EF3"/>
    <w:rsid w:val="00CE3774"/>
    <w:rsid w:val="00CE42AF"/>
    <w:rsid w:val="00CE5842"/>
    <w:rsid w:val="00CE72D0"/>
    <w:rsid w:val="00CE7762"/>
    <w:rsid w:val="00CF026F"/>
    <w:rsid w:val="00CF25BA"/>
    <w:rsid w:val="00CF2A97"/>
    <w:rsid w:val="00CF40C8"/>
    <w:rsid w:val="00CF4707"/>
    <w:rsid w:val="00CF5212"/>
    <w:rsid w:val="00CF5F1C"/>
    <w:rsid w:val="00D01480"/>
    <w:rsid w:val="00D019A1"/>
    <w:rsid w:val="00D03914"/>
    <w:rsid w:val="00D04A1A"/>
    <w:rsid w:val="00D06CC6"/>
    <w:rsid w:val="00D071A7"/>
    <w:rsid w:val="00D07412"/>
    <w:rsid w:val="00D10035"/>
    <w:rsid w:val="00D15052"/>
    <w:rsid w:val="00D1579D"/>
    <w:rsid w:val="00D1589E"/>
    <w:rsid w:val="00D208A6"/>
    <w:rsid w:val="00D20958"/>
    <w:rsid w:val="00D21194"/>
    <w:rsid w:val="00D2201B"/>
    <w:rsid w:val="00D260D6"/>
    <w:rsid w:val="00D26A38"/>
    <w:rsid w:val="00D26EFB"/>
    <w:rsid w:val="00D308D4"/>
    <w:rsid w:val="00D315B9"/>
    <w:rsid w:val="00D31E0E"/>
    <w:rsid w:val="00D321ED"/>
    <w:rsid w:val="00D34569"/>
    <w:rsid w:val="00D35CED"/>
    <w:rsid w:val="00D40162"/>
    <w:rsid w:val="00D40DF2"/>
    <w:rsid w:val="00D415E3"/>
    <w:rsid w:val="00D422A3"/>
    <w:rsid w:val="00D43459"/>
    <w:rsid w:val="00D473C7"/>
    <w:rsid w:val="00D507ED"/>
    <w:rsid w:val="00D51143"/>
    <w:rsid w:val="00D5240B"/>
    <w:rsid w:val="00D52596"/>
    <w:rsid w:val="00D5308B"/>
    <w:rsid w:val="00D56CCC"/>
    <w:rsid w:val="00D56ECF"/>
    <w:rsid w:val="00D57A36"/>
    <w:rsid w:val="00D604C4"/>
    <w:rsid w:val="00D60A52"/>
    <w:rsid w:val="00D62800"/>
    <w:rsid w:val="00D62F5A"/>
    <w:rsid w:val="00D64744"/>
    <w:rsid w:val="00D64B63"/>
    <w:rsid w:val="00D64F86"/>
    <w:rsid w:val="00D655D5"/>
    <w:rsid w:val="00D7095E"/>
    <w:rsid w:val="00D70F33"/>
    <w:rsid w:val="00D722B1"/>
    <w:rsid w:val="00D72FF4"/>
    <w:rsid w:val="00D7390F"/>
    <w:rsid w:val="00D75650"/>
    <w:rsid w:val="00D75B3C"/>
    <w:rsid w:val="00D779D4"/>
    <w:rsid w:val="00D77ADC"/>
    <w:rsid w:val="00D77D41"/>
    <w:rsid w:val="00D81A31"/>
    <w:rsid w:val="00D83224"/>
    <w:rsid w:val="00D832F6"/>
    <w:rsid w:val="00D8408C"/>
    <w:rsid w:val="00D856A7"/>
    <w:rsid w:val="00D86BF2"/>
    <w:rsid w:val="00D87FD5"/>
    <w:rsid w:val="00D90DD3"/>
    <w:rsid w:val="00D9730B"/>
    <w:rsid w:val="00D9743B"/>
    <w:rsid w:val="00DA2BF7"/>
    <w:rsid w:val="00DA5487"/>
    <w:rsid w:val="00DA5A88"/>
    <w:rsid w:val="00DA5B17"/>
    <w:rsid w:val="00DA6147"/>
    <w:rsid w:val="00DA6421"/>
    <w:rsid w:val="00DB28FE"/>
    <w:rsid w:val="00DB2DBF"/>
    <w:rsid w:val="00DB5A12"/>
    <w:rsid w:val="00DB6C6D"/>
    <w:rsid w:val="00DB7945"/>
    <w:rsid w:val="00DC3240"/>
    <w:rsid w:val="00DC591F"/>
    <w:rsid w:val="00DC7EE6"/>
    <w:rsid w:val="00DD1112"/>
    <w:rsid w:val="00DD1FD2"/>
    <w:rsid w:val="00DE626A"/>
    <w:rsid w:val="00DE753D"/>
    <w:rsid w:val="00DF2066"/>
    <w:rsid w:val="00DF416D"/>
    <w:rsid w:val="00DF49AE"/>
    <w:rsid w:val="00DF4CB9"/>
    <w:rsid w:val="00DF5BF1"/>
    <w:rsid w:val="00DF5C54"/>
    <w:rsid w:val="00E00259"/>
    <w:rsid w:val="00E02F30"/>
    <w:rsid w:val="00E03542"/>
    <w:rsid w:val="00E03F97"/>
    <w:rsid w:val="00E0543D"/>
    <w:rsid w:val="00E10C8D"/>
    <w:rsid w:val="00E12180"/>
    <w:rsid w:val="00E13E09"/>
    <w:rsid w:val="00E14E26"/>
    <w:rsid w:val="00E17606"/>
    <w:rsid w:val="00E20A19"/>
    <w:rsid w:val="00E212CD"/>
    <w:rsid w:val="00E232B0"/>
    <w:rsid w:val="00E25717"/>
    <w:rsid w:val="00E25A8D"/>
    <w:rsid w:val="00E25E36"/>
    <w:rsid w:val="00E260C9"/>
    <w:rsid w:val="00E270A8"/>
    <w:rsid w:val="00E272D2"/>
    <w:rsid w:val="00E3254A"/>
    <w:rsid w:val="00E348DE"/>
    <w:rsid w:val="00E35227"/>
    <w:rsid w:val="00E35AA2"/>
    <w:rsid w:val="00E35FAD"/>
    <w:rsid w:val="00E40574"/>
    <w:rsid w:val="00E40797"/>
    <w:rsid w:val="00E40AF6"/>
    <w:rsid w:val="00E40D88"/>
    <w:rsid w:val="00E42732"/>
    <w:rsid w:val="00E478D3"/>
    <w:rsid w:val="00E556B2"/>
    <w:rsid w:val="00E556F6"/>
    <w:rsid w:val="00E55D3F"/>
    <w:rsid w:val="00E55DF8"/>
    <w:rsid w:val="00E56CE5"/>
    <w:rsid w:val="00E6018C"/>
    <w:rsid w:val="00E6133C"/>
    <w:rsid w:val="00E61883"/>
    <w:rsid w:val="00E62135"/>
    <w:rsid w:val="00E62944"/>
    <w:rsid w:val="00E62D25"/>
    <w:rsid w:val="00E631F0"/>
    <w:rsid w:val="00E63E5D"/>
    <w:rsid w:val="00E66174"/>
    <w:rsid w:val="00E66ACF"/>
    <w:rsid w:val="00E7004B"/>
    <w:rsid w:val="00E70700"/>
    <w:rsid w:val="00E729E7"/>
    <w:rsid w:val="00E76DB8"/>
    <w:rsid w:val="00E77BA3"/>
    <w:rsid w:val="00E77F5E"/>
    <w:rsid w:val="00E80692"/>
    <w:rsid w:val="00E80DC7"/>
    <w:rsid w:val="00E80EBE"/>
    <w:rsid w:val="00E83184"/>
    <w:rsid w:val="00E838AD"/>
    <w:rsid w:val="00E83C93"/>
    <w:rsid w:val="00E84337"/>
    <w:rsid w:val="00E8705E"/>
    <w:rsid w:val="00E871F8"/>
    <w:rsid w:val="00E95BBB"/>
    <w:rsid w:val="00EA046A"/>
    <w:rsid w:val="00EA1D56"/>
    <w:rsid w:val="00EA1ECB"/>
    <w:rsid w:val="00EA47BE"/>
    <w:rsid w:val="00EA515E"/>
    <w:rsid w:val="00EA55C9"/>
    <w:rsid w:val="00EB2065"/>
    <w:rsid w:val="00EB2111"/>
    <w:rsid w:val="00EB3629"/>
    <w:rsid w:val="00EB6603"/>
    <w:rsid w:val="00EB74EE"/>
    <w:rsid w:val="00EB75B0"/>
    <w:rsid w:val="00EC1056"/>
    <w:rsid w:val="00EC30EE"/>
    <w:rsid w:val="00EC3653"/>
    <w:rsid w:val="00EC3A26"/>
    <w:rsid w:val="00EC4C08"/>
    <w:rsid w:val="00EC5134"/>
    <w:rsid w:val="00EC7CD6"/>
    <w:rsid w:val="00ED04E6"/>
    <w:rsid w:val="00ED0B06"/>
    <w:rsid w:val="00ED22BE"/>
    <w:rsid w:val="00ED3532"/>
    <w:rsid w:val="00ED3AF7"/>
    <w:rsid w:val="00ED3CF0"/>
    <w:rsid w:val="00ED5254"/>
    <w:rsid w:val="00ED7CA2"/>
    <w:rsid w:val="00ED7D08"/>
    <w:rsid w:val="00ED7F32"/>
    <w:rsid w:val="00EE0629"/>
    <w:rsid w:val="00EE06B0"/>
    <w:rsid w:val="00EE2D63"/>
    <w:rsid w:val="00EE42DD"/>
    <w:rsid w:val="00EE56F9"/>
    <w:rsid w:val="00EE62F5"/>
    <w:rsid w:val="00EF07DF"/>
    <w:rsid w:val="00EF15A9"/>
    <w:rsid w:val="00EF28C8"/>
    <w:rsid w:val="00EF4D4C"/>
    <w:rsid w:val="00F00697"/>
    <w:rsid w:val="00F00746"/>
    <w:rsid w:val="00F012A8"/>
    <w:rsid w:val="00F01312"/>
    <w:rsid w:val="00F01441"/>
    <w:rsid w:val="00F039F1"/>
    <w:rsid w:val="00F04684"/>
    <w:rsid w:val="00F04F70"/>
    <w:rsid w:val="00F05002"/>
    <w:rsid w:val="00F06002"/>
    <w:rsid w:val="00F07F18"/>
    <w:rsid w:val="00F11D73"/>
    <w:rsid w:val="00F129D1"/>
    <w:rsid w:val="00F12F2F"/>
    <w:rsid w:val="00F157BB"/>
    <w:rsid w:val="00F16F9B"/>
    <w:rsid w:val="00F1745E"/>
    <w:rsid w:val="00F226F9"/>
    <w:rsid w:val="00F22FB8"/>
    <w:rsid w:val="00F26DA4"/>
    <w:rsid w:val="00F3007C"/>
    <w:rsid w:val="00F307BA"/>
    <w:rsid w:val="00F32944"/>
    <w:rsid w:val="00F35E46"/>
    <w:rsid w:val="00F36B81"/>
    <w:rsid w:val="00F412FC"/>
    <w:rsid w:val="00F42264"/>
    <w:rsid w:val="00F442E8"/>
    <w:rsid w:val="00F45151"/>
    <w:rsid w:val="00F45D0C"/>
    <w:rsid w:val="00F45FB9"/>
    <w:rsid w:val="00F46510"/>
    <w:rsid w:val="00F51450"/>
    <w:rsid w:val="00F52171"/>
    <w:rsid w:val="00F52E59"/>
    <w:rsid w:val="00F535C0"/>
    <w:rsid w:val="00F55B89"/>
    <w:rsid w:val="00F56CB7"/>
    <w:rsid w:val="00F56DBC"/>
    <w:rsid w:val="00F57067"/>
    <w:rsid w:val="00F613A2"/>
    <w:rsid w:val="00F6166E"/>
    <w:rsid w:val="00F625FA"/>
    <w:rsid w:val="00F6331E"/>
    <w:rsid w:val="00F64FC8"/>
    <w:rsid w:val="00F65023"/>
    <w:rsid w:val="00F65ED7"/>
    <w:rsid w:val="00F67050"/>
    <w:rsid w:val="00F673F8"/>
    <w:rsid w:val="00F7060C"/>
    <w:rsid w:val="00F710E7"/>
    <w:rsid w:val="00F71A90"/>
    <w:rsid w:val="00F73197"/>
    <w:rsid w:val="00F7390A"/>
    <w:rsid w:val="00F73F56"/>
    <w:rsid w:val="00F75EC6"/>
    <w:rsid w:val="00F765D8"/>
    <w:rsid w:val="00F8034A"/>
    <w:rsid w:val="00F81833"/>
    <w:rsid w:val="00F82BC9"/>
    <w:rsid w:val="00F82CC1"/>
    <w:rsid w:val="00F83063"/>
    <w:rsid w:val="00F833B8"/>
    <w:rsid w:val="00F85BCA"/>
    <w:rsid w:val="00F86FA3"/>
    <w:rsid w:val="00F94905"/>
    <w:rsid w:val="00F9515E"/>
    <w:rsid w:val="00F953B5"/>
    <w:rsid w:val="00F95969"/>
    <w:rsid w:val="00F96E44"/>
    <w:rsid w:val="00F9720F"/>
    <w:rsid w:val="00F976D9"/>
    <w:rsid w:val="00FA1D4E"/>
    <w:rsid w:val="00FA3C64"/>
    <w:rsid w:val="00FA4C55"/>
    <w:rsid w:val="00FA6AD1"/>
    <w:rsid w:val="00FA7028"/>
    <w:rsid w:val="00FB0479"/>
    <w:rsid w:val="00FB0A75"/>
    <w:rsid w:val="00FB1926"/>
    <w:rsid w:val="00FB1A13"/>
    <w:rsid w:val="00FB2833"/>
    <w:rsid w:val="00FB2C90"/>
    <w:rsid w:val="00FB3B07"/>
    <w:rsid w:val="00FB3E23"/>
    <w:rsid w:val="00FB44A2"/>
    <w:rsid w:val="00FB72FB"/>
    <w:rsid w:val="00FC391F"/>
    <w:rsid w:val="00FC3E8C"/>
    <w:rsid w:val="00FC4AFD"/>
    <w:rsid w:val="00FC50DD"/>
    <w:rsid w:val="00FC59B6"/>
    <w:rsid w:val="00FC5C44"/>
    <w:rsid w:val="00FC5F0C"/>
    <w:rsid w:val="00FC7914"/>
    <w:rsid w:val="00FD1AED"/>
    <w:rsid w:val="00FD24E1"/>
    <w:rsid w:val="00FD2EC9"/>
    <w:rsid w:val="00FD3588"/>
    <w:rsid w:val="00FD36B7"/>
    <w:rsid w:val="00FD473D"/>
    <w:rsid w:val="00FD4A84"/>
    <w:rsid w:val="00FD4CF8"/>
    <w:rsid w:val="00FD519C"/>
    <w:rsid w:val="00FE0A88"/>
    <w:rsid w:val="00FE1773"/>
    <w:rsid w:val="00FE3166"/>
    <w:rsid w:val="00FE48CB"/>
    <w:rsid w:val="00FE4E45"/>
    <w:rsid w:val="00FE5533"/>
    <w:rsid w:val="00FE578F"/>
    <w:rsid w:val="00FE57BA"/>
    <w:rsid w:val="00FF0621"/>
    <w:rsid w:val="00FF0F65"/>
    <w:rsid w:val="00FF1A81"/>
    <w:rsid w:val="00FF2F95"/>
    <w:rsid w:val="00FF456B"/>
    <w:rsid w:val="00FF4E2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C5333D"/>
  <w15:docId w15:val="{4B2D717D-F3B9-450E-8E20-F2B77E72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BA" w:eastAsia="sr-Cyrl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346A4"/>
    <w:pPr>
      <w:keepNext/>
      <w:jc w:val="center"/>
      <w:outlineLvl w:val="0"/>
    </w:pPr>
    <w:rPr>
      <w:b/>
      <w:szCs w:val="20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EE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sr-Latn-BA"/>
    </w:rPr>
  </w:style>
  <w:style w:type="paragraph" w:styleId="Heading3">
    <w:name w:val="heading 3"/>
    <w:basedOn w:val="Normal"/>
    <w:next w:val="Normal"/>
    <w:link w:val="Heading3Char"/>
    <w:qFormat/>
    <w:rsid w:val="00C35EE8"/>
    <w:pPr>
      <w:keepNext/>
      <w:numPr>
        <w:ilvl w:val="2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2"/>
    </w:pPr>
    <w:rPr>
      <w:rFonts w:ascii="Arial Narrow" w:hAnsi="Arial Narrow" w:cs="Arial"/>
      <w:b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C35EE8"/>
    <w:pPr>
      <w:keepNext/>
      <w:numPr>
        <w:ilvl w:val="3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3"/>
    </w:pPr>
    <w:rPr>
      <w:b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C35EE8"/>
    <w:pPr>
      <w:numPr>
        <w:ilvl w:val="4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4"/>
    </w:pPr>
    <w:rPr>
      <w:rFonts w:ascii="Arial Narrow" w:hAnsi="Arial Narrow"/>
      <w:b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C35EE8"/>
    <w:pPr>
      <w:numPr>
        <w:ilvl w:val="5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5"/>
    </w:pPr>
    <w:rPr>
      <w:b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C35EE8"/>
    <w:pPr>
      <w:numPr>
        <w:ilvl w:val="6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6"/>
    </w:pPr>
    <w:rPr>
      <w:bCs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C35EE8"/>
    <w:pPr>
      <w:numPr>
        <w:ilvl w:val="7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7"/>
    </w:pPr>
    <w:rPr>
      <w:bCs/>
      <w:i/>
      <w:iCs/>
      <w:lang w:val="sr-Cyrl-CS"/>
    </w:rPr>
  </w:style>
  <w:style w:type="paragraph" w:styleId="Heading9">
    <w:name w:val="heading 9"/>
    <w:basedOn w:val="Normal"/>
    <w:next w:val="Normal"/>
    <w:link w:val="Heading9Char"/>
    <w:qFormat/>
    <w:rsid w:val="00C35EE8"/>
    <w:pPr>
      <w:numPr>
        <w:ilvl w:val="8"/>
        <w:numId w:val="1"/>
      </w:numPr>
      <w:tabs>
        <w:tab w:val="left" w:pos="-2850"/>
        <w:tab w:val="left" w:pos="-1151"/>
        <w:tab w:val="left" w:pos="720"/>
        <w:tab w:val="left" w:pos="5016"/>
      </w:tabs>
      <w:spacing w:before="240" w:after="60"/>
      <w:outlineLvl w:val="8"/>
    </w:pPr>
    <w:rPr>
      <w:rFonts w:ascii="Arial Narrow" w:hAnsi="Arial Narrow" w:cs="Arial"/>
      <w:bCs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0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C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D61A5"/>
    <w:rPr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FE4E45"/>
    <w:rPr>
      <w:color w:val="0000FF"/>
      <w:u w:val="single"/>
    </w:rPr>
  </w:style>
  <w:style w:type="character" w:customStyle="1" w:styleId="Heading1Char">
    <w:name w:val="Heading 1 Char"/>
    <w:link w:val="Heading1"/>
    <w:rsid w:val="00A346A4"/>
    <w:rPr>
      <w:b/>
      <w:sz w:val="24"/>
      <w:lang w:val="sr-Cyrl-CS"/>
    </w:rPr>
  </w:style>
  <w:style w:type="paragraph" w:styleId="BodyText">
    <w:name w:val="Body Text"/>
    <w:basedOn w:val="Normal"/>
    <w:link w:val="BodyTextChar"/>
    <w:uiPriority w:val="99"/>
    <w:rsid w:val="00A346A4"/>
    <w:rPr>
      <w:szCs w:val="20"/>
      <w:lang w:val="sr-Cyrl-CS"/>
    </w:rPr>
  </w:style>
  <w:style w:type="character" w:customStyle="1" w:styleId="BodyTextChar">
    <w:name w:val="Body Text Char"/>
    <w:link w:val="BodyText"/>
    <w:uiPriority w:val="99"/>
    <w:rsid w:val="00A346A4"/>
    <w:rPr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D83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224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0D30"/>
    <w:pPr>
      <w:ind w:left="720"/>
      <w:contextualSpacing/>
    </w:pPr>
  </w:style>
  <w:style w:type="character" w:customStyle="1" w:styleId="expand1">
    <w:name w:val="expand1"/>
    <w:rsid w:val="00974F73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customStyle="1" w:styleId="Default">
    <w:name w:val="Default"/>
    <w:rsid w:val="00974F7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120CA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nhideWhenUsed/>
    <w:rsid w:val="00C35E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5EE8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5EE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sr-Latn-BA" w:eastAsia="en-US"/>
    </w:rPr>
  </w:style>
  <w:style w:type="character" w:customStyle="1" w:styleId="Heading3Char">
    <w:name w:val="Heading 3 Char"/>
    <w:basedOn w:val="DefaultParagraphFont"/>
    <w:link w:val="Heading3"/>
    <w:rsid w:val="00C35EE8"/>
    <w:rPr>
      <w:rFonts w:ascii="Arial Narrow" w:hAnsi="Arial Narrow" w:cs="Arial"/>
      <w:b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C35EE8"/>
    <w:rPr>
      <w:b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C35EE8"/>
    <w:rPr>
      <w:rFonts w:ascii="Arial Narrow" w:hAnsi="Arial Narrow"/>
      <w:b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C35EE8"/>
    <w:rPr>
      <w:b/>
      <w:sz w:val="22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C35EE8"/>
    <w:rPr>
      <w:bCs/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C35EE8"/>
    <w:rPr>
      <w:bCs/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C35EE8"/>
    <w:rPr>
      <w:rFonts w:ascii="Arial Narrow" w:hAnsi="Arial Narrow" w:cs="Arial"/>
      <w:bCs/>
      <w:sz w:val="22"/>
      <w:szCs w:val="22"/>
      <w:lang w:val="sr-Cyrl-CS" w:eastAsia="en-US"/>
    </w:rPr>
  </w:style>
  <w:style w:type="paragraph" w:styleId="NoSpacing">
    <w:name w:val="No Spacing"/>
    <w:uiPriority w:val="1"/>
    <w:qFormat/>
    <w:rsid w:val="00C35EE8"/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Style5">
    <w:name w:val="Style5"/>
    <w:basedOn w:val="Normal"/>
    <w:uiPriority w:val="99"/>
    <w:rsid w:val="00C35EE8"/>
    <w:pPr>
      <w:widowControl w:val="0"/>
      <w:autoSpaceDE w:val="0"/>
      <w:autoSpaceDN w:val="0"/>
      <w:adjustRightInd w:val="0"/>
      <w:spacing w:line="306" w:lineRule="exact"/>
      <w:ind w:hanging="364"/>
    </w:pPr>
    <w:rPr>
      <w:rFonts w:ascii="Calibri" w:hAnsi="Calibri"/>
    </w:rPr>
  </w:style>
  <w:style w:type="paragraph" w:styleId="BodyText3">
    <w:name w:val="Body Text 3"/>
    <w:basedOn w:val="Normal"/>
    <w:link w:val="BodyText3Char"/>
    <w:rsid w:val="00C35EE8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5EE8"/>
    <w:rPr>
      <w:rFonts w:ascii="Calibri" w:eastAsia="Calibri" w:hAnsi="Calibri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E8"/>
    <w:rPr>
      <w:rFonts w:ascii="Tahoma" w:hAnsi="Tahoma" w:cs="Tahoma"/>
      <w:sz w:val="16"/>
      <w:szCs w:val="16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C35EE8"/>
    <w:rPr>
      <w:sz w:val="24"/>
      <w:szCs w:val="24"/>
      <w:lang w:val="en-US" w:eastAsia="en-US"/>
    </w:rPr>
  </w:style>
  <w:style w:type="character" w:customStyle="1" w:styleId="a-size-large">
    <w:name w:val="a-size-large"/>
    <w:basedOn w:val="DefaultParagraphFont"/>
    <w:rsid w:val="00C35EE8"/>
  </w:style>
  <w:style w:type="table" w:styleId="TableGrid">
    <w:name w:val="Table Grid"/>
    <w:basedOn w:val="TableNormal"/>
    <w:uiPriority w:val="59"/>
    <w:rsid w:val="00C35EE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55F80"/>
    <w:rPr>
      <w:rFonts w:ascii="TimesNewRomanPS-BoldMT" w:hAnsi="TimesNewRomanPS-BoldMT" w:hint="default"/>
      <w:b/>
      <w:bCs/>
      <w:i w:val="0"/>
      <w:iCs w:val="0"/>
      <w:color w:val="242021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3920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2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20F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2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20F6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1A5508"/>
    <w:rPr>
      <w:sz w:val="20"/>
      <w:szCs w:val="20"/>
      <w:lang w:val="sr-Cyrl-B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5508"/>
    <w:rPr>
      <w:lang w:eastAsia="en-US"/>
    </w:rPr>
  </w:style>
  <w:style w:type="character" w:styleId="FootnoteReference">
    <w:name w:val="footnote reference"/>
    <w:uiPriority w:val="99"/>
    <w:rsid w:val="001A5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C1D684005AE4985F471B04E26C301" ma:contentTypeVersion="1" ma:contentTypeDescription="Create a new document." ma:contentTypeScope="" ma:versionID="b632a6631b8d3b14b3c800835409f3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BC2049-4A6E-4774-8B3D-C464B8DFA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94F08-E637-4A22-8F46-821C36C02008}"/>
</file>

<file path=customXml/itemProps3.xml><?xml version="1.0" encoding="utf-8"?>
<ds:datastoreItem xmlns:ds="http://schemas.openxmlformats.org/officeDocument/2006/customXml" ds:itemID="{72CD9A89-55D1-4186-8980-87AAEECD55EF}"/>
</file>

<file path=customXml/itemProps4.xml><?xml version="1.0" encoding="utf-8"?>
<ds:datastoreItem xmlns:ds="http://schemas.openxmlformats.org/officeDocument/2006/customXml" ds:itemID="{7DF6D3EA-B439-4BB1-86AC-DA83EE0B2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bcc13322-fcb0-4fa6-8c84-bcb9ee4e005c_d_Уредба о закупу жељезничке инфраструктуре-Измјена и допуна</dc:title>
  <dc:creator>HP</dc:creator>
  <cp:lastModifiedBy>Mila Kojic</cp:lastModifiedBy>
  <cp:revision>21</cp:revision>
  <cp:lastPrinted>2024-10-29T10:01:00Z</cp:lastPrinted>
  <dcterms:created xsi:type="dcterms:W3CDTF">2025-12-26T10:28:00Z</dcterms:created>
  <dcterms:modified xsi:type="dcterms:W3CDTF">2025-12-29T08:08:00Z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0x010100AC9C1D684005AE4985F471B04E26C301</vt:lpwstr>
  </property>
</Properties>
</file>