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0D684" w14:textId="77777777" w:rsidR="007368B9" w:rsidRPr="00A82A7F" w:rsidRDefault="007368B9" w:rsidP="007368B9">
      <w:pPr>
        <w:spacing w:after="0" w:line="240" w:lineRule="auto"/>
        <w:jc w:val="right"/>
        <w:rPr>
          <w:rFonts w:ascii="Cambria" w:eastAsia="Times New Roman" w:hAnsi="Cambria" w:cs="Times New Roman"/>
          <w:b/>
          <w:sz w:val="26"/>
          <w:szCs w:val="26"/>
          <w:lang w:val="sr-Cyrl-BA"/>
        </w:rPr>
      </w:pPr>
      <w:r w:rsidRPr="00D10C41">
        <w:rPr>
          <w:rFonts w:ascii="Cambria" w:eastAsia="Times New Roman" w:hAnsi="Cambria" w:cs="Times New Roman"/>
          <w:b/>
          <w:sz w:val="24"/>
          <w:szCs w:val="24"/>
          <w:lang w:val="sr-Cyrl-BA"/>
        </w:rPr>
        <w:t xml:space="preserve">НЕЗВАНИЧНИ </w:t>
      </w:r>
      <w:r w:rsidRPr="00A82A7F">
        <w:rPr>
          <w:rFonts w:ascii="Cambria" w:eastAsia="Times New Roman" w:hAnsi="Cambria" w:cs="Times New Roman"/>
          <w:b/>
          <w:sz w:val="26"/>
          <w:szCs w:val="26"/>
          <w:lang w:val="sr-Cyrl-BA"/>
        </w:rPr>
        <w:t>ПРЕЧИИШЋЕН</w:t>
      </w:r>
      <w:r>
        <w:rPr>
          <w:rFonts w:ascii="Cambria" w:eastAsia="Times New Roman" w:hAnsi="Cambria" w:cs="Times New Roman"/>
          <w:b/>
          <w:sz w:val="26"/>
          <w:szCs w:val="26"/>
          <w:lang w:val="sr-Cyrl-BA"/>
        </w:rPr>
        <w:t>И</w:t>
      </w:r>
      <w:r w:rsidRPr="00A82A7F">
        <w:rPr>
          <w:rFonts w:ascii="Cambria" w:eastAsia="Times New Roman" w:hAnsi="Cambria" w:cs="Times New Roman"/>
          <w:b/>
          <w:sz w:val="26"/>
          <w:szCs w:val="26"/>
          <w:lang w:val="sr-Cyrl-BA"/>
        </w:rPr>
        <w:t xml:space="preserve"> ТЕКСТ</w:t>
      </w:r>
    </w:p>
    <w:p w14:paraId="20262626" w14:textId="77777777" w:rsidR="000E7375" w:rsidRPr="00FC2EBA" w:rsidRDefault="000E7375" w:rsidP="009F6584">
      <w:pPr>
        <w:spacing w:after="0" w:line="240" w:lineRule="auto"/>
        <w:ind w:firstLine="284"/>
        <w:jc w:val="both"/>
        <w:rPr>
          <w:rFonts w:cstheme="minorHAnsi"/>
          <w:sz w:val="24"/>
          <w:szCs w:val="24"/>
          <w:lang w:val="sr-Cyrl-BA"/>
        </w:rPr>
      </w:pPr>
    </w:p>
    <w:p w14:paraId="6DA0C482" w14:textId="77777777" w:rsidR="00502038" w:rsidRPr="00FC2EBA" w:rsidRDefault="00502038" w:rsidP="00502038">
      <w:pPr>
        <w:spacing w:after="0" w:line="240" w:lineRule="auto"/>
        <w:jc w:val="both"/>
        <w:rPr>
          <w:rFonts w:cstheme="minorHAnsi"/>
          <w:sz w:val="24"/>
          <w:szCs w:val="24"/>
          <w:lang w:val="sr-Cyrl-BA"/>
        </w:rPr>
      </w:pPr>
    </w:p>
    <w:p w14:paraId="4B9F97E7" w14:textId="77777777" w:rsidR="00502038" w:rsidRPr="00FC2EBA" w:rsidRDefault="00502038" w:rsidP="00502038">
      <w:pPr>
        <w:spacing w:after="0" w:line="240" w:lineRule="auto"/>
        <w:jc w:val="both"/>
        <w:rPr>
          <w:rFonts w:cstheme="minorHAnsi"/>
          <w:sz w:val="24"/>
          <w:szCs w:val="24"/>
          <w:lang w:val="sr-Cyrl-BA"/>
        </w:rPr>
      </w:pPr>
    </w:p>
    <w:p w14:paraId="0B7945A4" w14:textId="77777777" w:rsidR="007368B9" w:rsidRDefault="00614E69" w:rsidP="009B74CC">
      <w:pPr>
        <w:spacing w:after="0" w:line="240" w:lineRule="auto"/>
        <w:jc w:val="center"/>
        <w:rPr>
          <w:rFonts w:ascii="Cambria" w:hAnsi="Cambria" w:cstheme="minorHAnsi"/>
          <w:b/>
          <w:sz w:val="24"/>
          <w:szCs w:val="24"/>
          <w:lang w:val="sr-Cyrl-BA"/>
        </w:rPr>
      </w:pPr>
      <w:r w:rsidRPr="00FC2EBA">
        <w:rPr>
          <w:rFonts w:ascii="Cambria" w:hAnsi="Cambria" w:cstheme="minorHAnsi"/>
          <w:b/>
          <w:sz w:val="24"/>
          <w:szCs w:val="24"/>
          <w:lang w:val="sr-Cyrl-BA"/>
        </w:rPr>
        <w:t>УРЕДБ</w:t>
      </w:r>
      <w:r w:rsidR="007368B9">
        <w:rPr>
          <w:rFonts w:ascii="Cambria" w:hAnsi="Cambria" w:cstheme="minorHAnsi"/>
          <w:b/>
          <w:sz w:val="24"/>
          <w:szCs w:val="24"/>
          <w:lang w:val="sr-Latn-BA"/>
        </w:rPr>
        <w:t xml:space="preserve">A </w:t>
      </w:r>
      <w:r w:rsidRPr="00FC2EBA">
        <w:rPr>
          <w:rFonts w:ascii="Cambria" w:hAnsi="Cambria" w:cstheme="minorHAnsi"/>
          <w:b/>
          <w:sz w:val="24"/>
          <w:szCs w:val="24"/>
          <w:lang w:val="sr-Cyrl-BA"/>
        </w:rPr>
        <w:t xml:space="preserve">О ПОСТУПКУ ДОДЈЕЛЕ ПОДСТИЦАЈА </w:t>
      </w:r>
      <w:r w:rsidR="009B74CC" w:rsidRPr="00FC2EBA">
        <w:rPr>
          <w:rFonts w:ascii="Cambria" w:hAnsi="Cambria" w:cstheme="minorHAnsi"/>
          <w:b/>
          <w:sz w:val="24"/>
          <w:szCs w:val="24"/>
          <w:lang w:val="sr-Cyrl-BA"/>
        </w:rPr>
        <w:t xml:space="preserve">ЗА </w:t>
      </w:r>
    </w:p>
    <w:p w14:paraId="33AFA2F9" w14:textId="467158F4" w:rsidR="009B74CC" w:rsidRPr="00FC2EBA" w:rsidRDefault="009B74CC" w:rsidP="009B74CC">
      <w:pPr>
        <w:spacing w:after="0" w:line="240" w:lineRule="auto"/>
        <w:jc w:val="center"/>
        <w:rPr>
          <w:rFonts w:ascii="Cambria" w:hAnsi="Cambria" w:cstheme="minorHAnsi"/>
          <w:b/>
          <w:sz w:val="24"/>
          <w:szCs w:val="24"/>
          <w:lang w:val="sr-Cyrl-BA"/>
        </w:rPr>
      </w:pPr>
      <w:r w:rsidRPr="00FC2EBA">
        <w:rPr>
          <w:rFonts w:ascii="Cambria" w:hAnsi="Cambria" w:cstheme="minorHAnsi"/>
          <w:b/>
          <w:sz w:val="24"/>
          <w:szCs w:val="24"/>
          <w:lang w:val="sr-Cyrl-BA"/>
        </w:rPr>
        <w:t>МАЛА И СРЕДЊА ПРЕДУЗЕЋА</w:t>
      </w:r>
    </w:p>
    <w:p w14:paraId="740BEFD6" w14:textId="056E6136" w:rsidR="00F2075B" w:rsidRDefault="00F2075B" w:rsidP="009B74CC">
      <w:pPr>
        <w:spacing w:after="0" w:line="240" w:lineRule="auto"/>
        <w:jc w:val="center"/>
        <w:rPr>
          <w:rFonts w:cstheme="minorHAnsi"/>
          <w:sz w:val="24"/>
          <w:szCs w:val="24"/>
          <w:lang w:val="sr-Cyrl-BA"/>
        </w:rPr>
      </w:pPr>
    </w:p>
    <w:p w14:paraId="7693FC8D" w14:textId="77777777" w:rsidR="007368B9" w:rsidRPr="00FC2EBA" w:rsidRDefault="007368B9" w:rsidP="009B74CC">
      <w:pPr>
        <w:spacing w:after="0" w:line="240" w:lineRule="auto"/>
        <w:jc w:val="center"/>
        <w:rPr>
          <w:rFonts w:cstheme="minorHAnsi"/>
          <w:sz w:val="24"/>
          <w:szCs w:val="24"/>
          <w:lang w:val="sr-Cyrl-BA"/>
        </w:rPr>
      </w:pPr>
    </w:p>
    <w:p w14:paraId="08FCEC97" w14:textId="77777777" w:rsidR="00502038" w:rsidRPr="00FC2EBA" w:rsidRDefault="00132194" w:rsidP="00132194">
      <w:pPr>
        <w:spacing w:after="0" w:line="240" w:lineRule="auto"/>
        <w:rPr>
          <w:rFonts w:ascii="Cambria" w:hAnsi="Cambria" w:cstheme="minorHAnsi"/>
          <w:b/>
          <w:sz w:val="24"/>
          <w:szCs w:val="24"/>
          <w:lang w:val="sr-Cyrl-BA"/>
        </w:rPr>
      </w:pPr>
      <w:r w:rsidRPr="00FC2EBA">
        <w:rPr>
          <w:rFonts w:ascii="Cambria" w:hAnsi="Cambria" w:cstheme="minorHAnsi"/>
          <w:b/>
          <w:sz w:val="24"/>
          <w:szCs w:val="24"/>
          <w:lang w:val="sr-Cyrl-BA"/>
        </w:rPr>
        <w:t>ГЛАВА I</w:t>
      </w:r>
    </w:p>
    <w:p w14:paraId="6A0D1C78" w14:textId="77777777" w:rsidR="00502038" w:rsidRPr="00FC2EBA" w:rsidRDefault="00502038" w:rsidP="00502038">
      <w:pPr>
        <w:spacing w:after="0" w:line="240" w:lineRule="auto"/>
        <w:jc w:val="both"/>
        <w:rPr>
          <w:rFonts w:ascii="Cambria" w:hAnsi="Cambria" w:cstheme="minorHAnsi"/>
          <w:b/>
          <w:sz w:val="24"/>
          <w:szCs w:val="24"/>
          <w:lang w:val="sr-Cyrl-BA"/>
        </w:rPr>
      </w:pPr>
      <w:bookmarkStart w:id="0" w:name="GLAVA_I_OSNOVNE_ODREDBE"/>
      <w:r w:rsidRPr="00FC2EBA">
        <w:rPr>
          <w:rFonts w:ascii="Cambria" w:hAnsi="Cambria" w:cstheme="minorHAnsi"/>
          <w:b/>
          <w:sz w:val="24"/>
          <w:szCs w:val="24"/>
          <w:lang w:val="sr-Cyrl-BA"/>
        </w:rPr>
        <w:t>ОСНОВНЕ ОДРЕДБЕ</w:t>
      </w:r>
    </w:p>
    <w:bookmarkEnd w:id="0"/>
    <w:p w14:paraId="140A099A" w14:textId="77777777" w:rsidR="00502038" w:rsidRPr="00FC2EBA" w:rsidRDefault="00502038" w:rsidP="00502038">
      <w:pPr>
        <w:spacing w:after="0" w:line="240" w:lineRule="auto"/>
        <w:jc w:val="both"/>
        <w:rPr>
          <w:rFonts w:cstheme="minorHAnsi"/>
          <w:sz w:val="24"/>
          <w:szCs w:val="24"/>
          <w:lang w:val="sr-Cyrl-BA"/>
        </w:rPr>
      </w:pPr>
    </w:p>
    <w:p w14:paraId="601F22E6" w14:textId="77777777" w:rsidR="00502038" w:rsidRPr="00FC2EBA" w:rsidRDefault="00502038" w:rsidP="00502038">
      <w:pPr>
        <w:spacing w:after="0" w:line="240" w:lineRule="auto"/>
        <w:jc w:val="center"/>
        <w:rPr>
          <w:rFonts w:cstheme="minorHAnsi"/>
          <w:sz w:val="24"/>
          <w:szCs w:val="24"/>
          <w:lang w:val="sr-Cyrl-BA"/>
        </w:rPr>
      </w:pPr>
      <w:r w:rsidRPr="00FC2EBA">
        <w:rPr>
          <w:rFonts w:cstheme="minorHAnsi"/>
          <w:sz w:val="24"/>
          <w:szCs w:val="24"/>
          <w:lang w:val="sr-Cyrl-BA"/>
        </w:rPr>
        <w:t>Члан 1.</w:t>
      </w:r>
    </w:p>
    <w:p w14:paraId="258AB61C" w14:textId="77777777" w:rsidR="00502038" w:rsidRPr="00FC2EBA" w:rsidRDefault="00502038" w:rsidP="00502038">
      <w:pPr>
        <w:spacing w:after="0" w:line="240" w:lineRule="auto"/>
        <w:jc w:val="center"/>
        <w:rPr>
          <w:rFonts w:cstheme="minorHAnsi"/>
          <w:sz w:val="24"/>
          <w:szCs w:val="24"/>
          <w:lang w:val="sr-Cyrl-BA"/>
        </w:rPr>
      </w:pPr>
    </w:p>
    <w:p w14:paraId="557920DE" w14:textId="77777777" w:rsidR="00CA7FC3" w:rsidRPr="00FC2EBA" w:rsidRDefault="005B5E9F" w:rsidP="00F2075B">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Овом </w:t>
      </w:r>
      <w:r w:rsidR="00BD3264" w:rsidRPr="00FC2EBA">
        <w:rPr>
          <w:rFonts w:cstheme="minorHAnsi"/>
          <w:sz w:val="24"/>
          <w:szCs w:val="24"/>
          <w:lang w:val="sr-Cyrl-BA"/>
        </w:rPr>
        <w:t>у</w:t>
      </w:r>
      <w:r w:rsidR="00502038" w:rsidRPr="00FC2EBA">
        <w:rPr>
          <w:rFonts w:cstheme="minorHAnsi"/>
          <w:sz w:val="24"/>
          <w:szCs w:val="24"/>
          <w:lang w:val="sr-Cyrl-BA"/>
        </w:rPr>
        <w:t>редбом прописују се намјена, услови, критеријуми и поступак додјеле подстицајних средстав</w:t>
      </w:r>
      <w:r w:rsidR="00864DF0" w:rsidRPr="00FC2EBA">
        <w:rPr>
          <w:rFonts w:cstheme="minorHAnsi"/>
          <w:sz w:val="24"/>
          <w:szCs w:val="24"/>
          <w:lang w:val="sr-Cyrl-BA"/>
        </w:rPr>
        <w:t>а за развој малих и средњих пре</w:t>
      </w:r>
      <w:r w:rsidR="00502038" w:rsidRPr="00FC2EBA">
        <w:rPr>
          <w:rFonts w:cstheme="minorHAnsi"/>
          <w:sz w:val="24"/>
          <w:szCs w:val="24"/>
          <w:lang w:val="sr-Cyrl-BA"/>
        </w:rPr>
        <w:t>д</w:t>
      </w:r>
      <w:r w:rsidR="00864DF0" w:rsidRPr="00FC2EBA">
        <w:rPr>
          <w:rFonts w:cstheme="minorHAnsi"/>
          <w:sz w:val="24"/>
          <w:szCs w:val="24"/>
          <w:lang w:val="sr-Cyrl-BA"/>
        </w:rPr>
        <w:t>у</w:t>
      </w:r>
      <w:r w:rsidR="00502038" w:rsidRPr="00FC2EBA">
        <w:rPr>
          <w:rFonts w:cstheme="minorHAnsi"/>
          <w:sz w:val="24"/>
          <w:szCs w:val="24"/>
          <w:lang w:val="sr-Cyrl-BA"/>
        </w:rPr>
        <w:t>зећа, обавезе корисника средстава, контрола и начин извјештавања о утрошку додијељених средстава.</w:t>
      </w:r>
    </w:p>
    <w:p w14:paraId="22EED68B" w14:textId="77777777" w:rsidR="00502038" w:rsidRPr="00FC2EBA" w:rsidRDefault="00502038" w:rsidP="00502038">
      <w:pPr>
        <w:spacing w:after="0" w:line="240" w:lineRule="auto"/>
        <w:jc w:val="both"/>
        <w:rPr>
          <w:rFonts w:cstheme="minorHAnsi"/>
          <w:sz w:val="24"/>
          <w:szCs w:val="24"/>
          <w:lang w:val="sr-Cyrl-BA"/>
        </w:rPr>
      </w:pPr>
    </w:p>
    <w:p w14:paraId="3FA94992" w14:textId="77777777" w:rsidR="00A62216" w:rsidRPr="00FC2EBA" w:rsidRDefault="00A62216" w:rsidP="009F6584">
      <w:pPr>
        <w:pStyle w:val="ListParagraph"/>
        <w:spacing w:after="0" w:line="240" w:lineRule="auto"/>
        <w:ind w:left="0"/>
        <w:contextualSpacing w:val="0"/>
        <w:jc w:val="center"/>
        <w:rPr>
          <w:rFonts w:cstheme="minorHAnsi"/>
          <w:sz w:val="24"/>
          <w:szCs w:val="24"/>
          <w:lang w:val="sr-Cyrl-BA"/>
        </w:rPr>
      </w:pPr>
      <w:r w:rsidRPr="00FC2EBA">
        <w:rPr>
          <w:rFonts w:cstheme="minorHAnsi"/>
          <w:sz w:val="24"/>
          <w:szCs w:val="24"/>
          <w:lang w:val="sr-Cyrl-BA"/>
        </w:rPr>
        <w:t>Члан 2.</w:t>
      </w:r>
    </w:p>
    <w:p w14:paraId="5C782CEB" w14:textId="77777777" w:rsidR="00A62216" w:rsidRPr="00FC2EBA" w:rsidRDefault="00A62216" w:rsidP="009F6584">
      <w:pPr>
        <w:pStyle w:val="ListParagraph"/>
        <w:spacing w:after="0" w:line="240" w:lineRule="auto"/>
        <w:ind w:left="0"/>
        <w:contextualSpacing w:val="0"/>
        <w:jc w:val="center"/>
        <w:rPr>
          <w:rFonts w:cstheme="minorHAnsi"/>
          <w:sz w:val="24"/>
          <w:szCs w:val="24"/>
          <w:lang w:val="sr-Cyrl-BA"/>
        </w:rPr>
      </w:pPr>
    </w:p>
    <w:p w14:paraId="09602D22" w14:textId="77777777" w:rsidR="009B0F9A" w:rsidRPr="00FC2EBA" w:rsidRDefault="009B0F9A" w:rsidP="00F2075B">
      <w:pPr>
        <w:spacing w:after="0" w:line="240" w:lineRule="auto"/>
        <w:ind w:firstLine="720"/>
        <w:contextualSpacing/>
        <w:jc w:val="both"/>
        <w:rPr>
          <w:rFonts w:cstheme="minorHAnsi"/>
          <w:sz w:val="24"/>
          <w:szCs w:val="24"/>
          <w:lang w:val="sr-Cyrl-BA"/>
        </w:rPr>
      </w:pPr>
      <w:r w:rsidRPr="00FC2EBA">
        <w:rPr>
          <w:rFonts w:cstheme="minorHAnsi"/>
          <w:sz w:val="24"/>
          <w:szCs w:val="24"/>
          <w:lang w:val="sr-Cyrl-BA"/>
        </w:rPr>
        <w:t>Циљ додјеле подстицај</w:t>
      </w:r>
      <w:r w:rsidR="00FF2000" w:rsidRPr="00FC2EBA">
        <w:rPr>
          <w:rFonts w:cstheme="minorHAnsi"/>
          <w:sz w:val="24"/>
          <w:szCs w:val="24"/>
          <w:lang w:val="sr-Cyrl-BA"/>
        </w:rPr>
        <w:t>них средстава</w:t>
      </w:r>
      <w:r w:rsidRPr="00FC2EBA">
        <w:rPr>
          <w:rFonts w:cstheme="minorHAnsi"/>
          <w:sz w:val="24"/>
          <w:szCs w:val="24"/>
          <w:lang w:val="sr-Cyrl-BA"/>
        </w:rPr>
        <w:t xml:space="preserve"> (у даљем тексту: подстицај) је </w:t>
      </w:r>
      <w:r w:rsidR="00FF2000" w:rsidRPr="00FC2EBA">
        <w:rPr>
          <w:rFonts w:cstheme="minorHAnsi"/>
          <w:sz w:val="24"/>
          <w:szCs w:val="24"/>
          <w:lang w:val="sr-Cyrl-BA"/>
        </w:rPr>
        <w:t>подршка јачању, развоју</w:t>
      </w:r>
      <w:r w:rsidR="00953754" w:rsidRPr="00FC2EBA">
        <w:rPr>
          <w:rFonts w:cstheme="minorHAnsi"/>
          <w:sz w:val="24"/>
          <w:szCs w:val="24"/>
          <w:lang w:val="sr-Cyrl-BA"/>
        </w:rPr>
        <w:t>, промоцији</w:t>
      </w:r>
      <w:r w:rsidR="00FF2000" w:rsidRPr="00FC2EBA">
        <w:rPr>
          <w:rFonts w:cstheme="minorHAnsi"/>
          <w:sz w:val="24"/>
          <w:szCs w:val="24"/>
          <w:lang w:val="sr-Cyrl-BA"/>
        </w:rPr>
        <w:t xml:space="preserve"> и динамичнијем расту малих и средњих предузећа (у даљем тексту: МСП)</w:t>
      </w:r>
      <w:r w:rsidR="0000445F" w:rsidRPr="00FC2EBA">
        <w:rPr>
          <w:rFonts w:cstheme="minorHAnsi"/>
          <w:sz w:val="24"/>
          <w:szCs w:val="24"/>
          <w:lang w:val="sr-Cyrl-BA"/>
        </w:rPr>
        <w:t>.</w:t>
      </w:r>
    </w:p>
    <w:p w14:paraId="49B02B32" w14:textId="77777777" w:rsidR="00F2075B" w:rsidRPr="00FC2EBA" w:rsidRDefault="00F2075B" w:rsidP="00F2075B">
      <w:pPr>
        <w:spacing w:after="0" w:line="240" w:lineRule="auto"/>
        <w:ind w:firstLine="720"/>
        <w:contextualSpacing/>
        <w:jc w:val="both"/>
        <w:rPr>
          <w:rFonts w:cstheme="minorHAnsi"/>
          <w:sz w:val="24"/>
          <w:szCs w:val="24"/>
          <w:lang w:val="sr-Cyrl-BA"/>
        </w:rPr>
      </w:pPr>
    </w:p>
    <w:p w14:paraId="0675FFB3" w14:textId="77777777" w:rsidR="004F6CB2" w:rsidRPr="00FC2EBA" w:rsidRDefault="004F6CB2" w:rsidP="009F6584">
      <w:pPr>
        <w:pStyle w:val="ListParagraph"/>
        <w:spacing w:after="0" w:line="240" w:lineRule="auto"/>
        <w:ind w:left="0"/>
        <w:contextualSpacing w:val="0"/>
        <w:jc w:val="center"/>
        <w:rPr>
          <w:rFonts w:cstheme="minorHAnsi"/>
          <w:sz w:val="24"/>
          <w:szCs w:val="24"/>
          <w:lang w:val="sr-Cyrl-BA"/>
        </w:rPr>
      </w:pPr>
      <w:r w:rsidRPr="00FC2EBA">
        <w:rPr>
          <w:rFonts w:cstheme="minorHAnsi"/>
          <w:sz w:val="24"/>
          <w:szCs w:val="24"/>
          <w:lang w:val="sr-Cyrl-BA"/>
        </w:rPr>
        <w:t>Члан 3.</w:t>
      </w:r>
    </w:p>
    <w:p w14:paraId="77DF2408" w14:textId="77777777" w:rsidR="004F6CB2" w:rsidRPr="00FC2EBA" w:rsidRDefault="004F6CB2" w:rsidP="009F6584">
      <w:pPr>
        <w:pStyle w:val="ListParagraph"/>
        <w:spacing w:after="0" w:line="240" w:lineRule="auto"/>
        <w:ind w:left="0"/>
        <w:contextualSpacing w:val="0"/>
        <w:rPr>
          <w:rFonts w:cstheme="minorHAnsi"/>
          <w:color w:val="FF0000"/>
          <w:sz w:val="24"/>
          <w:szCs w:val="24"/>
          <w:lang w:val="sr-Cyrl-BA"/>
        </w:rPr>
      </w:pPr>
    </w:p>
    <w:p w14:paraId="467634FA" w14:textId="5CE6CD31" w:rsidR="004F6CB2" w:rsidRPr="00FC2EBA" w:rsidRDefault="004F6CB2" w:rsidP="009F6584">
      <w:pPr>
        <w:pStyle w:val="ListParagraph"/>
        <w:spacing w:after="0" w:line="240" w:lineRule="auto"/>
        <w:ind w:left="0" w:firstLine="720"/>
        <w:contextualSpacing w:val="0"/>
        <w:jc w:val="both"/>
        <w:rPr>
          <w:rFonts w:cstheme="minorHAnsi"/>
          <w:sz w:val="24"/>
          <w:szCs w:val="24"/>
          <w:lang w:val="sr-Cyrl-BA"/>
        </w:rPr>
      </w:pPr>
      <w:r w:rsidRPr="00FC2EBA">
        <w:rPr>
          <w:rFonts w:cstheme="minorHAnsi"/>
          <w:sz w:val="24"/>
          <w:szCs w:val="24"/>
          <w:lang w:val="sr-Cyrl-BA"/>
        </w:rPr>
        <w:t>(1) Подстицаји обухватају државну помоћ мале вриједности (</w:t>
      </w:r>
      <w:r w:rsidRPr="00FC2EBA">
        <w:rPr>
          <w:rFonts w:cstheme="minorHAnsi"/>
          <w:i/>
          <w:iCs/>
          <w:sz w:val="24"/>
          <w:szCs w:val="24"/>
          <w:lang w:val="sr-Cyrl-BA"/>
        </w:rPr>
        <w:t>de minimis</w:t>
      </w:r>
      <w:r w:rsidRPr="00FC2EBA">
        <w:rPr>
          <w:rFonts w:cstheme="minorHAnsi"/>
          <w:sz w:val="24"/>
          <w:szCs w:val="24"/>
          <w:lang w:val="sr-Cyrl-BA"/>
        </w:rPr>
        <w:t>)</w:t>
      </w:r>
      <w:r w:rsidR="001F7C0B" w:rsidRPr="00FC2EBA">
        <w:rPr>
          <w:rFonts w:cstheme="minorHAnsi"/>
          <w:sz w:val="24"/>
          <w:szCs w:val="24"/>
          <w:lang w:val="sr-Cyrl-BA"/>
        </w:rPr>
        <w:t>,</w:t>
      </w:r>
      <w:r w:rsidRPr="00FC2EBA">
        <w:rPr>
          <w:rFonts w:cstheme="minorHAnsi"/>
          <w:sz w:val="24"/>
          <w:szCs w:val="24"/>
          <w:lang w:val="sr-Cyrl-BA"/>
        </w:rPr>
        <w:t xml:space="preserve"> у складу са пропис</w:t>
      </w:r>
      <w:r w:rsidR="00F0227C" w:rsidRPr="00FC2EBA">
        <w:rPr>
          <w:rFonts w:cstheme="minorHAnsi"/>
          <w:sz w:val="24"/>
          <w:szCs w:val="24"/>
          <w:lang w:val="sr-Cyrl-BA"/>
        </w:rPr>
        <w:t>има</w:t>
      </w:r>
      <w:r w:rsidR="00A90468" w:rsidRPr="00FC2EBA">
        <w:rPr>
          <w:rFonts w:cstheme="minorHAnsi"/>
          <w:sz w:val="24"/>
          <w:szCs w:val="24"/>
          <w:lang w:val="sr-Cyrl-BA"/>
        </w:rPr>
        <w:t xml:space="preserve"> којим</w:t>
      </w:r>
      <w:r w:rsidR="0049251A" w:rsidRPr="00FC2EBA">
        <w:rPr>
          <w:rFonts w:cstheme="minorHAnsi"/>
          <w:sz w:val="24"/>
          <w:szCs w:val="24"/>
          <w:lang w:val="sr-Cyrl-BA"/>
        </w:rPr>
        <w:t>а</w:t>
      </w:r>
      <w:r w:rsidRPr="00FC2EBA">
        <w:rPr>
          <w:rFonts w:cstheme="minorHAnsi"/>
          <w:sz w:val="24"/>
          <w:szCs w:val="24"/>
          <w:lang w:val="sr-Cyrl-BA"/>
        </w:rPr>
        <w:t xml:space="preserve"> се уређује државна помоћ.</w:t>
      </w:r>
    </w:p>
    <w:p w14:paraId="3FDB2E37" w14:textId="77777777" w:rsidR="004F6CB2" w:rsidRPr="00FC2EBA" w:rsidRDefault="004F6CB2" w:rsidP="009F6584">
      <w:pPr>
        <w:pStyle w:val="ListParagraph"/>
        <w:spacing w:after="0" w:line="240" w:lineRule="auto"/>
        <w:ind w:left="0" w:firstLine="720"/>
        <w:contextualSpacing w:val="0"/>
        <w:jc w:val="both"/>
        <w:rPr>
          <w:rFonts w:cstheme="minorHAnsi"/>
          <w:sz w:val="24"/>
          <w:szCs w:val="24"/>
          <w:lang w:val="sr-Cyrl-BA"/>
        </w:rPr>
      </w:pPr>
      <w:r w:rsidRPr="00FC2EBA">
        <w:rPr>
          <w:rFonts w:cstheme="minorHAnsi"/>
          <w:sz w:val="24"/>
          <w:szCs w:val="24"/>
          <w:lang w:val="sr-Cyrl-BA"/>
        </w:rPr>
        <w:t xml:space="preserve">(2) Укупна висина државне помоћи мале вриједности која се може додијелити једном </w:t>
      </w:r>
      <w:r w:rsidR="00A90468" w:rsidRPr="00FC2EBA">
        <w:rPr>
          <w:rFonts w:cstheme="minorHAnsi"/>
          <w:sz w:val="24"/>
          <w:szCs w:val="24"/>
          <w:lang w:val="sr-Cyrl-BA"/>
        </w:rPr>
        <w:t>кориснику</w:t>
      </w:r>
      <w:r w:rsidRPr="00FC2EBA">
        <w:rPr>
          <w:rFonts w:cstheme="minorHAnsi"/>
          <w:sz w:val="24"/>
          <w:szCs w:val="24"/>
          <w:lang w:val="sr-Cyrl-BA"/>
        </w:rPr>
        <w:t xml:space="preserve"> износи највише до 390.000 КМ за период од три фискалне године.</w:t>
      </w:r>
    </w:p>
    <w:p w14:paraId="5688D430" w14:textId="77777777" w:rsidR="004F6CB2" w:rsidRPr="00FC2EBA" w:rsidRDefault="004F6CB2" w:rsidP="009F6584">
      <w:pPr>
        <w:pStyle w:val="ListParagraph"/>
        <w:spacing w:after="0" w:line="240" w:lineRule="auto"/>
        <w:ind w:left="0" w:firstLine="720"/>
        <w:contextualSpacing w:val="0"/>
        <w:jc w:val="both"/>
        <w:rPr>
          <w:rFonts w:cstheme="minorHAnsi"/>
          <w:sz w:val="24"/>
          <w:szCs w:val="24"/>
          <w:lang w:val="sr-Cyrl-BA"/>
        </w:rPr>
      </w:pPr>
      <w:r w:rsidRPr="00FC2EBA">
        <w:rPr>
          <w:rFonts w:cstheme="minorHAnsi"/>
          <w:sz w:val="24"/>
          <w:szCs w:val="24"/>
          <w:lang w:val="sr-Cyrl-BA"/>
        </w:rPr>
        <w:t>(3) Поступак додјеле подстицај</w:t>
      </w:r>
      <w:r w:rsidR="005007B2" w:rsidRPr="00FC2EBA">
        <w:rPr>
          <w:rFonts w:cstheme="minorHAnsi"/>
          <w:sz w:val="24"/>
          <w:szCs w:val="24"/>
          <w:lang w:val="sr-Cyrl-BA"/>
        </w:rPr>
        <w:t xml:space="preserve">а </w:t>
      </w:r>
      <w:r w:rsidRPr="00FC2EBA">
        <w:rPr>
          <w:rFonts w:cstheme="minorHAnsi"/>
          <w:sz w:val="24"/>
          <w:szCs w:val="24"/>
          <w:lang w:val="sr-Cyrl-BA"/>
        </w:rPr>
        <w:t>спроводи се у складу са правилима утврђеним у прописима којима се уређује државна помоћ.</w:t>
      </w:r>
    </w:p>
    <w:p w14:paraId="5A4117F8" w14:textId="77777777" w:rsidR="00FF2000" w:rsidRPr="00FC2EBA" w:rsidRDefault="00661723" w:rsidP="00FF2000">
      <w:pPr>
        <w:spacing w:after="0" w:line="240" w:lineRule="auto"/>
        <w:ind w:firstLine="709"/>
        <w:contextualSpacing/>
        <w:jc w:val="both"/>
        <w:rPr>
          <w:rFonts w:cstheme="minorHAnsi"/>
          <w:sz w:val="24"/>
          <w:szCs w:val="24"/>
          <w:lang w:val="sr-Cyrl-BA"/>
        </w:rPr>
      </w:pPr>
      <w:r w:rsidRPr="00FC2EBA">
        <w:rPr>
          <w:rFonts w:cstheme="minorHAnsi"/>
          <w:sz w:val="24"/>
          <w:szCs w:val="24"/>
          <w:lang w:val="sr-Cyrl-BA"/>
        </w:rPr>
        <w:t xml:space="preserve">(4) </w:t>
      </w:r>
      <w:r w:rsidR="00FF2000" w:rsidRPr="00FC2EBA">
        <w:rPr>
          <w:rFonts w:cstheme="minorHAnsi"/>
          <w:sz w:val="24"/>
          <w:szCs w:val="24"/>
          <w:lang w:val="sr-Cyrl-BA"/>
        </w:rPr>
        <w:t>Подстицај се додјељује из буџета Републике Српске, а може се суфинансирати из других извора.</w:t>
      </w:r>
    </w:p>
    <w:p w14:paraId="0E415977" w14:textId="77777777" w:rsidR="00417AD6" w:rsidRPr="00FC2EBA" w:rsidRDefault="00417AD6" w:rsidP="009F6584">
      <w:pPr>
        <w:pStyle w:val="ListParagraph"/>
        <w:spacing w:after="0" w:line="240" w:lineRule="auto"/>
        <w:ind w:left="0" w:firstLine="709"/>
        <w:contextualSpacing w:val="0"/>
        <w:jc w:val="both"/>
        <w:rPr>
          <w:rFonts w:cstheme="minorHAnsi"/>
          <w:color w:val="FF0000"/>
          <w:sz w:val="24"/>
          <w:szCs w:val="24"/>
          <w:lang w:val="sr-Cyrl-BA"/>
        </w:rPr>
      </w:pPr>
    </w:p>
    <w:p w14:paraId="7C11F1EF" w14:textId="77777777" w:rsidR="0047735A" w:rsidRPr="00FC2EBA" w:rsidRDefault="0047735A" w:rsidP="0047735A">
      <w:pPr>
        <w:spacing w:after="0" w:line="240" w:lineRule="auto"/>
        <w:jc w:val="center"/>
        <w:rPr>
          <w:rFonts w:cstheme="minorHAnsi"/>
          <w:sz w:val="24"/>
          <w:szCs w:val="24"/>
          <w:lang w:val="sr-Cyrl-BA"/>
        </w:rPr>
      </w:pPr>
      <w:r w:rsidRPr="00FC2EBA">
        <w:rPr>
          <w:rFonts w:cstheme="minorHAnsi"/>
          <w:sz w:val="24"/>
          <w:szCs w:val="24"/>
          <w:lang w:val="sr-Cyrl-BA"/>
        </w:rPr>
        <w:t>Члан 4.</w:t>
      </w:r>
    </w:p>
    <w:p w14:paraId="577B5782" w14:textId="77777777" w:rsidR="0047735A" w:rsidRPr="00FC2EBA" w:rsidRDefault="0047735A" w:rsidP="0047735A">
      <w:pPr>
        <w:spacing w:after="0" w:line="240" w:lineRule="auto"/>
        <w:jc w:val="center"/>
        <w:rPr>
          <w:rFonts w:cstheme="minorHAnsi"/>
          <w:sz w:val="24"/>
          <w:szCs w:val="24"/>
          <w:lang w:val="sr-Cyrl-BA"/>
        </w:rPr>
      </w:pPr>
    </w:p>
    <w:p w14:paraId="31D8EF78" w14:textId="77777777" w:rsidR="0047735A" w:rsidRPr="00FC2EBA" w:rsidRDefault="0047735A" w:rsidP="0047735A">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 xml:space="preserve">(1) Министарство привреде и предузетништва (у даљем тексту: Министарство), путем плана утрошка средстава или плана коришћења, а уз сагласност Владе Републике Српске (у даљем тексту: Влада), утврђује намјену додјеле подстицаја, степен завршености пројекта, </w:t>
      </w:r>
      <w:r w:rsidR="00551CA7" w:rsidRPr="00FC2EBA">
        <w:rPr>
          <w:rFonts w:eastAsia="Times New Roman" w:cstheme="minorHAnsi"/>
          <w:sz w:val="24"/>
          <w:szCs w:val="24"/>
          <w:lang w:val="sr-Cyrl-BA"/>
        </w:rPr>
        <w:t>проценат</w:t>
      </w:r>
      <w:r w:rsidRPr="00FC2EBA">
        <w:rPr>
          <w:rFonts w:eastAsia="Times New Roman" w:cstheme="minorHAnsi"/>
          <w:sz w:val="24"/>
          <w:szCs w:val="24"/>
          <w:lang w:val="sr-Cyrl-BA"/>
        </w:rPr>
        <w:t xml:space="preserve"> </w:t>
      </w:r>
      <w:r w:rsidR="00551CA7" w:rsidRPr="00FC2EBA">
        <w:rPr>
          <w:rFonts w:eastAsia="Times New Roman" w:cstheme="minorHAnsi"/>
          <w:sz w:val="24"/>
          <w:szCs w:val="24"/>
          <w:lang w:val="sr-Cyrl-BA"/>
        </w:rPr>
        <w:t>су</w:t>
      </w:r>
      <w:r w:rsidRPr="00FC2EBA">
        <w:rPr>
          <w:rFonts w:eastAsia="Times New Roman" w:cstheme="minorHAnsi"/>
          <w:sz w:val="24"/>
          <w:szCs w:val="24"/>
          <w:lang w:val="sr-Cyrl-BA"/>
        </w:rPr>
        <w:t>финансирања</w:t>
      </w:r>
      <w:r w:rsidR="00551CA7" w:rsidRPr="00FC2EBA">
        <w:rPr>
          <w:rFonts w:eastAsia="Times New Roman" w:cstheme="minorHAnsi"/>
          <w:sz w:val="24"/>
          <w:szCs w:val="24"/>
          <w:lang w:val="sr-Cyrl-BA"/>
        </w:rPr>
        <w:t xml:space="preserve"> пројеката</w:t>
      </w:r>
      <w:r w:rsidR="00F97577" w:rsidRPr="00FC2EBA">
        <w:rPr>
          <w:rFonts w:eastAsia="Times New Roman" w:cstheme="minorHAnsi"/>
          <w:sz w:val="24"/>
          <w:szCs w:val="24"/>
          <w:lang w:val="sr-Latn-BA"/>
        </w:rPr>
        <w:t xml:space="preserve"> </w:t>
      </w:r>
      <w:r w:rsidR="00F97577" w:rsidRPr="00FC2EBA">
        <w:rPr>
          <w:rFonts w:eastAsia="Times New Roman" w:cstheme="minorHAnsi"/>
          <w:sz w:val="24"/>
          <w:szCs w:val="24"/>
        </w:rPr>
        <w:t>и</w:t>
      </w:r>
      <w:r w:rsidRPr="00FC2EBA">
        <w:rPr>
          <w:rFonts w:eastAsia="Times New Roman" w:cstheme="minorHAnsi"/>
          <w:sz w:val="24"/>
          <w:szCs w:val="24"/>
          <w:lang w:val="sr-Cyrl-BA"/>
        </w:rPr>
        <w:t xml:space="preserve"> </w:t>
      </w:r>
      <w:r w:rsidR="00434043" w:rsidRPr="00FC2EBA">
        <w:rPr>
          <w:rFonts w:cstheme="minorHAnsi"/>
          <w:sz w:val="24"/>
          <w:szCs w:val="24"/>
          <w:lang w:val="sr-Cyrl-BA"/>
        </w:rPr>
        <w:t xml:space="preserve">претежне дјелатности МСП </w:t>
      </w:r>
      <w:r w:rsidRPr="00FC2EBA">
        <w:rPr>
          <w:rFonts w:eastAsia="Times New Roman" w:cstheme="minorHAnsi"/>
          <w:sz w:val="24"/>
          <w:szCs w:val="24"/>
          <w:lang w:val="sr-Cyrl-BA"/>
        </w:rPr>
        <w:t>које се подстичу у одређеној фискалној години.</w:t>
      </w:r>
    </w:p>
    <w:p w14:paraId="6A678EE1" w14:textId="77777777" w:rsidR="00F97577" w:rsidRPr="00FC2EBA" w:rsidRDefault="0047735A" w:rsidP="0047735A">
      <w:pPr>
        <w:spacing w:after="0" w:line="240" w:lineRule="auto"/>
        <w:ind w:firstLine="720"/>
        <w:jc w:val="both"/>
        <w:rPr>
          <w:rFonts w:cstheme="minorHAnsi"/>
          <w:sz w:val="24"/>
          <w:szCs w:val="24"/>
          <w:lang w:val="sr-Cyrl-BA"/>
        </w:rPr>
      </w:pPr>
      <w:r w:rsidRPr="00FC2EBA">
        <w:rPr>
          <w:rFonts w:eastAsia="Times New Roman" w:cstheme="minorHAnsi"/>
          <w:sz w:val="24"/>
          <w:szCs w:val="24"/>
          <w:lang w:val="sr-Cyrl-BA"/>
        </w:rPr>
        <w:t xml:space="preserve"> </w:t>
      </w:r>
      <w:r w:rsidRPr="00FC2EBA">
        <w:rPr>
          <w:rFonts w:cstheme="minorHAnsi"/>
          <w:sz w:val="24"/>
          <w:szCs w:val="24"/>
          <w:lang w:val="sr-Cyrl-BA"/>
        </w:rPr>
        <w:t xml:space="preserve">(2) </w:t>
      </w:r>
      <w:r w:rsidR="00F97577" w:rsidRPr="00FC2EBA">
        <w:rPr>
          <w:rFonts w:cstheme="minorHAnsi"/>
          <w:sz w:val="24"/>
          <w:szCs w:val="24"/>
          <w:lang w:val="sr-Cyrl-BA"/>
        </w:rPr>
        <w:t>Планом из става 1. овог члана могу се одредити и циљне групе</w:t>
      </w:r>
      <w:r w:rsidR="00F97577" w:rsidRPr="00FC2EBA">
        <w:rPr>
          <w:rFonts w:eastAsia="Times New Roman" w:cstheme="minorHAnsi"/>
          <w:sz w:val="24"/>
          <w:szCs w:val="24"/>
          <w:lang w:val="sr-Cyrl-BA"/>
        </w:rPr>
        <w:t xml:space="preserve"> које се подстичу у одређеној фискалној години.</w:t>
      </w:r>
    </w:p>
    <w:p w14:paraId="21E14819" w14:textId="77777777" w:rsidR="0047735A" w:rsidRPr="00FC2EBA" w:rsidRDefault="00F97577" w:rsidP="0047735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(3) </w:t>
      </w:r>
      <w:r w:rsidR="0047735A" w:rsidRPr="00FC2EBA">
        <w:rPr>
          <w:rFonts w:cstheme="minorHAnsi"/>
          <w:sz w:val="24"/>
          <w:szCs w:val="24"/>
          <w:lang w:val="sr-Cyrl-BA"/>
        </w:rPr>
        <w:t xml:space="preserve">Циљне групе из става </w:t>
      </w:r>
      <w:r w:rsidRPr="00FC2EBA">
        <w:rPr>
          <w:rFonts w:cstheme="minorHAnsi"/>
          <w:sz w:val="24"/>
          <w:szCs w:val="24"/>
          <w:lang w:val="sr-Cyrl-BA"/>
        </w:rPr>
        <w:t>2</w:t>
      </w:r>
      <w:r w:rsidR="0047735A" w:rsidRPr="00FC2EBA">
        <w:rPr>
          <w:rFonts w:cstheme="minorHAnsi"/>
          <w:sz w:val="24"/>
          <w:szCs w:val="24"/>
          <w:lang w:val="sr-Cyrl-BA"/>
        </w:rPr>
        <w:t>. овог члана утврђ</w:t>
      </w:r>
      <w:r w:rsidRPr="00FC2EBA">
        <w:rPr>
          <w:rFonts w:cstheme="minorHAnsi"/>
          <w:sz w:val="24"/>
          <w:szCs w:val="24"/>
          <w:lang w:val="sr-Cyrl-BA"/>
        </w:rPr>
        <w:t>ују се</w:t>
      </w:r>
      <w:r w:rsidR="0047735A" w:rsidRPr="00FC2EBA">
        <w:rPr>
          <w:rFonts w:cstheme="minorHAnsi"/>
          <w:sz w:val="24"/>
          <w:szCs w:val="24"/>
          <w:lang w:val="sr-Cyrl-BA"/>
        </w:rPr>
        <w:t xml:space="preserve"> према критеријумима: облик организације, величина МСП, број запослених радника, дужина обављања дјелатности, финансијски резултати пословања, предмет пројекта и друго.</w:t>
      </w:r>
    </w:p>
    <w:p w14:paraId="2A5D8F49" w14:textId="77777777" w:rsidR="000B12A5" w:rsidRPr="00FC2EBA" w:rsidRDefault="000B12A5" w:rsidP="009F7CFC">
      <w:pPr>
        <w:spacing w:after="0" w:line="240" w:lineRule="auto"/>
        <w:jc w:val="center"/>
        <w:rPr>
          <w:rFonts w:cstheme="minorHAnsi"/>
          <w:sz w:val="24"/>
          <w:szCs w:val="24"/>
          <w:lang w:val="sr-Cyrl-BA"/>
        </w:rPr>
      </w:pPr>
    </w:p>
    <w:p w14:paraId="5A97B24F" w14:textId="0A66F1F9" w:rsidR="009F7CFC" w:rsidRPr="00FC2EBA" w:rsidRDefault="009F7CFC" w:rsidP="009F7CFC">
      <w:pPr>
        <w:spacing w:after="0" w:line="240" w:lineRule="auto"/>
        <w:jc w:val="center"/>
        <w:rPr>
          <w:rFonts w:cstheme="minorHAnsi"/>
          <w:sz w:val="24"/>
          <w:szCs w:val="24"/>
          <w:lang w:val="sr-Cyrl-BA"/>
        </w:rPr>
      </w:pPr>
      <w:r w:rsidRPr="00FC2EBA">
        <w:rPr>
          <w:rFonts w:cstheme="minorHAnsi"/>
          <w:sz w:val="24"/>
          <w:szCs w:val="24"/>
          <w:lang w:val="sr-Cyrl-BA"/>
        </w:rPr>
        <w:t>Члан 5.</w:t>
      </w:r>
    </w:p>
    <w:p w14:paraId="08A068A1" w14:textId="77777777" w:rsidR="009F7CFC" w:rsidRPr="00FC2EBA" w:rsidRDefault="009F7CFC" w:rsidP="009F7CFC">
      <w:pPr>
        <w:spacing w:after="0" w:line="240" w:lineRule="auto"/>
        <w:jc w:val="center"/>
        <w:rPr>
          <w:rFonts w:cstheme="minorHAnsi"/>
          <w:sz w:val="24"/>
          <w:szCs w:val="24"/>
          <w:lang w:val="sr-Cyrl-BA"/>
        </w:rPr>
      </w:pPr>
    </w:p>
    <w:p w14:paraId="0CDA997F" w14:textId="77777777" w:rsidR="009F7CFC" w:rsidRPr="00FC2EBA" w:rsidRDefault="009F7CFC"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(1) Појмови коришћени у овој уредби имају сљедеће значење:</w:t>
      </w:r>
    </w:p>
    <w:p w14:paraId="393F48AC" w14:textId="77777777" w:rsidR="00B96EB2" w:rsidRPr="00FC2EBA" w:rsidRDefault="00B96EB2" w:rsidP="0049251A">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lastRenderedPageBreak/>
        <w:t>1) пројекат је документ у којем се наводе активности које се предузимају, ради остваривања одређеног пословног циља, уз одређивање временског периода и новчаних средстава, потребних за реализацију пројектних активности,</w:t>
      </w:r>
    </w:p>
    <w:p w14:paraId="4BD3B66A" w14:textId="77777777" w:rsidR="009F7CFC" w:rsidRPr="00FC2EBA" w:rsidRDefault="00B96EB2" w:rsidP="0049251A">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2</w:t>
      </w:r>
      <w:r w:rsidR="009F7CFC" w:rsidRPr="00FC2EBA">
        <w:rPr>
          <w:rFonts w:eastAsia="Times New Roman" w:cstheme="minorHAnsi"/>
          <w:sz w:val="24"/>
          <w:szCs w:val="24"/>
          <w:lang w:val="sr-Cyrl-BA"/>
        </w:rPr>
        <w:t>) информационе технологије обухватају имплементацију и управљање софтверским системима и апликацијама, као</w:t>
      </w:r>
      <w:r w:rsidR="009F7CFC" w:rsidRPr="00FC2EBA">
        <w:rPr>
          <w:lang w:val="sr-Cyrl-BA"/>
        </w:rPr>
        <w:t xml:space="preserve"> </w:t>
      </w:r>
      <w:r w:rsidR="009F7CFC" w:rsidRPr="00FC2EBA">
        <w:rPr>
          <w:rFonts w:eastAsia="Times New Roman" w:cstheme="minorHAnsi"/>
          <w:sz w:val="24"/>
          <w:szCs w:val="24"/>
          <w:lang w:val="sr-Cyrl-BA"/>
        </w:rPr>
        <w:t>и пратећом опремом за унапређење пословања, ширења тржишта и стручног усавршавања запослених, с циљем дигитал</w:t>
      </w:r>
      <w:r w:rsidR="0087575C" w:rsidRPr="00FC2EBA">
        <w:rPr>
          <w:rFonts w:eastAsia="Times New Roman" w:cstheme="minorHAnsi"/>
          <w:sz w:val="24"/>
          <w:szCs w:val="24"/>
          <w:lang w:val="sr-Cyrl-BA"/>
        </w:rPr>
        <w:t>не трансформације пословања МСП,</w:t>
      </w:r>
    </w:p>
    <w:p w14:paraId="1409E8BC" w14:textId="0A820B29" w:rsidR="009F7CFC" w:rsidRPr="00FC2EBA" w:rsidRDefault="00B96EB2" w:rsidP="0049251A">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3</w:t>
      </w:r>
      <w:r w:rsidR="009F7CFC" w:rsidRPr="00FC2EBA">
        <w:rPr>
          <w:rFonts w:eastAsia="Times New Roman" w:cstheme="minorHAnsi"/>
          <w:sz w:val="24"/>
          <w:szCs w:val="24"/>
          <w:lang w:val="sr-Cyrl-BA"/>
        </w:rPr>
        <w:t>) дигитална трансформација</w:t>
      </w:r>
      <w:r w:rsidR="009F7CFC" w:rsidRPr="00FC2EBA">
        <w:rPr>
          <w:lang w:val="sr-Cyrl-BA"/>
        </w:rPr>
        <w:t xml:space="preserve"> </w:t>
      </w:r>
      <w:r w:rsidR="009F3A0C" w:rsidRPr="00FC2EBA">
        <w:rPr>
          <w:rFonts w:eastAsia="Times New Roman" w:cstheme="minorHAnsi"/>
          <w:sz w:val="24"/>
          <w:szCs w:val="24"/>
          <w:lang w:val="sr-Cyrl-BA"/>
        </w:rPr>
        <w:t>се односи на</w:t>
      </w:r>
      <w:r w:rsidR="009F7CFC" w:rsidRPr="00FC2EBA">
        <w:rPr>
          <w:rFonts w:eastAsia="Times New Roman" w:cstheme="minorHAnsi"/>
          <w:sz w:val="24"/>
          <w:szCs w:val="24"/>
          <w:lang w:val="sr-Cyrl-BA"/>
        </w:rPr>
        <w:t xml:space="preserve"> примјену информационо-комуникационих технологија у пословањ</w:t>
      </w:r>
      <w:r w:rsidR="00367F86" w:rsidRPr="00FC2EBA">
        <w:rPr>
          <w:rFonts w:eastAsia="Times New Roman" w:cstheme="minorHAnsi"/>
          <w:sz w:val="24"/>
          <w:szCs w:val="24"/>
          <w:lang w:val="sr-Cyrl-BA"/>
        </w:rPr>
        <w:t>у</w:t>
      </w:r>
      <w:r w:rsidR="009F7CFC" w:rsidRPr="00FC2EBA">
        <w:rPr>
          <w:rFonts w:eastAsia="Times New Roman" w:cstheme="minorHAnsi"/>
          <w:sz w:val="24"/>
          <w:szCs w:val="24"/>
          <w:lang w:val="sr-Cyrl-BA"/>
        </w:rPr>
        <w:t xml:space="preserve"> и </w:t>
      </w:r>
      <w:r w:rsidR="00367F86" w:rsidRPr="00FC2EBA">
        <w:rPr>
          <w:rFonts w:eastAsia="Times New Roman" w:cstheme="minorHAnsi"/>
          <w:sz w:val="24"/>
          <w:szCs w:val="24"/>
          <w:lang w:val="sr-Cyrl-BA"/>
        </w:rPr>
        <w:t xml:space="preserve">обухвата </w:t>
      </w:r>
      <w:r w:rsidR="009F7CFC" w:rsidRPr="00FC2EBA">
        <w:rPr>
          <w:rFonts w:eastAsia="Times New Roman" w:cstheme="minorHAnsi"/>
          <w:sz w:val="24"/>
          <w:szCs w:val="24"/>
          <w:lang w:val="sr-Cyrl-BA"/>
        </w:rPr>
        <w:t>дигитализациј</w:t>
      </w:r>
      <w:r w:rsidR="00367F86" w:rsidRPr="00FC2EBA">
        <w:rPr>
          <w:rFonts w:eastAsia="Times New Roman" w:cstheme="minorHAnsi"/>
          <w:sz w:val="24"/>
          <w:szCs w:val="24"/>
          <w:lang w:val="sr-Cyrl-BA"/>
        </w:rPr>
        <w:t>у</w:t>
      </w:r>
      <w:r w:rsidR="009F7CFC" w:rsidRPr="00FC2EBA">
        <w:rPr>
          <w:rFonts w:eastAsia="Times New Roman" w:cstheme="minorHAnsi"/>
          <w:sz w:val="24"/>
          <w:szCs w:val="24"/>
          <w:lang w:val="sr-Cyrl-BA"/>
        </w:rPr>
        <w:t xml:space="preserve"> и аутоматизациј</w:t>
      </w:r>
      <w:r w:rsidR="00367F86" w:rsidRPr="00FC2EBA">
        <w:rPr>
          <w:rFonts w:eastAsia="Times New Roman" w:cstheme="minorHAnsi"/>
          <w:sz w:val="24"/>
          <w:szCs w:val="24"/>
          <w:lang w:val="sr-Cyrl-BA"/>
        </w:rPr>
        <w:t>у</w:t>
      </w:r>
      <w:r w:rsidR="009F7CFC" w:rsidRPr="00FC2EBA">
        <w:rPr>
          <w:rFonts w:eastAsia="Times New Roman" w:cstheme="minorHAnsi"/>
          <w:sz w:val="24"/>
          <w:szCs w:val="24"/>
          <w:lang w:val="sr-Cyrl-BA"/>
        </w:rPr>
        <w:t xml:space="preserve"> пословних процеса,</w:t>
      </w:r>
      <w:r w:rsidR="009F7CFC" w:rsidRPr="00FC2EBA">
        <w:rPr>
          <w:lang w:val="sr-Cyrl-BA"/>
        </w:rPr>
        <w:t xml:space="preserve"> </w:t>
      </w:r>
      <w:r w:rsidR="009F7CFC" w:rsidRPr="00FC2EBA">
        <w:rPr>
          <w:rFonts w:eastAsia="Times New Roman" w:cstheme="minorHAnsi"/>
          <w:sz w:val="24"/>
          <w:szCs w:val="24"/>
          <w:lang w:val="sr-Cyrl-BA"/>
        </w:rPr>
        <w:t>дигитални маркетинг, дигитализациј</w:t>
      </w:r>
      <w:r w:rsidR="00367F86" w:rsidRPr="00FC2EBA">
        <w:rPr>
          <w:rFonts w:eastAsia="Times New Roman" w:cstheme="minorHAnsi"/>
          <w:sz w:val="24"/>
          <w:szCs w:val="24"/>
          <w:lang w:val="sr-Cyrl-BA"/>
        </w:rPr>
        <w:t>у</w:t>
      </w:r>
      <w:r w:rsidR="009F7CFC" w:rsidRPr="00FC2EBA">
        <w:rPr>
          <w:rFonts w:eastAsia="Times New Roman" w:cstheme="minorHAnsi"/>
          <w:sz w:val="24"/>
          <w:szCs w:val="24"/>
          <w:lang w:val="sr-Cyrl-BA"/>
        </w:rPr>
        <w:t xml:space="preserve"> набавки, дигитализациј</w:t>
      </w:r>
      <w:r w:rsidR="00367F86" w:rsidRPr="00FC2EBA">
        <w:rPr>
          <w:rFonts w:eastAsia="Times New Roman" w:cstheme="minorHAnsi"/>
          <w:sz w:val="24"/>
          <w:szCs w:val="24"/>
          <w:lang w:val="sr-Cyrl-BA"/>
        </w:rPr>
        <w:t>у</w:t>
      </w:r>
      <w:r w:rsidR="009F7CFC" w:rsidRPr="00FC2EBA">
        <w:rPr>
          <w:rFonts w:eastAsia="Times New Roman" w:cstheme="minorHAnsi"/>
          <w:sz w:val="24"/>
          <w:szCs w:val="24"/>
          <w:lang w:val="sr-Cyrl-BA"/>
        </w:rPr>
        <w:t xml:space="preserve"> продајних процеса и слично</w:t>
      </w:r>
      <w:r w:rsidR="0060462E" w:rsidRPr="00FC2EBA">
        <w:rPr>
          <w:rFonts w:eastAsia="Times New Roman" w:cstheme="minorHAnsi"/>
          <w:sz w:val="24"/>
          <w:szCs w:val="24"/>
          <w:lang w:val="sr-Cyrl-BA"/>
        </w:rPr>
        <w:t>,</w:t>
      </w:r>
    </w:p>
    <w:p w14:paraId="5B32412C" w14:textId="26D36F52" w:rsidR="009F7CFC" w:rsidRPr="00FC2EBA" w:rsidRDefault="00B96EB2" w:rsidP="0049251A">
      <w:pPr>
        <w:widowControl w:val="0"/>
        <w:tabs>
          <w:tab w:val="left" w:pos="540"/>
        </w:tabs>
        <w:autoSpaceDE w:val="0"/>
        <w:autoSpaceDN w:val="0"/>
        <w:adjustRightInd w:val="0"/>
        <w:spacing w:after="0" w:line="240" w:lineRule="auto"/>
        <w:ind w:firstLine="720"/>
        <w:contextualSpacing/>
        <w:jc w:val="both"/>
        <w:rPr>
          <w:rFonts w:cstheme="minorHAnsi"/>
          <w:sz w:val="24"/>
          <w:szCs w:val="24"/>
          <w:lang w:val="sr-Cyrl-BA"/>
        </w:rPr>
      </w:pPr>
      <w:r w:rsidRPr="00FC2EBA">
        <w:rPr>
          <w:rFonts w:cstheme="minorHAnsi"/>
          <w:sz w:val="24"/>
          <w:szCs w:val="24"/>
          <w:lang w:val="sr-Cyrl-BA"/>
        </w:rPr>
        <w:t>4</w:t>
      </w:r>
      <w:r w:rsidR="009F7CFC" w:rsidRPr="00FC2EBA">
        <w:rPr>
          <w:rFonts w:cstheme="minorHAnsi"/>
          <w:sz w:val="24"/>
          <w:szCs w:val="24"/>
          <w:lang w:val="sr-Cyrl-BA"/>
        </w:rPr>
        <w:t xml:space="preserve">) </w:t>
      </w:r>
      <w:r w:rsidR="0060462E" w:rsidRPr="00FC2EBA">
        <w:rPr>
          <w:rFonts w:cstheme="minorHAnsi"/>
          <w:sz w:val="24"/>
          <w:szCs w:val="24"/>
          <w:lang w:val="sr-Cyrl-BA"/>
        </w:rPr>
        <w:t>с</w:t>
      </w:r>
      <w:r w:rsidR="009F7CFC" w:rsidRPr="00FC2EBA">
        <w:rPr>
          <w:rFonts w:cstheme="minorHAnsi"/>
          <w:sz w:val="24"/>
          <w:szCs w:val="24"/>
          <w:lang w:val="sr-Cyrl-BA"/>
        </w:rPr>
        <w:t xml:space="preserve">ајмови, изложбе и конференције </w:t>
      </w:r>
      <w:r w:rsidR="00867E04" w:rsidRPr="00FC2EBA">
        <w:rPr>
          <w:rFonts w:cstheme="minorHAnsi"/>
          <w:sz w:val="24"/>
          <w:szCs w:val="24"/>
          <w:lang w:val="sr-Cyrl-BA"/>
        </w:rPr>
        <w:t>обухватају</w:t>
      </w:r>
      <w:r w:rsidR="009F7CFC" w:rsidRPr="00FC2EBA">
        <w:rPr>
          <w:rFonts w:cstheme="minorHAnsi"/>
          <w:sz w:val="24"/>
          <w:szCs w:val="24"/>
          <w:lang w:val="sr-Cyrl-BA"/>
        </w:rPr>
        <w:t xml:space="preserve"> </w:t>
      </w:r>
      <w:r w:rsidR="005F206E" w:rsidRPr="00FC2EBA">
        <w:rPr>
          <w:rFonts w:cstheme="minorHAnsi"/>
          <w:sz w:val="24"/>
          <w:szCs w:val="24"/>
          <w:lang w:val="sr-Cyrl-BA"/>
        </w:rPr>
        <w:t xml:space="preserve">манифестације које се одржавају с циљем </w:t>
      </w:r>
      <w:r w:rsidR="009F7CFC" w:rsidRPr="00FC2EBA">
        <w:rPr>
          <w:rFonts w:cstheme="minorHAnsi"/>
          <w:sz w:val="24"/>
          <w:szCs w:val="24"/>
          <w:lang w:val="sr-Cyrl-BA"/>
        </w:rPr>
        <w:t xml:space="preserve">промоције производа и услуга учесника из области прерађивачке индустрије, </w:t>
      </w:r>
      <w:r w:rsidR="004B32E1" w:rsidRPr="00FC2EBA">
        <w:rPr>
          <w:rFonts w:cstheme="minorHAnsi"/>
          <w:sz w:val="24"/>
          <w:szCs w:val="24"/>
          <w:lang w:val="sr-Cyrl-BA"/>
        </w:rPr>
        <w:t>пословних сусрета, остваривањ</w:t>
      </w:r>
      <w:r w:rsidR="000F6F0E" w:rsidRPr="00FC2EBA">
        <w:rPr>
          <w:rFonts w:cstheme="minorHAnsi"/>
          <w:sz w:val="24"/>
          <w:szCs w:val="24"/>
          <w:lang w:val="sr-Cyrl-BA"/>
        </w:rPr>
        <w:t>а</w:t>
      </w:r>
      <w:r w:rsidR="004B32E1" w:rsidRPr="00FC2EBA">
        <w:rPr>
          <w:rFonts w:cstheme="minorHAnsi"/>
          <w:sz w:val="24"/>
          <w:szCs w:val="24"/>
          <w:lang w:val="sr-Cyrl-BA"/>
        </w:rPr>
        <w:t xml:space="preserve"> пословне сарадње, </w:t>
      </w:r>
      <w:r w:rsidR="009F7CFC" w:rsidRPr="00FC2EBA">
        <w:rPr>
          <w:rFonts w:cstheme="minorHAnsi"/>
          <w:sz w:val="24"/>
          <w:szCs w:val="24"/>
          <w:lang w:val="sr-Cyrl-BA"/>
        </w:rPr>
        <w:t xml:space="preserve">преноса знања, развоја </w:t>
      </w:r>
      <w:r w:rsidR="000F6F0E" w:rsidRPr="00FC2EBA">
        <w:rPr>
          <w:rFonts w:cstheme="minorHAnsi"/>
          <w:sz w:val="24"/>
          <w:szCs w:val="24"/>
          <w:lang w:val="sr-Cyrl-BA"/>
        </w:rPr>
        <w:t xml:space="preserve">пословних идеја, занатства и </w:t>
      </w:r>
      <w:r w:rsidR="009F7CFC" w:rsidRPr="00FC2EBA">
        <w:rPr>
          <w:rFonts w:cstheme="minorHAnsi"/>
          <w:sz w:val="24"/>
          <w:szCs w:val="24"/>
          <w:lang w:val="sr-Cyrl-BA"/>
        </w:rPr>
        <w:t>предузетништва</w:t>
      </w:r>
      <w:r w:rsidR="000F6F0E" w:rsidRPr="00FC2EBA">
        <w:rPr>
          <w:rFonts w:cstheme="minorHAnsi"/>
          <w:sz w:val="24"/>
          <w:szCs w:val="24"/>
          <w:lang w:val="sr-Cyrl-BA"/>
        </w:rPr>
        <w:t xml:space="preserve"> у цјелини</w:t>
      </w:r>
      <w:r w:rsidR="009F7CFC" w:rsidRPr="00FC2EBA">
        <w:rPr>
          <w:rFonts w:cstheme="minorHAnsi"/>
          <w:sz w:val="24"/>
          <w:szCs w:val="24"/>
          <w:lang w:val="sr-Cyrl-BA"/>
        </w:rPr>
        <w:t xml:space="preserve">, </w:t>
      </w:r>
    </w:p>
    <w:p w14:paraId="31FB1CC3" w14:textId="679C1D88" w:rsidR="00B363E9" w:rsidRPr="00FC2EBA" w:rsidRDefault="00B96EB2" w:rsidP="0049251A">
      <w:pPr>
        <w:widowControl w:val="0"/>
        <w:tabs>
          <w:tab w:val="left" w:pos="540"/>
        </w:tabs>
        <w:autoSpaceDE w:val="0"/>
        <w:autoSpaceDN w:val="0"/>
        <w:adjustRightInd w:val="0"/>
        <w:spacing w:after="0" w:line="240" w:lineRule="auto"/>
        <w:ind w:firstLine="720"/>
        <w:contextualSpacing/>
        <w:jc w:val="both"/>
        <w:rPr>
          <w:rFonts w:cstheme="minorHAnsi"/>
          <w:sz w:val="24"/>
          <w:szCs w:val="24"/>
          <w:lang w:val="sr-Cyrl-BA"/>
        </w:rPr>
      </w:pPr>
      <w:r w:rsidRPr="00FC2EBA">
        <w:rPr>
          <w:rFonts w:cstheme="minorHAnsi"/>
          <w:sz w:val="24"/>
          <w:szCs w:val="24"/>
          <w:lang w:val="sr-Cyrl-BA"/>
        </w:rPr>
        <w:t>5</w:t>
      </w:r>
      <w:r w:rsidR="00B363E9" w:rsidRPr="00FC2EBA">
        <w:rPr>
          <w:rFonts w:cstheme="minorHAnsi"/>
          <w:sz w:val="24"/>
          <w:szCs w:val="24"/>
          <w:lang w:val="sr-Cyrl-BA"/>
        </w:rPr>
        <w:t xml:space="preserve">) учешће на сајму, односно изложби </w:t>
      </w:r>
      <w:r w:rsidR="00867E04" w:rsidRPr="00FC2EBA">
        <w:rPr>
          <w:rFonts w:cstheme="minorHAnsi"/>
          <w:sz w:val="24"/>
          <w:szCs w:val="24"/>
          <w:lang w:val="sr-Cyrl-BA"/>
        </w:rPr>
        <w:t>односи се на</w:t>
      </w:r>
      <w:r w:rsidR="00B363E9" w:rsidRPr="00FC2EBA">
        <w:rPr>
          <w:rFonts w:cstheme="minorHAnsi"/>
          <w:sz w:val="24"/>
          <w:szCs w:val="24"/>
          <w:lang w:val="sr-Cyrl-BA"/>
        </w:rPr>
        <w:t xml:space="preserve"> појединачан наступ МСП, као и организовање заједничког наступа МСП на овим манифестацијама,</w:t>
      </w:r>
    </w:p>
    <w:p w14:paraId="098B2E46" w14:textId="4ABAAFC4" w:rsidR="00B363E9" w:rsidRPr="00FC2EBA" w:rsidRDefault="00B96EB2" w:rsidP="0049251A">
      <w:pPr>
        <w:widowControl w:val="0"/>
        <w:tabs>
          <w:tab w:val="left" w:pos="540"/>
        </w:tabs>
        <w:autoSpaceDE w:val="0"/>
        <w:autoSpaceDN w:val="0"/>
        <w:adjustRightInd w:val="0"/>
        <w:spacing w:after="0" w:line="240" w:lineRule="auto"/>
        <w:ind w:firstLine="720"/>
        <w:contextualSpacing/>
        <w:jc w:val="both"/>
        <w:rPr>
          <w:rFonts w:cstheme="minorHAnsi"/>
          <w:sz w:val="24"/>
          <w:szCs w:val="24"/>
          <w:lang w:val="sr-Cyrl-BA"/>
        </w:rPr>
      </w:pPr>
      <w:r w:rsidRPr="00FC2EBA">
        <w:rPr>
          <w:rFonts w:cstheme="minorHAnsi"/>
          <w:sz w:val="24"/>
          <w:szCs w:val="24"/>
          <w:lang w:val="sr-Cyrl-BA"/>
        </w:rPr>
        <w:t>6</w:t>
      </w:r>
      <w:r w:rsidR="00B363E9" w:rsidRPr="00FC2EBA">
        <w:rPr>
          <w:rFonts w:cstheme="minorHAnsi"/>
          <w:sz w:val="24"/>
          <w:szCs w:val="24"/>
          <w:lang w:val="sr-Cyrl-BA"/>
        </w:rPr>
        <w:t xml:space="preserve">) организовање сајма, односно конференције </w:t>
      </w:r>
      <w:r w:rsidR="00867E04" w:rsidRPr="00FC2EBA">
        <w:rPr>
          <w:rFonts w:cstheme="minorHAnsi"/>
          <w:sz w:val="24"/>
          <w:szCs w:val="24"/>
          <w:lang w:val="sr-Cyrl-BA"/>
        </w:rPr>
        <w:t>обухвата</w:t>
      </w:r>
      <w:r w:rsidR="00B363E9" w:rsidRPr="00FC2EBA">
        <w:rPr>
          <w:rFonts w:cstheme="minorHAnsi"/>
          <w:sz w:val="24"/>
          <w:szCs w:val="24"/>
          <w:lang w:val="sr-Cyrl-BA"/>
        </w:rPr>
        <w:t xml:space="preserve"> њихову организацију и вођење</w:t>
      </w:r>
      <w:r w:rsidR="00B363E9" w:rsidRPr="00FC2EBA">
        <w:t xml:space="preserve"> </w:t>
      </w:r>
      <w:r w:rsidR="0049251A" w:rsidRPr="00FC2EBA">
        <w:rPr>
          <w:rFonts w:cstheme="minorHAnsi"/>
          <w:sz w:val="24"/>
          <w:szCs w:val="24"/>
          <w:lang w:val="sr-Cyrl-BA"/>
        </w:rPr>
        <w:t>с</w:t>
      </w:r>
      <w:r w:rsidR="00B363E9" w:rsidRPr="00FC2EBA">
        <w:rPr>
          <w:rFonts w:cstheme="minorHAnsi"/>
          <w:sz w:val="24"/>
          <w:szCs w:val="24"/>
          <w:lang w:val="sr-Cyrl-BA"/>
        </w:rPr>
        <w:t xml:space="preserve"> циљ</w:t>
      </w:r>
      <w:r w:rsidR="0049251A" w:rsidRPr="00FC2EBA">
        <w:rPr>
          <w:rFonts w:cstheme="minorHAnsi"/>
          <w:sz w:val="24"/>
          <w:szCs w:val="24"/>
          <w:lang w:val="sr-Cyrl-BA"/>
        </w:rPr>
        <w:t>ем</w:t>
      </w:r>
      <w:r w:rsidR="00B363E9" w:rsidRPr="00FC2EBA">
        <w:rPr>
          <w:rFonts w:cstheme="minorHAnsi"/>
          <w:sz w:val="24"/>
          <w:szCs w:val="24"/>
          <w:lang w:val="sr-Cyrl-BA"/>
        </w:rPr>
        <w:t xml:space="preserve"> промоције МСП, </w:t>
      </w:r>
    </w:p>
    <w:p w14:paraId="3B7AE735" w14:textId="76F5DE3F" w:rsidR="00F6203A" w:rsidRPr="00FC2EBA" w:rsidRDefault="00B96EB2" w:rsidP="0049251A">
      <w:pPr>
        <w:widowControl w:val="0"/>
        <w:tabs>
          <w:tab w:val="left" w:pos="540"/>
        </w:tabs>
        <w:autoSpaceDE w:val="0"/>
        <w:autoSpaceDN w:val="0"/>
        <w:adjustRightInd w:val="0"/>
        <w:spacing w:after="0" w:line="240" w:lineRule="auto"/>
        <w:ind w:firstLine="720"/>
        <w:contextualSpacing/>
        <w:jc w:val="both"/>
        <w:rPr>
          <w:rFonts w:cstheme="minorHAnsi"/>
          <w:sz w:val="24"/>
          <w:szCs w:val="24"/>
          <w:lang w:val="sr-Cyrl-BA"/>
        </w:rPr>
      </w:pPr>
      <w:r w:rsidRPr="00FC2EBA">
        <w:rPr>
          <w:rFonts w:cstheme="minorHAnsi"/>
          <w:sz w:val="24"/>
          <w:szCs w:val="24"/>
          <w:lang w:val="sr-Cyrl-BA"/>
        </w:rPr>
        <w:t>7</w:t>
      </w:r>
      <w:r w:rsidR="00F6203A" w:rsidRPr="00FC2EBA">
        <w:rPr>
          <w:rFonts w:cstheme="minorHAnsi"/>
          <w:sz w:val="24"/>
          <w:szCs w:val="24"/>
          <w:lang w:val="sr-Cyrl-BA"/>
        </w:rPr>
        <w:t xml:space="preserve">) међународни сајам је </w:t>
      </w:r>
      <w:r w:rsidR="005C5FB7" w:rsidRPr="00FC2EBA">
        <w:rPr>
          <w:rFonts w:cstheme="minorHAnsi"/>
          <w:sz w:val="24"/>
          <w:szCs w:val="24"/>
          <w:lang w:val="sr-Cyrl-BA"/>
        </w:rPr>
        <w:t>манифестација</w:t>
      </w:r>
      <w:r w:rsidR="00F6203A" w:rsidRPr="00FC2EBA">
        <w:rPr>
          <w:rFonts w:cstheme="minorHAnsi"/>
          <w:sz w:val="24"/>
          <w:szCs w:val="24"/>
          <w:lang w:val="sr-Cyrl-BA"/>
        </w:rPr>
        <w:t xml:space="preserve"> кој</w:t>
      </w:r>
      <w:r w:rsidR="005C5FB7" w:rsidRPr="00FC2EBA">
        <w:rPr>
          <w:rFonts w:cstheme="minorHAnsi"/>
          <w:sz w:val="24"/>
          <w:szCs w:val="24"/>
          <w:lang w:val="sr-Cyrl-BA"/>
        </w:rPr>
        <w:t>а</w:t>
      </w:r>
      <w:r w:rsidR="00F6203A" w:rsidRPr="00FC2EBA">
        <w:rPr>
          <w:rFonts w:cstheme="minorHAnsi"/>
          <w:sz w:val="24"/>
          <w:szCs w:val="24"/>
          <w:lang w:val="sr-Cyrl-BA"/>
        </w:rPr>
        <w:t xml:space="preserve"> се одржава у иностранству или у</w:t>
      </w:r>
      <w:r w:rsidR="005C5FB7" w:rsidRPr="00FC2EBA">
        <w:rPr>
          <w:rFonts w:cstheme="minorHAnsi"/>
          <w:sz w:val="24"/>
          <w:szCs w:val="24"/>
          <w:lang w:val="sr-Cyrl-BA"/>
        </w:rPr>
        <w:t xml:space="preserve"> Републици Српској</w:t>
      </w:r>
      <w:r w:rsidR="0049251A" w:rsidRPr="00FC2EBA">
        <w:rPr>
          <w:rFonts w:cstheme="minorHAnsi"/>
          <w:sz w:val="24"/>
          <w:szCs w:val="24"/>
          <w:lang w:val="sr-Cyrl-BA"/>
        </w:rPr>
        <w:t>,</w:t>
      </w:r>
      <w:r w:rsidR="005C5FB7" w:rsidRPr="00FC2EBA">
        <w:rPr>
          <w:rFonts w:cstheme="minorHAnsi"/>
          <w:sz w:val="24"/>
          <w:szCs w:val="24"/>
          <w:lang w:val="sr-Cyrl-BA"/>
        </w:rPr>
        <w:t xml:space="preserve"> односно БиХ и има </w:t>
      </w:r>
      <w:r w:rsidR="00033E97" w:rsidRPr="00FC2EBA">
        <w:rPr>
          <w:rFonts w:cstheme="minorHAnsi"/>
          <w:sz w:val="24"/>
          <w:szCs w:val="24"/>
          <w:lang w:val="sr-Cyrl-BA"/>
        </w:rPr>
        <w:t>међународн</w:t>
      </w:r>
      <w:r w:rsidR="005C5FB7" w:rsidRPr="00FC2EBA">
        <w:rPr>
          <w:rFonts w:cstheme="minorHAnsi"/>
          <w:sz w:val="24"/>
          <w:szCs w:val="24"/>
          <w:lang w:val="sr-Cyrl-BA"/>
        </w:rPr>
        <w:t>и</w:t>
      </w:r>
      <w:r w:rsidR="00033E97" w:rsidRPr="00FC2EBA">
        <w:rPr>
          <w:rFonts w:cstheme="minorHAnsi"/>
          <w:sz w:val="24"/>
          <w:szCs w:val="24"/>
          <w:lang w:val="sr-Cyrl-BA"/>
        </w:rPr>
        <w:t xml:space="preserve"> карактер</w:t>
      </w:r>
      <w:r w:rsidR="00F6203A" w:rsidRPr="00FC2EBA">
        <w:rPr>
          <w:rFonts w:cstheme="minorHAnsi"/>
          <w:sz w:val="24"/>
          <w:szCs w:val="24"/>
          <w:lang w:val="sr-Cyrl-BA"/>
        </w:rPr>
        <w:t>,</w:t>
      </w:r>
    </w:p>
    <w:p w14:paraId="7504A36F" w14:textId="3E9E2524" w:rsidR="009F7CFC" w:rsidRPr="00FC2EBA" w:rsidRDefault="00B96EB2" w:rsidP="0049251A">
      <w:pPr>
        <w:widowControl w:val="0"/>
        <w:tabs>
          <w:tab w:val="left" w:pos="0"/>
        </w:tabs>
        <w:autoSpaceDE w:val="0"/>
        <w:autoSpaceDN w:val="0"/>
        <w:adjustRightInd w:val="0"/>
        <w:spacing w:after="0" w:line="240" w:lineRule="auto"/>
        <w:ind w:firstLine="720"/>
        <w:contextualSpacing/>
        <w:jc w:val="both"/>
        <w:rPr>
          <w:rFonts w:cstheme="minorHAnsi"/>
          <w:sz w:val="24"/>
          <w:szCs w:val="24"/>
          <w:lang w:val="sr-Latn-BA"/>
        </w:rPr>
      </w:pPr>
      <w:r w:rsidRPr="00FC2EBA">
        <w:rPr>
          <w:sz w:val="24"/>
          <w:szCs w:val="24"/>
          <w:lang w:val="sr-Cyrl-BA"/>
        </w:rPr>
        <w:t>8</w:t>
      </w:r>
      <w:r w:rsidR="009F7CFC" w:rsidRPr="00FC2EBA">
        <w:rPr>
          <w:rFonts w:cstheme="minorHAnsi"/>
          <w:sz w:val="24"/>
          <w:szCs w:val="24"/>
          <w:lang w:val="sr-Cyrl-BA"/>
        </w:rPr>
        <w:t xml:space="preserve">) </w:t>
      </w:r>
      <w:r w:rsidR="0060462E" w:rsidRPr="00FC2EBA">
        <w:rPr>
          <w:rFonts w:cstheme="minorHAnsi"/>
          <w:sz w:val="24"/>
          <w:szCs w:val="24"/>
          <w:lang w:val="sr-Cyrl-BA"/>
        </w:rPr>
        <w:t>т</w:t>
      </w:r>
      <w:r w:rsidR="009F7CFC" w:rsidRPr="00FC2EBA">
        <w:rPr>
          <w:rFonts w:cstheme="minorHAnsi"/>
          <w:bCs/>
          <w:sz w:val="24"/>
          <w:szCs w:val="24"/>
          <w:lang w:val="sr-Cyrl-BA"/>
        </w:rPr>
        <w:t>ехничка иновација</w:t>
      </w:r>
      <w:r w:rsidR="009F7CFC" w:rsidRPr="00A60164">
        <w:rPr>
          <w:rFonts w:cstheme="minorHAnsi"/>
          <w:sz w:val="24"/>
          <w:szCs w:val="24"/>
          <w:lang w:val="sr-Cyrl-BA"/>
        </w:rPr>
        <w:t xml:space="preserve"> </w:t>
      </w:r>
      <w:r w:rsidR="00867E04" w:rsidRPr="00FC2EBA">
        <w:rPr>
          <w:rFonts w:cstheme="minorHAnsi"/>
          <w:sz w:val="24"/>
          <w:szCs w:val="24"/>
          <w:lang w:val="sr-Cyrl-BA"/>
        </w:rPr>
        <w:t xml:space="preserve">односи </w:t>
      </w:r>
      <w:r w:rsidR="0049251A" w:rsidRPr="00FC2EBA">
        <w:rPr>
          <w:rFonts w:cstheme="minorHAnsi"/>
          <w:sz w:val="24"/>
          <w:szCs w:val="24"/>
          <w:lang w:val="sr-Cyrl-BA"/>
        </w:rPr>
        <w:t xml:space="preserve">се </w:t>
      </w:r>
      <w:r w:rsidR="00867E04" w:rsidRPr="00FC2EBA">
        <w:rPr>
          <w:rFonts w:cstheme="minorHAnsi"/>
          <w:sz w:val="24"/>
          <w:szCs w:val="24"/>
          <w:lang w:val="sr-Cyrl-BA"/>
        </w:rPr>
        <w:t>на</w:t>
      </w:r>
      <w:r w:rsidR="009F7CFC" w:rsidRPr="00FC2EBA">
        <w:rPr>
          <w:rFonts w:cstheme="minorHAnsi"/>
          <w:sz w:val="24"/>
          <w:szCs w:val="24"/>
          <w:lang w:val="sr-Cyrl-BA"/>
        </w:rPr>
        <w:t xml:space="preserve"> набавку </w:t>
      </w:r>
      <w:r w:rsidR="006B1F2D" w:rsidRPr="00FC2EBA">
        <w:rPr>
          <w:rFonts w:cstheme="minorHAnsi"/>
          <w:sz w:val="24"/>
          <w:szCs w:val="24"/>
          <w:lang w:val="sr-Cyrl-BA"/>
        </w:rPr>
        <w:t xml:space="preserve">основних средстава </w:t>
      </w:r>
      <w:r w:rsidR="0049251A" w:rsidRPr="00FC2EBA">
        <w:rPr>
          <w:rFonts w:cstheme="minorHAnsi"/>
          <w:sz w:val="24"/>
          <w:szCs w:val="24"/>
          <w:lang w:val="sr-Cyrl-BA"/>
        </w:rPr>
        <w:t>с</w:t>
      </w:r>
      <w:r w:rsidR="006B1F2D" w:rsidRPr="00FC2EBA">
        <w:rPr>
          <w:rFonts w:cstheme="minorHAnsi"/>
          <w:sz w:val="24"/>
          <w:szCs w:val="24"/>
          <w:lang w:val="sr-Cyrl-BA"/>
        </w:rPr>
        <w:t xml:space="preserve"> циљ</w:t>
      </w:r>
      <w:r w:rsidR="0049251A" w:rsidRPr="00FC2EBA">
        <w:rPr>
          <w:rFonts w:cstheme="minorHAnsi"/>
          <w:sz w:val="24"/>
          <w:szCs w:val="24"/>
          <w:lang w:val="sr-Cyrl-BA"/>
        </w:rPr>
        <w:t>ем</w:t>
      </w:r>
      <w:r w:rsidR="006B1F2D" w:rsidRPr="00FC2EBA">
        <w:rPr>
          <w:rFonts w:cstheme="minorHAnsi"/>
          <w:sz w:val="24"/>
          <w:szCs w:val="24"/>
          <w:lang w:val="sr-Cyrl-BA"/>
        </w:rPr>
        <w:t xml:space="preserve"> побољшања продуктивности и конкурентности МСП</w:t>
      </w:r>
      <w:r w:rsidR="0060462E" w:rsidRPr="00FC2EBA">
        <w:rPr>
          <w:rFonts w:cstheme="minorHAnsi"/>
          <w:sz w:val="24"/>
          <w:szCs w:val="24"/>
          <w:lang w:val="sr-Cyrl-BA"/>
        </w:rPr>
        <w:t>,</w:t>
      </w:r>
    </w:p>
    <w:p w14:paraId="4DFEC898" w14:textId="2D5DF216" w:rsidR="005F206E" w:rsidRPr="00FC2EBA" w:rsidRDefault="00B96EB2" w:rsidP="0049251A">
      <w:pPr>
        <w:widowControl w:val="0"/>
        <w:tabs>
          <w:tab w:val="left" w:pos="0"/>
        </w:tabs>
        <w:autoSpaceDE w:val="0"/>
        <w:autoSpaceDN w:val="0"/>
        <w:adjustRightInd w:val="0"/>
        <w:spacing w:after="0" w:line="240" w:lineRule="auto"/>
        <w:ind w:firstLine="720"/>
        <w:jc w:val="both"/>
        <w:rPr>
          <w:rFonts w:cstheme="minorHAnsi"/>
          <w:sz w:val="24"/>
          <w:szCs w:val="24"/>
          <w:lang w:val="sr-Cyrl-BA"/>
        </w:rPr>
      </w:pPr>
      <w:bookmarkStart w:id="1" w:name="_Hlk99627358"/>
      <w:r w:rsidRPr="00FC2EBA">
        <w:rPr>
          <w:rFonts w:cstheme="minorHAnsi"/>
          <w:sz w:val="24"/>
          <w:szCs w:val="24"/>
          <w:lang w:val="sr-Cyrl-BA"/>
        </w:rPr>
        <w:t>9</w:t>
      </w:r>
      <w:r w:rsidR="009F7CFC" w:rsidRPr="00FC2EBA">
        <w:rPr>
          <w:rFonts w:cstheme="minorHAnsi"/>
          <w:sz w:val="24"/>
          <w:szCs w:val="24"/>
          <w:lang w:val="sr-Cyrl-BA"/>
        </w:rPr>
        <w:t xml:space="preserve">) </w:t>
      </w:r>
      <w:bookmarkStart w:id="2" w:name="_Hlk99709152"/>
      <w:r w:rsidR="005F206E" w:rsidRPr="00FC2EBA">
        <w:rPr>
          <w:rFonts w:cstheme="minorHAnsi"/>
          <w:bCs/>
          <w:sz w:val="24"/>
          <w:szCs w:val="24"/>
          <w:lang w:val="sr-Cyrl-BA"/>
        </w:rPr>
        <w:t>е</w:t>
      </w:r>
      <w:r w:rsidR="009F7CFC" w:rsidRPr="00FC2EBA">
        <w:rPr>
          <w:rFonts w:cstheme="minorHAnsi"/>
          <w:bCs/>
          <w:sz w:val="24"/>
          <w:szCs w:val="24"/>
          <w:lang w:val="sr-Cyrl-BA"/>
        </w:rPr>
        <w:t>дукација</w:t>
      </w:r>
      <w:r w:rsidR="009F7CFC" w:rsidRPr="00FC2EBA">
        <w:rPr>
          <w:rFonts w:cstheme="minorHAnsi"/>
          <w:sz w:val="24"/>
          <w:szCs w:val="24"/>
          <w:lang w:val="sr-Cyrl-BA"/>
        </w:rPr>
        <w:t xml:space="preserve"> </w:t>
      </w:r>
      <w:bookmarkEnd w:id="2"/>
      <w:r w:rsidR="00867E04" w:rsidRPr="00FC2EBA">
        <w:rPr>
          <w:rFonts w:cstheme="minorHAnsi"/>
          <w:sz w:val="24"/>
          <w:szCs w:val="24"/>
          <w:lang w:val="sr-Cyrl-BA"/>
        </w:rPr>
        <w:t xml:space="preserve">обухвата </w:t>
      </w:r>
      <w:r w:rsidR="005F206E" w:rsidRPr="00FC2EBA">
        <w:rPr>
          <w:rFonts w:cstheme="minorHAnsi"/>
          <w:sz w:val="24"/>
          <w:szCs w:val="24"/>
          <w:lang w:val="sr-Cyrl-BA"/>
        </w:rPr>
        <w:t>одржавање</w:t>
      </w:r>
      <w:r w:rsidR="009F7CFC" w:rsidRPr="00FC2EBA">
        <w:rPr>
          <w:rFonts w:cstheme="minorHAnsi"/>
          <w:sz w:val="24"/>
          <w:szCs w:val="24"/>
          <w:lang w:val="sr-Cyrl-BA"/>
        </w:rPr>
        <w:t xml:space="preserve"> радиониц</w:t>
      </w:r>
      <w:r w:rsidR="005F206E" w:rsidRPr="00FC2EBA">
        <w:rPr>
          <w:rFonts w:cstheme="minorHAnsi"/>
          <w:sz w:val="24"/>
          <w:szCs w:val="24"/>
          <w:lang w:val="sr-Cyrl-BA"/>
        </w:rPr>
        <w:t>а,</w:t>
      </w:r>
      <w:r w:rsidR="009F7CFC" w:rsidRPr="00FC2EBA">
        <w:rPr>
          <w:rFonts w:cstheme="minorHAnsi"/>
          <w:sz w:val="24"/>
          <w:szCs w:val="24"/>
          <w:lang w:val="sr-Cyrl-BA"/>
        </w:rPr>
        <w:t xml:space="preserve"> семинар</w:t>
      </w:r>
      <w:r w:rsidR="005F206E" w:rsidRPr="00FC2EBA">
        <w:rPr>
          <w:rFonts w:cstheme="minorHAnsi"/>
          <w:sz w:val="24"/>
          <w:szCs w:val="24"/>
          <w:lang w:val="sr-Cyrl-BA"/>
        </w:rPr>
        <w:t>а</w:t>
      </w:r>
      <w:r w:rsidR="009F7CFC" w:rsidRPr="00FC2EBA">
        <w:rPr>
          <w:rFonts w:cstheme="minorHAnsi"/>
          <w:sz w:val="24"/>
          <w:szCs w:val="24"/>
          <w:lang w:val="sr-Cyrl-BA"/>
        </w:rPr>
        <w:t xml:space="preserve"> и </w:t>
      </w:r>
      <w:r w:rsidR="005F206E" w:rsidRPr="00FC2EBA">
        <w:rPr>
          <w:rFonts w:cstheme="minorHAnsi"/>
          <w:sz w:val="24"/>
          <w:szCs w:val="24"/>
          <w:lang w:val="sr-Cyrl-BA"/>
        </w:rPr>
        <w:t xml:space="preserve">других догађаја </w:t>
      </w:r>
      <w:r w:rsidR="009F7CFC" w:rsidRPr="00FC2EBA">
        <w:rPr>
          <w:rFonts w:cstheme="minorHAnsi"/>
          <w:sz w:val="24"/>
          <w:szCs w:val="24"/>
          <w:lang w:val="sr-Cyrl-BA"/>
        </w:rPr>
        <w:t xml:space="preserve">едукативног карактера </w:t>
      </w:r>
      <w:r w:rsidR="005F206E" w:rsidRPr="00FC2EBA">
        <w:rPr>
          <w:rFonts w:cstheme="minorHAnsi"/>
          <w:sz w:val="24"/>
          <w:szCs w:val="24"/>
          <w:lang w:val="sr-Cyrl-BA"/>
        </w:rPr>
        <w:t xml:space="preserve">који су </w:t>
      </w:r>
      <w:r w:rsidR="009F7CFC" w:rsidRPr="00FC2EBA">
        <w:rPr>
          <w:rFonts w:cstheme="minorHAnsi"/>
          <w:sz w:val="24"/>
          <w:szCs w:val="24"/>
          <w:lang w:val="sr-Cyrl-BA"/>
        </w:rPr>
        <w:t>намијењен</w:t>
      </w:r>
      <w:r w:rsidR="005F206E" w:rsidRPr="00FC2EBA">
        <w:rPr>
          <w:rFonts w:cstheme="minorHAnsi"/>
          <w:sz w:val="24"/>
          <w:szCs w:val="24"/>
          <w:lang w:val="sr-Cyrl-BA"/>
        </w:rPr>
        <w:t>и</w:t>
      </w:r>
      <w:r w:rsidR="009F7CFC" w:rsidRPr="00FC2EBA">
        <w:rPr>
          <w:rFonts w:cstheme="minorHAnsi"/>
          <w:sz w:val="24"/>
          <w:szCs w:val="24"/>
          <w:lang w:val="sr-Cyrl-BA"/>
        </w:rPr>
        <w:t xml:space="preserve"> </w:t>
      </w:r>
      <w:r w:rsidR="005F206E" w:rsidRPr="00FC2EBA">
        <w:rPr>
          <w:rFonts w:cstheme="minorHAnsi"/>
          <w:sz w:val="24"/>
          <w:szCs w:val="24"/>
          <w:lang w:val="sr-Cyrl-BA"/>
        </w:rPr>
        <w:t>правним лицима</w:t>
      </w:r>
      <w:r w:rsidR="005F206E" w:rsidRPr="00FC2EBA">
        <w:rPr>
          <w:rFonts w:cstheme="minorHAnsi"/>
          <w:sz w:val="24"/>
          <w:szCs w:val="24"/>
          <w:lang w:val="sr-Latn-BA"/>
        </w:rPr>
        <w:t xml:space="preserve">, </w:t>
      </w:r>
      <w:r w:rsidR="005F206E" w:rsidRPr="00FC2EBA">
        <w:rPr>
          <w:rFonts w:cstheme="minorHAnsi"/>
          <w:sz w:val="24"/>
          <w:szCs w:val="24"/>
          <w:lang w:val="sr-Cyrl-BA"/>
        </w:rPr>
        <w:t>предузетницима и другим заинтересованим лицима</w:t>
      </w:r>
      <w:r w:rsidR="00E15662" w:rsidRPr="00FC2EBA">
        <w:rPr>
          <w:rFonts w:cstheme="minorHAnsi"/>
          <w:sz w:val="24"/>
          <w:szCs w:val="24"/>
          <w:lang w:val="sr-Cyrl-BA"/>
        </w:rPr>
        <w:t xml:space="preserve"> у вези са очувањем дјелатности старих и умјетничких заната и домаће радиности,</w:t>
      </w:r>
    </w:p>
    <w:bookmarkEnd w:id="1"/>
    <w:p w14:paraId="42623F04" w14:textId="5C5462CD" w:rsidR="00F45496" w:rsidRPr="00FC2EBA" w:rsidRDefault="00B96EB2" w:rsidP="0049251A">
      <w:pPr>
        <w:widowControl w:val="0"/>
        <w:tabs>
          <w:tab w:val="left" w:pos="0"/>
        </w:tabs>
        <w:autoSpaceDE w:val="0"/>
        <w:autoSpaceDN w:val="0"/>
        <w:adjustRightInd w:val="0"/>
        <w:spacing w:after="0" w:line="240" w:lineRule="auto"/>
        <w:ind w:firstLine="720"/>
        <w:jc w:val="both"/>
        <w:rPr>
          <w:rFonts w:cstheme="minorHAnsi"/>
          <w:sz w:val="24"/>
          <w:szCs w:val="24"/>
          <w:lang w:val="sr-Cyrl-BA"/>
        </w:rPr>
      </w:pPr>
      <w:r w:rsidRPr="00FC2EBA">
        <w:rPr>
          <w:rFonts w:cstheme="minorHAnsi"/>
          <w:sz w:val="24"/>
          <w:szCs w:val="24"/>
          <w:lang w:val="sr-Cyrl-BA"/>
        </w:rPr>
        <w:t>10</w:t>
      </w:r>
      <w:r w:rsidR="009F7CFC" w:rsidRPr="00FC2EBA">
        <w:rPr>
          <w:rFonts w:cstheme="minorHAnsi"/>
          <w:sz w:val="24"/>
          <w:szCs w:val="24"/>
          <w:lang w:val="sr-Cyrl-BA"/>
        </w:rPr>
        <w:t xml:space="preserve">) </w:t>
      </w:r>
      <w:r w:rsidR="005831AB" w:rsidRPr="00FC2EBA">
        <w:rPr>
          <w:rFonts w:cstheme="minorHAnsi"/>
          <w:bCs/>
          <w:sz w:val="24"/>
          <w:szCs w:val="24"/>
          <w:lang w:val="sr-Cyrl-BA"/>
        </w:rPr>
        <w:t>афирмација</w:t>
      </w:r>
      <w:r w:rsidR="009F7CFC" w:rsidRPr="00FC2EBA">
        <w:rPr>
          <w:rFonts w:cstheme="minorHAnsi"/>
          <w:sz w:val="24"/>
          <w:szCs w:val="24"/>
          <w:lang w:val="sr-Cyrl-BA"/>
        </w:rPr>
        <w:t xml:space="preserve"> </w:t>
      </w:r>
      <w:r w:rsidR="00F00DEC" w:rsidRPr="00FC2EBA">
        <w:rPr>
          <w:rFonts w:cstheme="minorHAnsi"/>
          <w:sz w:val="24"/>
          <w:szCs w:val="24"/>
          <w:lang w:val="sr-Cyrl-BA"/>
        </w:rPr>
        <w:t>се односи на</w:t>
      </w:r>
      <w:r w:rsidR="00F45496" w:rsidRPr="00FC2EBA">
        <w:rPr>
          <w:rFonts w:cstheme="minorHAnsi"/>
          <w:sz w:val="24"/>
          <w:szCs w:val="24"/>
          <w:lang w:val="sr-Cyrl-BA"/>
        </w:rPr>
        <w:t xml:space="preserve"> организацију</w:t>
      </w:r>
      <w:r w:rsidR="0049251A" w:rsidRPr="00FC2EBA">
        <w:rPr>
          <w:rFonts w:cstheme="minorHAnsi"/>
          <w:sz w:val="24"/>
          <w:szCs w:val="24"/>
          <w:lang w:val="sr-Cyrl-BA"/>
        </w:rPr>
        <w:t>,</w:t>
      </w:r>
      <w:r w:rsidR="00F45496" w:rsidRPr="00FC2EBA">
        <w:rPr>
          <w:rFonts w:cstheme="minorHAnsi"/>
          <w:sz w:val="24"/>
          <w:szCs w:val="24"/>
          <w:lang w:val="sr-Cyrl-BA"/>
        </w:rPr>
        <w:t xml:space="preserve"> односно учешће на манифестацијама у вези са обла</w:t>
      </w:r>
      <w:r w:rsidR="00D03F6E" w:rsidRPr="00FC2EBA">
        <w:rPr>
          <w:rFonts w:cstheme="minorHAnsi"/>
          <w:sz w:val="24"/>
          <w:szCs w:val="24"/>
          <w:lang w:val="sr-Cyrl-BA"/>
        </w:rPr>
        <w:t>шћу</w:t>
      </w:r>
      <w:r w:rsidR="00F45496" w:rsidRPr="00FC2EBA">
        <w:rPr>
          <w:rFonts w:cstheme="minorHAnsi"/>
          <w:sz w:val="24"/>
          <w:szCs w:val="24"/>
          <w:lang w:val="sr-Cyrl-BA"/>
        </w:rPr>
        <w:t xml:space="preserve"> старих и умјетничких заната и домаће радиности, као и израду </w:t>
      </w:r>
      <w:r w:rsidR="00111F92" w:rsidRPr="00FC2EBA">
        <w:rPr>
          <w:rFonts w:cstheme="minorHAnsi"/>
          <w:sz w:val="24"/>
          <w:szCs w:val="24"/>
          <w:lang w:val="sr-Cyrl-BA"/>
        </w:rPr>
        <w:t>промотивног материјала и презентација у ов</w:t>
      </w:r>
      <w:r w:rsidR="00D03F6E" w:rsidRPr="00FC2EBA">
        <w:rPr>
          <w:rFonts w:cstheme="minorHAnsi"/>
          <w:sz w:val="24"/>
          <w:szCs w:val="24"/>
          <w:lang w:val="sr-Cyrl-BA"/>
        </w:rPr>
        <w:t>ој</w:t>
      </w:r>
      <w:r w:rsidR="00111F92" w:rsidRPr="00FC2EBA">
        <w:rPr>
          <w:rFonts w:cstheme="minorHAnsi"/>
          <w:sz w:val="24"/>
          <w:szCs w:val="24"/>
          <w:lang w:val="sr-Cyrl-BA"/>
        </w:rPr>
        <w:t xml:space="preserve"> области,</w:t>
      </w:r>
    </w:p>
    <w:p w14:paraId="3FEDC875" w14:textId="0DBE23C4" w:rsidR="00F02A7C" w:rsidRPr="00FC2EBA" w:rsidRDefault="00B96EB2" w:rsidP="0049251A">
      <w:pPr>
        <w:widowControl w:val="0"/>
        <w:tabs>
          <w:tab w:val="left" w:pos="540"/>
        </w:tabs>
        <w:autoSpaceDE w:val="0"/>
        <w:autoSpaceDN w:val="0"/>
        <w:adjustRightInd w:val="0"/>
        <w:spacing w:after="0" w:line="240" w:lineRule="auto"/>
        <w:ind w:firstLine="720"/>
        <w:jc w:val="both"/>
        <w:rPr>
          <w:rFonts w:cstheme="minorHAnsi"/>
          <w:sz w:val="24"/>
          <w:szCs w:val="24"/>
          <w:lang w:val="sr-Cyrl-BA"/>
        </w:rPr>
      </w:pPr>
      <w:r w:rsidRPr="00FC2EBA">
        <w:rPr>
          <w:rFonts w:cstheme="minorHAnsi"/>
          <w:sz w:val="24"/>
          <w:szCs w:val="24"/>
          <w:lang w:val="sr-Cyrl-BA"/>
        </w:rPr>
        <w:t>11</w:t>
      </w:r>
      <w:r w:rsidR="009F7CFC" w:rsidRPr="00FC2EBA">
        <w:rPr>
          <w:rFonts w:cstheme="minorHAnsi"/>
          <w:sz w:val="24"/>
          <w:szCs w:val="24"/>
          <w:lang w:val="sr-Cyrl-BA"/>
        </w:rPr>
        <w:t xml:space="preserve">) </w:t>
      </w:r>
      <w:r w:rsidR="00673036" w:rsidRPr="00FC2EBA">
        <w:rPr>
          <w:rFonts w:cstheme="minorHAnsi"/>
          <w:sz w:val="24"/>
          <w:szCs w:val="24"/>
          <w:lang w:val="sr-Cyrl-BA"/>
        </w:rPr>
        <w:t>о</w:t>
      </w:r>
      <w:r w:rsidR="009F7CFC" w:rsidRPr="00FC2EBA">
        <w:rPr>
          <w:rFonts w:cstheme="minorHAnsi"/>
          <w:bCs/>
          <w:sz w:val="24"/>
          <w:szCs w:val="24"/>
          <w:lang w:val="sr-Cyrl-BA"/>
        </w:rPr>
        <w:t>према, алат и материјал</w:t>
      </w:r>
      <w:r w:rsidR="009F7CFC" w:rsidRPr="00FC2EBA">
        <w:rPr>
          <w:rFonts w:cstheme="minorHAnsi"/>
          <w:sz w:val="24"/>
          <w:szCs w:val="24"/>
          <w:lang w:val="sr-Cyrl-BA"/>
        </w:rPr>
        <w:t xml:space="preserve"> за дјелатности старих и умјетничких заната и домаће радиности </w:t>
      </w:r>
      <w:r w:rsidR="00F00DEC" w:rsidRPr="00FC2EBA">
        <w:rPr>
          <w:rFonts w:cstheme="minorHAnsi"/>
          <w:sz w:val="24"/>
          <w:szCs w:val="24"/>
          <w:lang w:val="sr-Cyrl-BA"/>
        </w:rPr>
        <w:t xml:space="preserve">обухватају </w:t>
      </w:r>
      <w:r w:rsidR="00673036" w:rsidRPr="00FC2EBA">
        <w:rPr>
          <w:rFonts w:cstheme="minorHAnsi"/>
          <w:sz w:val="24"/>
          <w:szCs w:val="24"/>
          <w:lang w:val="sr-Cyrl-BA"/>
        </w:rPr>
        <w:t>основна и обртна средства чијим се коришћ</w:t>
      </w:r>
      <w:r w:rsidR="009F7CFC" w:rsidRPr="00FC2EBA">
        <w:rPr>
          <w:rFonts w:cstheme="minorHAnsi"/>
          <w:sz w:val="24"/>
          <w:szCs w:val="24"/>
          <w:lang w:val="sr-Cyrl-BA"/>
        </w:rPr>
        <w:t xml:space="preserve">ењем не </w:t>
      </w:r>
      <w:r w:rsidR="00673036" w:rsidRPr="00FC2EBA">
        <w:rPr>
          <w:rFonts w:cstheme="minorHAnsi"/>
          <w:sz w:val="24"/>
          <w:szCs w:val="24"/>
          <w:lang w:val="sr-Cyrl-BA"/>
        </w:rPr>
        <w:t>у</w:t>
      </w:r>
      <w:r w:rsidR="009F7CFC" w:rsidRPr="00FC2EBA">
        <w:rPr>
          <w:rFonts w:cstheme="minorHAnsi"/>
          <w:sz w:val="24"/>
          <w:szCs w:val="24"/>
          <w:lang w:val="sr-Cyrl-BA"/>
        </w:rPr>
        <w:t>мањује естетска вриједност и израз традиционалног народног</w:t>
      </w:r>
      <w:r w:rsidR="0049251A" w:rsidRPr="00FC2EBA">
        <w:rPr>
          <w:rFonts w:cstheme="minorHAnsi"/>
          <w:sz w:val="24"/>
          <w:szCs w:val="24"/>
          <w:lang w:val="sr-Cyrl-BA"/>
        </w:rPr>
        <w:t xml:space="preserve"> стваралаштва, знања и вјештина,</w:t>
      </w:r>
    </w:p>
    <w:p w14:paraId="4E07DB35" w14:textId="111DB6E6" w:rsidR="00F02A7C" w:rsidRPr="00FC2EBA" w:rsidRDefault="00F02A7C" w:rsidP="0049251A">
      <w:pPr>
        <w:widowControl w:val="0"/>
        <w:tabs>
          <w:tab w:val="left" w:pos="540"/>
        </w:tabs>
        <w:autoSpaceDE w:val="0"/>
        <w:autoSpaceDN w:val="0"/>
        <w:adjustRightInd w:val="0"/>
        <w:spacing w:after="0" w:line="240" w:lineRule="auto"/>
        <w:ind w:firstLine="720"/>
        <w:jc w:val="both"/>
        <w:rPr>
          <w:rFonts w:cstheme="minorHAnsi"/>
          <w:sz w:val="24"/>
          <w:szCs w:val="24"/>
          <w:lang w:val="sr-Cyrl-BA"/>
        </w:rPr>
      </w:pPr>
      <w:r w:rsidRPr="00FC2EBA">
        <w:rPr>
          <w:rFonts w:cstheme="minorHAnsi"/>
          <w:sz w:val="24"/>
          <w:szCs w:val="24"/>
          <w:lang w:val="sr-Cyrl-BA"/>
        </w:rPr>
        <w:t>12) радник је физичко лице које је по основу радног односа, у складу с</w:t>
      </w:r>
      <w:r w:rsidR="009344A5" w:rsidRPr="00FC2EBA">
        <w:rPr>
          <w:rFonts w:cstheme="minorHAnsi"/>
          <w:sz w:val="24"/>
          <w:szCs w:val="24"/>
          <w:lang w:val="sr-Cyrl-BA"/>
        </w:rPr>
        <w:t xml:space="preserve">а Законом о раду, запослено код правног лица или </w:t>
      </w:r>
      <w:r w:rsidRPr="00FC2EBA">
        <w:rPr>
          <w:rFonts w:cstheme="minorHAnsi"/>
          <w:sz w:val="24"/>
          <w:szCs w:val="24"/>
          <w:lang w:val="sr-Cyrl-BA"/>
        </w:rPr>
        <w:t>предузетника на пуно радно вријеме, као и самостални предузетник регистрован у виду основног занимања, ако је обвезник доприноса у складу са прописима којима је уређена област доприноса и који су регистровани у Јединствени систем регистрације, контроле и наплате доприноса</w:t>
      </w:r>
      <w:r w:rsidR="00192C54" w:rsidRPr="00FC2EBA">
        <w:rPr>
          <w:rFonts w:cstheme="minorHAnsi"/>
          <w:sz w:val="24"/>
          <w:szCs w:val="24"/>
          <w:lang w:val="sr-Cyrl-BA"/>
        </w:rPr>
        <w:t>.</w:t>
      </w:r>
      <w:r w:rsidRPr="00FC2EBA">
        <w:rPr>
          <w:rFonts w:cstheme="minorHAnsi"/>
          <w:sz w:val="24"/>
          <w:szCs w:val="24"/>
          <w:lang w:val="sr-Cyrl-BA"/>
        </w:rPr>
        <w:t xml:space="preserve"> </w:t>
      </w:r>
    </w:p>
    <w:p w14:paraId="19458F4E" w14:textId="299FB1F9" w:rsidR="009F7CFC" w:rsidRPr="00FC2EBA" w:rsidRDefault="0049251A" w:rsidP="0049251A">
      <w:pPr>
        <w:widowControl w:val="0"/>
        <w:tabs>
          <w:tab w:val="left" w:pos="540"/>
        </w:tabs>
        <w:autoSpaceDE w:val="0"/>
        <w:autoSpaceDN w:val="0"/>
        <w:adjustRightInd w:val="0"/>
        <w:spacing w:after="0" w:line="240" w:lineRule="auto"/>
        <w:jc w:val="both"/>
        <w:rPr>
          <w:rFonts w:cstheme="minorHAnsi"/>
          <w:sz w:val="24"/>
          <w:szCs w:val="24"/>
          <w:lang w:val="sr-Cyrl-BA"/>
        </w:rPr>
      </w:pPr>
      <w:r w:rsidRPr="00FC2EBA">
        <w:rPr>
          <w:rFonts w:cstheme="minorHAnsi"/>
          <w:sz w:val="24"/>
          <w:szCs w:val="24"/>
          <w:lang w:val="sr-Cyrl-BA"/>
        </w:rPr>
        <w:tab/>
      </w:r>
      <w:r w:rsidRPr="00FC2EBA">
        <w:rPr>
          <w:rFonts w:cstheme="minorHAnsi"/>
          <w:sz w:val="24"/>
          <w:szCs w:val="24"/>
          <w:lang w:val="sr-Cyrl-BA"/>
        </w:rPr>
        <w:tab/>
      </w:r>
      <w:r w:rsidR="009F7CFC" w:rsidRPr="00FC2EBA">
        <w:rPr>
          <w:rFonts w:cstheme="minorHAnsi"/>
          <w:sz w:val="24"/>
          <w:szCs w:val="24"/>
          <w:lang w:val="sr-Cyrl-BA"/>
        </w:rPr>
        <w:t>(2) Поједини појмови употријебљени у овој уредби за означавање мушког или женског рода подразумијевају оба пола.</w:t>
      </w:r>
    </w:p>
    <w:p w14:paraId="64B0BD61" w14:textId="786DDEA6" w:rsidR="00656E0C" w:rsidRDefault="00656E0C" w:rsidP="0047735A">
      <w:pPr>
        <w:spacing w:after="0" w:line="240" w:lineRule="auto"/>
        <w:rPr>
          <w:rFonts w:cstheme="minorHAnsi"/>
          <w:color w:val="FF0000"/>
          <w:sz w:val="24"/>
          <w:szCs w:val="24"/>
          <w:lang w:val="sr-Cyrl-BA"/>
        </w:rPr>
      </w:pPr>
      <w:bookmarkStart w:id="3" w:name="_Hlk73710926"/>
    </w:p>
    <w:p w14:paraId="2A038742" w14:textId="77777777" w:rsidR="007368B9" w:rsidRPr="00FC2EBA" w:rsidRDefault="007368B9" w:rsidP="0047735A">
      <w:pPr>
        <w:spacing w:after="0" w:line="240" w:lineRule="auto"/>
        <w:rPr>
          <w:rFonts w:cstheme="minorHAnsi"/>
          <w:color w:val="FF0000"/>
          <w:sz w:val="24"/>
          <w:szCs w:val="24"/>
          <w:lang w:val="sr-Cyrl-BA"/>
        </w:rPr>
      </w:pPr>
    </w:p>
    <w:p w14:paraId="7F881E7A" w14:textId="77777777" w:rsidR="000B12A5" w:rsidRPr="00FC2EBA" w:rsidRDefault="000B12A5" w:rsidP="0047735A">
      <w:pPr>
        <w:spacing w:after="0" w:line="240" w:lineRule="auto"/>
        <w:rPr>
          <w:rFonts w:ascii="Cambria" w:hAnsi="Cambria" w:cstheme="minorHAnsi"/>
          <w:b/>
          <w:bCs/>
          <w:sz w:val="24"/>
          <w:szCs w:val="24"/>
          <w:lang w:val="sr-Cyrl-BA"/>
        </w:rPr>
      </w:pPr>
    </w:p>
    <w:p w14:paraId="7726417F" w14:textId="53E71F83" w:rsidR="0047735A" w:rsidRPr="00FC2EBA" w:rsidRDefault="0047735A" w:rsidP="0047735A">
      <w:pPr>
        <w:spacing w:after="0" w:line="240" w:lineRule="auto"/>
        <w:rPr>
          <w:rFonts w:ascii="Cambria" w:hAnsi="Cambria" w:cstheme="minorHAnsi"/>
          <w:b/>
          <w:bCs/>
          <w:sz w:val="24"/>
          <w:szCs w:val="24"/>
          <w:lang w:val="sr-Cyrl-BA"/>
        </w:rPr>
      </w:pPr>
      <w:r w:rsidRPr="00FC2EBA">
        <w:rPr>
          <w:rFonts w:ascii="Cambria" w:hAnsi="Cambria" w:cstheme="minorHAnsi"/>
          <w:b/>
          <w:bCs/>
          <w:sz w:val="24"/>
          <w:szCs w:val="24"/>
          <w:lang w:val="sr-Cyrl-BA"/>
        </w:rPr>
        <w:t xml:space="preserve">ГЛАВА II </w:t>
      </w:r>
    </w:p>
    <w:p w14:paraId="11AB966E" w14:textId="77777777" w:rsidR="0047735A" w:rsidRPr="00FC2EBA" w:rsidRDefault="0040143A" w:rsidP="0047735A">
      <w:pPr>
        <w:spacing w:after="0" w:line="240" w:lineRule="auto"/>
        <w:rPr>
          <w:rFonts w:ascii="Cambria" w:hAnsi="Cambria" w:cstheme="minorHAnsi"/>
          <w:b/>
          <w:bCs/>
          <w:color w:val="FF0000"/>
          <w:sz w:val="24"/>
          <w:szCs w:val="24"/>
          <w:lang w:val="sr-Cyrl-BA"/>
        </w:rPr>
      </w:pPr>
      <w:bookmarkStart w:id="4" w:name="GLAVA_II_NAMJENA_I_OPSTI_USLOVI"/>
      <w:bookmarkEnd w:id="3"/>
      <w:r w:rsidRPr="00FC2EBA">
        <w:rPr>
          <w:rFonts w:ascii="Cambria" w:hAnsi="Cambria" w:cstheme="minorHAnsi"/>
          <w:b/>
          <w:bCs/>
          <w:sz w:val="24"/>
          <w:szCs w:val="24"/>
          <w:lang w:val="sr-Cyrl-BA"/>
        </w:rPr>
        <w:t xml:space="preserve">НАМЈЕНА И </w:t>
      </w:r>
      <w:r w:rsidR="00C546CA" w:rsidRPr="00FC2EBA">
        <w:rPr>
          <w:rFonts w:ascii="Cambria" w:hAnsi="Cambria" w:cstheme="minorHAnsi"/>
          <w:b/>
          <w:bCs/>
          <w:sz w:val="24"/>
          <w:szCs w:val="24"/>
          <w:lang w:val="sr-Cyrl-BA"/>
        </w:rPr>
        <w:t>ОПШТИ УСЛОВИ</w:t>
      </w:r>
      <w:r w:rsidRPr="00FC2EBA">
        <w:rPr>
          <w:rFonts w:ascii="Cambria" w:hAnsi="Cambria" w:cstheme="minorHAnsi"/>
          <w:b/>
          <w:bCs/>
          <w:sz w:val="24"/>
          <w:szCs w:val="24"/>
          <w:lang w:val="sr-Cyrl-BA"/>
        </w:rPr>
        <w:t xml:space="preserve"> ЗА ДОДЈЕЛУ ПОДСТИЦАЈА</w:t>
      </w:r>
    </w:p>
    <w:bookmarkEnd w:id="4"/>
    <w:p w14:paraId="7EB6C602" w14:textId="77777777" w:rsidR="0047735A" w:rsidRPr="00FC2EBA" w:rsidRDefault="0047735A" w:rsidP="009F6584">
      <w:pPr>
        <w:pStyle w:val="ListParagraph"/>
        <w:spacing w:after="0" w:line="240" w:lineRule="auto"/>
        <w:ind w:left="0" w:firstLine="709"/>
        <w:contextualSpacing w:val="0"/>
        <w:jc w:val="both"/>
        <w:rPr>
          <w:rFonts w:cstheme="minorHAnsi"/>
          <w:color w:val="FF0000"/>
          <w:sz w:val="24"/>
          <w:szCs w:val="24"/>
          <w:lang w:val="sr-Cyrl-BA"/>
        </w:rPr>
      </w:pPr>
    </w:p>
    <w:p w14:paraId="44D748F1" w14:textId="77777777" w:rsidR="00AA2A89" w:rsidRPr="00FC2EBA" w:rsidRDefault="00AA2A89" w:rsidP="009F6584">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3C0BBC" w:rsidRPr="00FC2EBA">
        <w:rPr>
          <w:rFonts w:cstheme="minorHAnsi"/>
          <w:sz w:val="24"/>
          <w:szCs w:val="24"/>
          <w:lang w:val="sr-Cyrl-BA"/>
        </w:rPr>
        <w:t>6</w:t>
      </w:r>
      <w:r w:rsidRPr="00FC2EBA">
        <w:rPr>
          <w:rFonts w:cstheme="minorHAnsi"/>
          <w:sz w:val="24"/>
          <w:szCs w:val="24"/>
          <w:lang w:val="sr-Cyrl-BA"/>
        </w:rPr>
        <w:t>.</w:t>
      </w:r>
    </w:p>
    <w:p w14:paraId="1216161A" w14:textId="77777777" w:rsidR="00AA2A89" w:rsidRPr="00FC2EBA" w:rsidRDefault="00AA2A89" w:rsidP="009F6584">
      <w:pPr>
        <w:spacing w:after="0" w:line="240" w:lineRule="auto"/>
        <w:ind w:firstLine="284"/>
        <w:jc w:val="both"/>
        <w:rPr>
          <w:rFonts w:eastAsia="Times New Roman" w:cstheme="minorHAnsi"/>
          <w:sz w:val="24"/>
          <w:szCs w:val="24"/>
          <w:lang w:val="sr-Cyrl-BA"/>
        </w:rPr>
      </w:pPr>
    </w:p>
    <w:p w14:paraId="745AA109" w14:textId="77777777" w:rsidR="0004401D" w:rsidRPr="00FC2EBA" w:rsidRDefault="00A35B2E" w:rsidP="001F7C0B">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П</w:t>
      </w:r>
      <w:r w:rsidR="00EE7216" w:rsidRPr="00FC2EBA">
        <w:rPr>
          <w:rFonts w:eastAsia="Times New Roman" w:cstheme="minorHAnsi"/>
          <w:sz w:val="24"/>
          <w:szCs w:val="24"/>
          <w:lang w:val="sr-Cyrl-BA"/>
        </w:rPr>
        <w:t>одстицај</w:t>
      </w:r>
      <w:r w:rsidRPr="00FC2EBA">
        <w:rPr>
          <w:rFonts w:eastAsia="Times New Roman" w:cstheme="minorHAnsi"/>
          <w:sz w:val="24"/>
          <w:szCs w:val="24"/>
          <w:lang w:val="sr-Cyrl-BA"/>
        </w:rPr>
        <w:t xml:space="preserve"> се додјељује </w:t>
      </w:r>
      <w:r w:rsidR="00EE7216" w:rsidRPr="00FC2EBA">
        <w:rPr>
          <w:rFonts w:eastAsia="Times New Roman" w:cstheme="minorHAnsi"/>
          <w:sz w:val="24"/>
          <w:szCs w:val="24"/>
          <w:lang w:val="sr-Cyrl-BA"/>
        </w:rPr>
        <w:t>за</w:t>
      </w:r>
      <w:r w:rsidR="0004401D" w:rsidRPr="00FC2EBA">
        <w:rPr>
          <w:rFonts w:eastAsia="Times New Roman" w:cstheme="minorHAnsi"/>
          <w:sz w:val="24"/>
          <w:szCs w:val="24"/>
          <w:lang w:val="sr-Cyrl-BA"/>
        </w:rPr>
        <w:t xml:space="preserve"> сљедеће намјене:</w:t>
      </w:r>
    </w:p>
    <w:p w14:paraId="53E0BBF2" w14:textId="77777777" w:rsidR="00EE7216" w:rsidRPr="00FC2EBA" w:rsidRDefault="0004401D" w:rsidP="001F7C0B">
      <w:pPr>
        <w:spacing w:after="0" w:line="240" w:lineRule="auto"/>
        <w:ind w:firstLine="720"/>
        <w:jc w:val="both"/>
        <w:rPr>
          <w:rFonts w:cstheme="minorHAnsi"/>
          <w:sz w:val="24"/>
          <w:szCs w:val="24"/>
          <w:lang w:val="sr-Cyrl-BA"/>
        </w:rPr>
      </w:pPr>
      <w:r w:rsidRPr="00FC2EBA">
        <w:rPr>
          <w:rFonts w:eastAsia="Times New Roman" w:cstheme="minorHAnsi"/>
          <w:sz w:val="24"/>
          <w:szCs w:val="24"/>
          <w:lang w:val="sr-Cyrl-BA"/>
        </w:rPr>
        <w:lastRenderedPageBreak/>
        <w:t>1)</w:t>
      </w:r>
      <w:r w:rsidR="00EE7216" w:rsidRPr="00FC2EBA">
        <w:rPr>
          <w:rFonts w:eastAsia="Times New Roman" w:cstheme="minorHAnsi"/>
          <w:sz w:val="24"/>
          <w:szCs w:val="24"/>
          <w:lang w:val="sr-Cyrl-BA"/>
        </w:rPr>
        <w:t xml:space="preserve"> </w:t>
      </w:r>
      <w:r w:rsidR="00622952" w:rsidRPr="00FC2EBA">
        <w:rPr>
          <w:rFonts w:cstheme="minorHAnsi"/>
          <w:sz w:val="24"/>
          <w:szCs w:val="24"/>
          <w:lang w:val="sr-Cyrl-BA"/>
        </w:rPr>
        <w:t>дигиталну трансформацију</w:t>
      </w:r>
      <w:r w:rsidRPr="00FC2EBA">
        <w:rPr>
          <w:rFonts w:cstheme="minorHAnsi"/>
          <w:sz w:val="24"/>
          <w:szCs w:val="24"/>
          <w:lang w:val="sr-Cyrl-BA"/>
        </w:rPr>
        <w:t>,</w:t>
      </w:r>
    </w:p>
    <w:p w14:paraId="6F971F7C" w14:textId="77777777" w:rsidR="00B81E7B" w:rsidRPr="00FC2EBA" w:rsidRDefault="0004401D" w:rsidP="0004401D">
      <w:pPr>
        <w:spacing w:after="0" w:line="240" w:lineRule="auto"/>
        <w:ind w:firstLine="720"/>
        <w:jc w:val="both"/>
        <w:rPr>
          <w:rFonts w:cstheme="minorHAnsi"/>
          <w:sz w:val="24"/>
          <w:szCs w:val="24"/>
          <w:lang w:val="sr-Cyrl-BA"/>
        </w:rPr>
      </w:pPr>
      <w:r w:rsidRPr="00FC2EBA">
        <w:rPr>
          <w:rFonts w:cstheme="minorHAnsi"/>
          <w:sz w:val="24"/>
          <w:szCs w:val="24"/>
          <w:lang w:val="sr-Cyrl-BA"/>
        </w:rPr>
        <w:t>2) учешћ</w:t>
      </w:r>
      <w:r w:rsidR="00F2075B" w:rsidRPr="00FC2EBA">
        <w:rPr>
          <w:rFonts w:cstheme="minorHAnsi"/>
          <w:sz w:val="24"/>
          <w:szCs w:val="24"/>
          <w:lang w:val="sr-Cyrl-BA"/>
        </w:rPr>
        <w:t>е</w:t>
      </w:r>
      <w:r w:rsidRPr="00FC2EBA">
        <w:rPr>
          <w:rFonts w:cstheme="minorHAnsi"/>
          <w:sz w:val="24"/>
          <w:szCs w:val="24"/>
          <w:lang w:val="sr-Cyrl-BA"/>
        </w:rPr>
        <w:t xml:space="preserve"> на сајм</w:t>
      </w:r>
      <w:r w:rsidR="00A1292F" w:rsidRPr="00FC2EBA">
        <w:rPr>
          <w:rFonts w:cstheme="minorHAnsi"/>
          <w:sz w:val="24"/>
          <w:szCs w:val="24"/>
          <w:lang w:val="sr-Cyrl-BA"/>
        </w:rPr>
        <w:t>у</w:t>
      </w:r>
      <w:r w:rsidR="00F2075B" w:rsidRPr="00FC2EBA">
        <w:rPr>
          <w:rFonts w:cstheme="minorHAnsi"/>
          <w:sz w:val="24"/>
          <w:szCs w:val="24"/>
          <w:lang w:val="sr-Cyrl-BA"/>
        </w:rPr>
        <w:t>,</w:t>
      </w:r>
      <w:r w:rsidR="00A1292F" w:rsidRPr="00FC2EBA">
        <w:rPr>
          <w:rFonts w:cstheme="minorHAnsi"/>
          <w:sz w:val="24"/>
          <w:szCs w:val="24"/>
          <w:lang w:val="sr-Cyrl-BA"/>
        </w:rPr>
        <w:t xml:space="preserve"> односно изложби</w:t>
      </w:r>
      <w:r w:rsidRPr="00FC2EBA">
        <w:rPr>
          <w:rFonts w:cstheme="minorHAnsi"/>
          <w:sz w:val="24"/>
          <w:szCs w:val="24"/>
          <w:lang w:val="sr-Cyrl-BA"/>
        </w:rPr>
        <w:t>,</w:t>
      </w:r>
    </w:p>
    <w:p w14:paraId="139FB975" w14:textId="77777777" w:rsidR="00AB535D" w:rsidRPr="00FC2EBA" w:rsidRDefault="00B81E7B" w:rsidP="00AB535D">
      <w:pPr>
        <w:spacing w:after="0" w:line="240" w:lineRule="auto"/>
        <w:ind w:firstLine="720"/>
        <w:jc w:val="both"/>
        <w:rPr>
          <w:rFonts w:cstheme="minorHAnsi"/>
          <w:sz w:val="24"/>
          <w:szCs w:val="24"/>
          <w:lang w:val="sr-Cyrl-BA"/>
        </w:rPr>
      </w:pPr>
      <w:r w:rsidRPr="00FC2EBA">
        <w:rPr>
          <w:rFonts w:cstheme="minorHAnsi"/>
          <w:sz w:val="24"/>
          <w:szCs w:val="24"/>
          <w:lang w:val="sr-Cyrl-BA"/>
        </w:rPr>
        <w:t>3) организовањ</w:t>
      </w:r>
      <w:r w:rsidR="00F2075B" w:rsidRPr="00FC2EBA">
        <w:rPr>
          <w:rFonts w:cstheme="minorHAnsi"/>
          <w:sz w:val="24"/>
          <w:szCs w:val="24"/>
          <w:lang w:val="sr-Cyrl-BA"/>
        </w:rPr>
        <w:t>е</w:t>
      </w:r>
      <w:r w:rsidR="0004401D" w:rsidRPr="00FC2EBA">
        <w:rPr>
          <w:rFonts w:cstheme="minorHAnsi"/>
          <w:sz w:val="24"/>
          <w:szCs w:val="24"/>
          <w:lang w:val="sr-Cyrl-BA"/>
        </w:rPr>
        <w:t xml:space="preserve"> </w:t>
      </w:r>
      <w:r w:rsidR="00A13ABB" w:rsidRPr="00FC2EBA">
        <w:rPr>
          <w:rFonts w:cstheme="minorHAnsi"/>
          <w:sz w:val="24"/>
          <w:szCs w:val="24"/>
          <w:lang w:val="sr-Cyrl-BA"/>
        </w:rPr>
        <w:t>сајма</w:t>
      </w:r>
      <w:r w:rsidR="00297B91" w:rsidRPr="00FC2EBA">
        <w:rPr>
          <w:rFonts w:cstheme="minorHAnsi"/>
          <w:sz w:val="24"/>
          <w:szCs w:val="24"/>
          <w:lang w:val="sr-Cyrl-BA"/>
        </w:rPr>
        <w:t>, односно</w:t>
      </w:r>
      <w:r w:rsidR="00A13ABB" w:rsidRPr="00FC2EBA">
        <w:rPr>
          <w:rFonts w:cstheme="minorHAnsi"/>
          <w:sz w:val="24"/>
          <w:szCs w:val="24"/>
          <w:lang w:val="sr-Cyrl-BA"/>
        </w:rPr>
        <w:t xml:space="preserve"> </w:t>
      </w:r>
      <w:r w:rsidR="0004401D" w:rsidRPr="00FC2EBA">
        <w:rPr>
          <w:rFonts w:cstheme="minorHAnsi"/>
          <w:sz w:val="24"/>
          <w:szCs w:val="24"/>
          <w:lang w:val="sr-Cyrl-BA"/>
        </w:rPr>
        <w:t>конференци</w:t>
      </w:r>
      <w:r w:rsidR="00A1292F" w:rsidRPr="00FC2EBA">
        <w:rPr>
          <w:rFonts w:cstheme="minorHAnsi"/>
          <w:sz w:val="24"/>
          <w:szCs w:val="24"/>
          <w:lang w:val="sr-Cyrl-BA"/>
        </w:rPr>
        <w:t>је</w:t>
      </w:r>
      <w:r w:rsidR="003A503E" w:rsidRPr="00FC2EBA">
        <w:rPr>
          <w:rFonts w:cstheme="minorHAnsi"/>
          <w:sz w:val="24"/>
          <w:szCs w:val="24"/>
          <w:lang w:val="sr-Cyrl-BA"/>
        </w:rPr>
        <w:t>,</w:t>
      </w:r>
    </w:p>
    <w:p w14:paraId="719A7612" w14:textId="77777777" w:rsidR="00620C5A" w:rsidRPr="00FC2EBA" w:rsidRDefault="005923BF" w:rsidP="00AB535D">
      <w:pPr>
        <w:spacing w:after="0" w:line="240" w:lineRule="auto"/>
        <w:ind w:firstLine="720"/>
        <w:jc w:val="both"/>
        <w:rPr>
          <w:rFonts w:cstheme="minorHAnsi"/>
          <w:sz w:val="24"/>
          <w:szCs w:val="24"/>
          <w:lang w:val="sr-Cyrl-BA"/>
        </w:rPr>
      </w:pPr>
      <w:r w:rsidRPr="00FC2EBA">
        <w:rPr>
          <w:sz w:val="24"/>
          <w:szCs w:val="24"/>
          <w:lang w:val="sr-Cyrl-BA"/>
        </w:rPr>
        <w:t>4) техничке иновације</w:t>
      </w:r>
      <w:r w:rsidR="009F7CFC" w:rsidRPr="00FC2EBA">
        <w:rPr>
          <w:sz w:val="24"/>
          <w:szCs w:val="24"/>
          <w:lang w:val="sr-Cyrl-BA"/>
        </w:rPr>
        <w:t>,</w:t>
      </w:r>
    </w:p>
    <w:p w14:paraId="4DB09610" w14:textId="77777777" w:rsidR="00673108" w:rsidRPr="00FC2EBA" w:rsidRDefault="00C12BA7" w:rsidP="009F7CFC">
      <w:pPr>
        <w:spacing w:after="0" w:line="240" w:lineRule="auto"/>
        <w:ind w:firstLine="706"/>
        <w:jc w:val="both"/>
        <w:rPr>
          <w:rFonts w:cstheme="minorHAnsi"/>
          <w:sz w:val="24"/>
          <w:szCs w:val="24"/>
          <w:lang w:val="sr-Cyrl-BA"/>
        </w:rPr>
      </w:pPr>
      <w:r w:rsidRPr="00FC2EBA">
        <w:rPr>
          <w:rFonts w:cstheme="minorHAnsi"/>
          <w:sz w:val="24"/>
          <w:szCs w:val="24"/>
          <w:lang w:val="sr-Cyrl-BA"/>
        </w:rPr>
        <w:t>5</w:t>
      </w:r>
      <w:r w:rsidR="002C10E2" w:rsidRPr="00A60164">
        <w:rPr>
          <w:rFonts w:cstheme="minorHAnsi"/>
          <w:sz w:val="24"/>
          <w:szCs w:val="24"/>
          <w:lang w:val="sr-Cyrl-BA"/>
        </w:rPr>
        <w:t>)</w:t>
      </w:r>
      <w:bookmarkStart w:id="5" w:name="_Hlk99628173"/>
      <w:bookmarkStart w:id="6" w:name="_Hlk99628822"/>
      <w:r w:rsidR="00FF7115" w:rsidRPr="00A60164">
        <w:rPr>
          <w:rFonts w:cstheme="minorHAnsi"/>
          <w:sz w:val="24"/>
          <w:szCs w:val="24"/>
          <w:lang w:val="sr-Cyrl-BA"/>
        </w:rPr>
        <w:t xml:space="preserve"> </w:t>
      </w:r>
      <w:bookmarkEnd w:id="5"/>
      <w:bookmarkEnd w:id="6"/>
      <w:r w:rsidR="00673108" w:rsidRPr="00FC2EBA">
        <w:rPr>
          <w:rFonts w:cstheme="minorHAnsi"/>
          <w:sz w:val="24"/>
          <w:szCs w:val="24"/>
          <w:lang w:val="sr-Cyrl-BA"/>
        </w:rPr>
        <w:t>очување старих и умјетничких заната и домаће радиности.</w:t>
      </w:r>
    </w:p>
    <w:p w14:paraId="0A79B1AB" w14:textId="77777777" w:rsidR="00C2556C" w:rsidRPr="00FC2EBA" w:rsidRDefault="00A90468" w:rsidP="00A90468">
      <w:pPr>
        <w:spacing w:after="0" w:line="240" w:lineRule="auto"/>
        <w:jc w:val="both"/>
        <w:rPr>
          <w:rFonts w:eastAsia="Times New Roman" w:cstheme="minorHAnsi"/>
          <w:sz w:val="24"/>
          <w:szCs w:val="24"/>
          <w:lang w:val="sr-Cyrl-BA"/>
        </w:rPr>
      </w:pPr>
      <w:r w:rsidRPr="00FC2EBA">
        <w:rPr>
          <w:rFonts w:eastAsia="Times New Roman" w:cstheme="minorHAnsi"/>
          <w:sz w:val="24"/>
          <w:szCs w:val="24"/>
          <w:lang w:val="sr-Cyrl-BA"/>
        </w:rPr>
        <w:tab/>
      </w:r>
    </w:p>
    <w:p w14:paraId="79A19607" w14:textId="77777777" w:rsidR="007F3002" w:rsidRPr="007368B9" w:rsidRDefault="007F3002" w:rsidP="007F3002">
      <w:pPr>
        <w:spacing w:after="0" w:line="240" w:lineRule="auto"/>
        <w:jc w:val="center"/>
        <w:rPr>
          <w:rFonts w:cstheme="minorHAnsi"/>
          <w:b/>
          <w:sz w:val="24"/>
          <w:szCs w:val="24"/>
          <w:lang w:val="sr-Cyrl-BA"/>
        </w:rPr>
      </w:pPr>
      <w:r w:rsidRPr="007368B9">
        <w:rPr>
          <w:rFonts w:cstheme="minorHAnsi"/>
          <w:b/>
          <w:sz w:val="24"/>
          <w:szCs w:val="24"/>
          <w:lang w:val="sr-Cyrl-BA"/>
        </w:rPr>
        <w:t>Члан 7.</w:t>
      </w:r>
    </w:p>
    <w:p w14:paraId="4705917D" w14:textId="77777777" w:rsidR="007F3002" w:rsidRPr="007368B9" w:rsidRDefault="007F3002" w:rsidP="007F3002">
      <w:pPr>
        <w:spacing w:after="0" w:line="240" w:lineRule="auto"/>
        <w:ind w:firstLine="709"/>
        <w:jc w:val="both"/>
        <w:rPr>
          <w:rFonts w:eastAsia="Times New Roman" w:cstheme="minorHAnsi"/>
          <w:b/>
          <w:sz w:val="24"/>
          <w:szCs w:val="24"/>
          <w:lang w:val="sr-Cyrl-BA"/>
        </w:rPr>
      </w:pPr>
    </w:p>
    <w:p w14:paraId="5A275DB8" w14:textId="086FBB21" w:rsidR="007368B9" w:rsidRPr="007368B9" w:rsidRDefault="007368B9" w:rsidP="007368B9">
      <w:pPr>
        <w:spacing w:after="0" w:line="240" w:lineRule="auto"/>
        <w:ind w:firstLine="709"/>
        <w:jc w:val="both"/>
        <w:rPr>
          <w:rFonts w:cstheme="minorHAnsi"/>
          <w:b/>
          <w:sz w:val="24"/>
          <w:szCs w:val="24"/>
          <w:lang w:val="sr-Cyrl-BA"/>
        </w:rPr>
      </w:pPr>
      <w:r w:rsidRPr="007368B9">
        <w:rPr>
          <w:rFonts w:cstheme="minorHAnsi"/>
          <w:b/>
          <w:sz w:val="24"/>
          <w:szCs w:val="24"/>
          <w:lang w:val="sr-Cyrl-BA"/>
        </w:rPr>
        <w:t>(1) Подстицајима се суфинансира дио оправданих улагања која подносилац захтјева има на реализацији пројекта.</w:t>
      </w:r>
    </w:p>
    <w:p w14:paraId="33433802" w14:textId="162B2B55" w:rsidR="007368B9" w:rsidRDefault="007368B9" w:rsidP="007368B9">
      <w:pPr>
        <w:spacing w:after="0" w:line="240" w:lineRule="auto"/>
        <w:ind w:firstLine="709"/>
        <w:jc w:val="both"/>
        <w:rPr>
          <w:rFonts w:cstheme="minorHAnsi"/>
          <w:b/>
          <w:sz w:val="24"/>
          <w:szCs w:val="24"/>
          <w:lang w:val="sr-Cyrl-BA"/>
        </w:rPr>
      </w:pPr>
      <w:r w:rsidRPr="007368B9">
        <w:rPr>
          <w:rFonts w:cstheme="minorHAnsi"/>
          <w:b/>
          <w:sz w:val="24"/>
          <w:szCs w:val="24"/>
          <w:lang w:val="sr-Cyrl-BA"/>
        </w:rPr>
        <w:t xml:space="preserve">(2) Проценат суфинансирања пројеката је јединствен у оквиру одређене намјене подстицаја из члана 6. ове уредбе и утврђује се у плану утрошка или плану коришћења средстава, а </w:t>
      </w:r>
      <w:r w:rsidR="00A60164">
        <w:rPr>
          <w:rFonts w:cstheme="minorHAnsi"/>
          <w:b/>
          <w:sz w:val="24"/>
          <w:szCs w:val="24"/>
          <w:lang w:val="sr-Cyrl-BA"/>
        </w:rPr>
        <w:t xml:space="preserve">у зависности од степена завршености </w:t>
      </w:r>
      <w:r w:rsidRPr="007368B9">
        <w:rPr>
          <w:rFonts w:cstheme="minorHAnsi"/>
          <w:b/>
          <w:sz w:val="24"/>
          <w:szCs w:val="24"/>
          <w:lang w:val="sr-Cyrl-BA"/>
        </w:rPr>
        <w:t>може износити</w:t>
      </w:r>
      <w:r w:rsidR="00A60164">
        <w:rPr>
          <w:rFonts w:cstheme="minorHAnsi"/>
          <w:b/>
          <w:sz w:val="24"/>
          <w:szCs w:val="24"/>
          <w:lang w:val="sr-Cyrl-BA"/>
        </w:rPr>
        <w:t>:</w:t>
      </w:r>
    </w:p>
    <w:p w14:paraId="112A0851" w14:textId="73D7372A" w:rsidR="00A60164" w:rsidRDefault="00A60164" w:rsidP="007368B9">
      <w:pPr>
        <w:spacing w:after="0" w:line="240" w:lineRule="auto"/>
        <w:ind w:firstLine="709"/>
        <w:jc w:val="both"/>
        <w:rPr>
          <w:rFonts w:cstheme="minorHAnsi"/>
          <w:b/>
          <w:sz w:val="24"/>
          <w:szCs w:val="24"/>
          <w:lang w:val="sr-Cyrl-BA"/>
        </w:rPr>
      </w:pPr>
      <w:r>
        <w:rPr>
          <w:rFonts w:cstheme="minorHAnsi"/>
          <w:b/>
          <w:sz w:val="24"/>
          <w:szCs w:val="24"/>
          <w:lang w:val="sr-Cyrl-BA"/>
        </w:rPr>
        <w:t>1) за нове и пројекте у току реализације од 40% до 80% од највише вриједности оправданих улагања, у складу са овом уредбом,</w:t>
      </w:r>
    </w:p>
    <w:p w14:paraId="34C8683D" w14:textId="3D49BDCE" w:rsidR="007368B9" w:rsidRPr="007368B9" w:rsidRDefault="00A60164" w:rsidP="007368B9">
      <w:pPr>
        <w:spacing w:after="0" w:line="240" w:lineRule="auto"/>
        <w:ind w:firstLine="709"/>
        <w:jc w:val="both"/>
        <w:rPr>
          <w:rFonts w:cstheme="minorHAnsi"/>
          <w:b/>
          <w:sz w:val="24"/>
          <w:szCs w:val="24"/>
          <w:lang w:val="sr-Cyrl-BA"/>
        </w:rPr>
      </w:pPr>
      <w:r>
        <w:rPr>
          <w:rFonts w:cstheme="minorHAnsi"/>
          <w:b/>
          <w:sz w:val="24"/>
          <w:szCs w:val="24"/>
          <w:lang w:val="sr-Cyrl-BA"/>
        </w:rPr>
        <w:t>2) з</w:t>
      </w:r>
      <w:r w:rsidR="007368B9" w:rsidRPr="007368B9">
        <w:rPr>
          <w:rFonts w:cstheme="minorHAnsi"/>
          <w:b/>
          <w:sz w:val="24"/>
          <w:szCs w:val="24"/>
          <w:lang w:val="sr-Cyrl-BA"/>
        </w:rPr>
        <w:t>а реализоване (завршене) пројекте до 50% од највише вриједности оправданих улагања, у складу са овом уредбом.</w:t>
      </w:r>
    </w:p>
    <w:p w14:paraId="0753B8E4" w14:textId="157B9DF5" w:rsidR="007368B9" w:rsidRPr="007368B9" w:rsidRDefault="007368B9" w:rsidP="007368B9">
      <w:pPr>
        <w:spacing w:after="0" w:line="240" w:lineRule="auto"/>
        <w:ind w:firstLine="709"/>
        <w:jc w:val="both"/>
        <w:rPr>
          <w:rFonts w:cstheme="minorHAnsi"/>
          <w:b/>
          <w:sz w:val="24"/>
          <w:szCs w:val="24"/>
          <w:lang w:val="sr-Cyrl-BA"/>
        </w:rPr>
      </w:pPr>
      <w:r w:rsidRPr="007368B9">
        <w:rPr>
          <w:rFonts w:cstheme="minorHAnsi"/>
          <w:b/>
          <w:sz w:val="24"/>
          <w:szCs w:val="24"/>
          <w:lang w:val="sr-Cyrl-BA"/>
        </w:rPr>
        <w:t>(</w:t>
      </w:r>
      <w:r w:rsidR="00A60164">
        <w:rPr>
          <w:rFonts w:cstheme="minorHAnsi"/>
          <w:b/>
          <w:sz w:val="24"/>
          <w:szCs w:val="24"/>
          <w:lang w:val="sr-Cyrl-BA"/>
        </w:rPr>
        <w:t>3) Изузетно од става 2 овог члана</w:t>
      </w:r>
      <w:r w:rsidRPr="007368B9">
        <w:rPr>
          <w:rFonts w:cstheme="minorHAnsi"/>
          <w:b/>
          <w:sz w:val="24"/>
          <w:szCs w:val="24"/>
          <w:lang w:val="sr-Cyrl-BA"/>
        </w:rPr>
        <w:t xml:space="preserve">, код пројеката који се односе на очување старих и умјетничких заната и домаће радиности </w:t>
      </w:r>
      <w:r w:rsidR="00A60164">
        <w:rPr>
          <w:rFonts w:cstheme="minorHAnsi"/>
          <w:b/>
          <w:sz w:val="24"/>
          <w:szCs w:val="24"/>
          <w:lang w:val="sr-Cyrl-BA"/>
        </w:rPr>
        <w:t xml:space="preserve">проценат суфинансирања  је јединствен и </w:t>
      </w:r>
      <w:r w:rsidRPr="007368B9">
        <w:rPr>
          <w:rFonts w:cstheme="minorHAnsi"/>
          <w:b/>
          <w:sz w:val="24"/>
          <w:szCs w:val="24"/>
          <w:lang w:val="sr-Cyrl-BA"/>
        </w:rPr>
        <w:t>може износити до 100% од највише вриједности оправданих улагања, ако подносилац захтјева има статус старог или умјетничког заната или домаће радиности.</w:t>
      </w:r>
    </w:p>
    <w:p w14:paraId="31E8B64E" w14:textId="7E7D4893" w:rsidR="007368B9" w:rsidRPr="007368B9" w:rsidRDefault="00A60164" w:rsidP="007368B9">
      <w:pPr>
        <w:spacing w:after="0" w:line="240" w:lineRule="auto"/>
        <w:ind w:firstLine="709"/>
        <w:jc w:val="both"/>
        <w:rPr>
          <w:rFonts w:cstheme="minorHAnsi"/>
          <w:b/>
          <w:sz w:val="24"/>
          <w:szCs w:val="24"/>
          <w:lang w:val="sr-Cyrl-BA"/>
        </w:rPr>
      </w:pPr>
      <w:r>
        <w:rPr>
          <w:rFonts w:cstheme="minorHAnsi"/>
          <w:b/>
          <w:sz w:val="24"/>
          <w:szCs w:val="24"/>
          <w:lang w:val="sr-Cyrl-BA"/>
        </w:rPr>
        <w:t>(4</w:t>
      </w:r>
      <w:r w:rsidR="007368B9" w:rsidRPr="007368B9">
        <w:rPr>
          <w:rFonts w:cstheme="minorHAnsi"/>
          <w:b/>
          <w:sz w:val="24"/>
          <w:szCs w:val="24"/>
          <w:lang w:val="sr-Cyrl-BA"/>
        </w:rPr>
        <w:t>) Оправдана улагања представљају инвестицију подносиоца захтјева која се може препознати и прихватити да је учињена с циљем реализације активности које су прописане у овој уредби, а наводе се у пројекту и спроводе искључиво током његовог трајања.</w:t>
      </w:r>
    </w:p>
    <w:p w14:paraId="47A6A002" w14:textId="1BAE5444" w:rsidR="007368B9" w:rsidRPr="007368B9" w:rsidRDefault="00A60164" w:rsidP="007368B9">
      <w:pPr>
        <w:spacing w:after="0" w:line="240" w:lineRule="auto"/>
        <w:ind w:firstLine="720"/>
        <w:jc w:val="both"/>
        <w:rPr>
          <w:rFonts w:cstheme="minorHAnsi"/>
          <w:b/>
          <w:sz w:val="24"/>
          <w:szCs w:val="24"/>
          <w:lang w:val="sr-Cyrl-BA"/>
        </w:rPr>
      </w:pPr>
      <w:r>
        <w:rPr>
          <w:rFonts w:cstheme="minorHAnsi"/>
          <w:b/>
          <w:sz w:val="24"/>
          <w:szCs w:val="24"/>
          <w:lang w:val="sr-Cyrl-BA"/>
        </w:rPr>
        <w:t>(5</w:t>
      </w:r>
      <w:r w:rsidR="007368B9" w:rsidRPr="007368B9">
        <w:rPr>
          <w:rFonts w:cstheme="minorHAnsi"/>
          <w:b/>
          <w:sz w:val="24"/>
          <w:szCs w:val="24"/>
          <w:lang w:val="sr-Cyrl-BA"/>
        </w:rPr>
        <w:t>) За препознавање и признавање оправданих улагања, а у зависности од степена завршености пројекта, подносилац захтјева дужан је да достави уговор или рачун</w:t>
      </w:r>
      <w:r>
        <w:rPr>
          <w:rFonts w:cstheme="minorHAnsi"/>
          <w:b/>
          <w:sz w:val="24"/>
          <w:szCs w:val="24"/>
          <w:lang w:val="sr-Cyrl-BA"/>
        </w:rPr>
        <w:t>,</w:t>
      </w:r>
      <w:r w:rsidR="007368B9" w:rsidRPr="007368B9">
        <w:rPr>
          <w:rFonts w:cstheme="minorHAnsi"/>
          <w:b/>
          <w:sz w:val="24"/>
          <w:szCs w:val="24"/>
          <w:lang w:val="sr-Cyrl-BA"/>
        </w:rPr>
        <w:t xml:space="preserve"> односно предуговор или понуду или предрачун у којем је предмет набавке усаглашен са пројектним активностима које се признају у складу са овом уредбом.</w:t>
      </w:r>
    </w:p>
    <w:p w14:paraId="5E55461D" w14:textId="78A7DF97" w:rsidR="007368B9" w:rsidRPr="007368B9" w:rsidRDefault="00A60164" w:rsidP="007368B9">
      <w:pPr>
        <w:spacing w:after="0" w:line="240" w:lineRule="auto"/>
        <w:ind w:firstLine="720"/>
        <w:jc w:val="both"/>
        <w:rPr>
          <w:rFonts w:cstheme="minorHAnsi"/>
          <w:b/>
          <w:sz w:val="24"/>
          <w:szCs w:val="24"/>
          <w:lang w:val="sr-Cyrl-BA"/>
        </w:rPr>
      </w:pPr>
      <w:r>
        <w:rPr>
          <w:rFonts w:cstheme="minorHAnsi"/>
          <w:b/>
          <w:sz w:val="24"/>
          <w:szCs w:val="24"/>
          <w:lang w:val="sr-Cyrl-BA"/>
        </w:rPr>
        <w:t>(6</w:t>
      </w:r>
      <w:r w:rsidR="007368B9" w:rsidRPr="007368B9">
        <w:rPr>
          <w:rFonts w:cstheme="minorHAnsi"/>
          <w:b/>
          <w:sz w:val="24"/>
          <w:szCs w:val="24"/>
          <w:lang w:val="sr-Cyrl-BA"/>
        </w:rPr>
        <w:t xml:space="preserve">) Као оправдана улагања не признају се пројектне активности које нису усаглашене са предметом набавке који је наведен у једном или више докумената из става </w:t>
      </w:r>
      <w:r>
        <w:rPr>
          <w:rFonts w:cstheme="minorHAnsi"/>
          <w:b/>
          <w:sz w:val="24"/>
          <w:szCs w:val="24"/>
          <w:lang w:val="sr-Cyrl-BA"/>
        </w:rPr>
        <w:t>5</w:t>
      </w:r>
      <w:r w:rsidR="007368B9" w:rsidRPr="007368B9">
        <w:rPr>
          <w:rFonts w:cstheme="minorHAnsi"/>
          <w:b/>
          <w:sz w:val="24"/>
          <w:szCs w:val="24"/>
          <w:lang w:val="sr-Cyrl-BA"/>
        </w:rPr>
        <w:t>. овог члана.</w:t>
      </w:r>
    </w:p>
    <w:p w14:paraId="76C808ED" w14:textId="77777777" w:rsidR="007F3002" w:rsidRPr="00FC2EBA" w:rsidRDefault="007F3002" w:rsidP="00A90468">
      <w:pPr>
        <w:spacing w:after="0" w:line="240" w:lineRule="auto"/>
        <w:jc w:val="both"/>
        <w:rPr>
          <w:rFonts w:eastAsia="Times New Roman" w:cstheme="minorHAnsi"/>
          <w:sz w:val="24"/>
          <w:szCs w:val="24"/>
          <w:lang w:val="sr-Cyrl-BA"/>
        </w:rPr>
      </w:pPr>
    </w:p>
    <w:p w14:paraId="730B5572" w14:textId="77777777" w:rsidR="00C546CA" w:rsidRPr="00FC2EBA" w:rsidRDefault="00C546CA" w:rsidP="00C546CA">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7F3002" w:rsidRPr="00FC2EBA">
        <w:rPr>
          <w:rFonts w:cstheme="minorHAnsi"/>
          <w:sz w:val="24"/>
          <w:szCs w:val="24"/>
          <w:lang w:val="sr-Cyrl-BA"/>
        </w:rPr>
        <w:t>8</w:t>
      </w:r>
      <w:r w:rsidRPr="00FC2EBA">
        <w:rPr>
          <w:rFonts w:cstheme="minorHAnsi"/>
          <w:sz w:val="24"/>
          <w:szCs w:val="24"/>
          <w:lang w:val="sr-Cyrl-BA"/>
        </w:rPr>
        <w:t>.</w:t>
      </w:r>
    </w:p>
    <w:p w14:paraId="14D9DF3E" w14:textId="77777777" w:rsidR="00C546CA" w:rsidRPr="00FC2EBA" w:rsidRDefault="00C546CA" w:rsidP="00C546CA">
      <w:pPr>
        <w:spacing w:after="0" w:line="240" w:lineRule="auto"/>
        <w:ind w:firstLine="709"/>
        <w:jc w:val="both"/>
        <w:rPr>
          <w:rFonts w:eastAsia="Times New Roman" w:cstheme="minorHAnsi"/>
          <w:sz w:val="24"/>
          <w:szCs w:val="24"/>
          <w:lang w:val="sr-Cyrl-BA"/>
        </w:rPr>
      </w:pPr>
    </w:p>
    <w:p w14:paraId="05560580" w14:textId="77777777" w:rsidR="00C546CA" w:rsidRPr="00FC2EBA" w:rsidRDefault="00C546CA" w:rsidP="00C546CA">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За остваривање права на подстицај, подносилац захтјева дужан је да испуњава сљедеће опште услове:</w:t>
      </w:r>
    </w:p>
    <w:p w14:paraId="501DA6E9" w14:textId="7777777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 1) да има сједиште на територији Републике Српске,</w:t>
      </w:r>
    </w:p>
    <w:p w14:paraId="1C992751" w14:textId="77777777" w:rsidR="00434043" w:rsidRPr="00FC2EBA" w:rsidRDefault="00C546CA" w:rsidP="00C546CA">
      <w:pPr>
        <w:tabs>
          <w:tab w:val="left" w:pos="709"/>
        </w:tabs>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да је претежна (основна) дјелатност </w:t>
      </w:r>
      <w:r w:rsidR="00434043" w:rsidRPr="00FC2EBA">
        <w:rPr>
          <w:rFonts w:ascii="Calibri" w:eastAsia="Times New Roman" w:hAnsi="Calibri" w:cs="Calibri"/>
          <w:sz w:val="24"/>
          <w:szCs w:val="24"/>
          <w:lang w:val="sr-Cyrl-BA"/>
        </w:rPr>
        <w:t xml:space="preserve">из Подручја Ц – Прерађивачка индустрија </w:t>
      </w:r>
      <w:r w:rsidR="00F97577" w:rsidRPr="00FC2EBA">
        <w:rPr>
          <w:rFonts w:ascii="Calibri" w:eastAsia="Times New Roman" w:hAnsi="Calibri" w:cs="Calibri"/>
          <w:sz w:val="24"/>
          <w:szCs w:val="24"/>
          <w:lang w:val="sr-Cyrl-BA"/>
        </w:rPr>
        <w:t xml:space="preserve">Уредбе о класификацији дјелатности Републике Српске </w:t>
      </w:r>
      <w:r w:rsidR="00434043" w:rsidRPr="00FC2EBA">
        <w:rPr>
          <w:rFonts w:ascii="Calibri" w:eastAsia="Times New Roman" w:hAnsi="Calibri" w:cs="Calibri"/>
          <w:sz w:val="24"/>
          <w:szCs w:val="24"/>
          <w:lang w:val="sr-Cyrl-BA"/>
        </w:rPr>
        <w:t>или из правилника којим се уређују занатске дјелатности,</w:t>
      </w:r>
    </w:p>
    <w:p w14:paraId="3A860CC4" w14:textId="7777777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да је пројекат израђен у складу са овом уредбом,</w:t>
      </w:r>
    </w:p>
    <w:p w14:paraId="43A499D6" w14:textId="3BD25AD8" w:rsidR="00C546CA" w:rsidRPr="00FC2EBA" w:rsidRDefault="00C546CA" w:rsidP="00C546CA">
      <w:pPr>
        <w:spacing w:after="0" w:line="240" w:lineRule="auto"/>
        <w:ind w:firstLine="706"/>
        <w:jc w:val="both"/>
        <w:rPr>
          <w:rFonts w:ascii="Calibri" w:eastAsia="Times New Roman" w:hAnsi="Calibri" w:cs="Calibri"/>
          <w:color w:val="FF0000"/>
          <w:sz w:val="24"/>
          <w:szCs w:val="24"/>
          <w:lang w:val="sr-Cyrl-BA"/>
        </w:rPr>
      </w:pPr>
      <w:r w:rsidRPr="00FC2EBA">
        <w:rPr>
          <w:rFonts w:ascii="Calibri" w:eastAsia="Times New Roman" w:hAnsi="Calibri" w:cs="Calibri"/>
          <w:sz w:val="24"/>
          <w:szCs w:val="24"/>
          <w:lang w:val="sr-Cyrl-BA"/>
        </w:rPr>
        <w:t>4) да нема доспјелих, а неизмирених пореских обавеза по основу директних пореза на дан расписивања јавног позива</w:t>
      </w:r>
      <w:r w:rsidR="00FF6D32" w:rsidRPr="00FC2EBA">
        <w:rPr>
          <w:rFonts w:cstheme="minorHAnsi"/>
          <w:sz w:val="24"/>
          <w:szCs w:val="24"/>
          <w:lang w:val="sr-Cyrl-BA"/>
        </w:rPr>
        <w:t xml:space="preserve"> за додјелу подстицаја (у даљем тексту: јавни позив)</w:t>
      </w:r>
      <w:r w:rsidRPr="00FC2EBA">
        <w:rPr>
          <w:rFonts w:ascii="Calibri" w:eastAsia="Times New Roman" w:hAnsi="Calibri" w:cs="Calibri"/>
          <w:sz w:val="24"/>
          <w:szCs w:val="24"/>
          <w:lang w:val="sr-Cyrl-BA"/>
        </w:rPr>
        <w:t>,</w:t>
      </w:r>
      <w:r w:rsidR="00E9546B" w:rsidRPr="00FC2EBA">
        <w:rPr>
          <w:rFonts w:ascii="Calibri" w:eastAsia="Times New Roman" w:hAnsi="Calibri" w:cs="Calibri"/>
          <w:sz w:val="24"/>
          <w:szCs w:val="24"/>
          <w:lang w:val="sr-Cyrl-BA"/>
        </w:rPr>
        <w:t xml:space="preserve"> </w:t>
      </w:r>
    </w:p>
    <w:p w14:paraId="1CAE9065" w14:textId="7777777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5) да није поднесен приједлог за отварање поступка реструктурирања или стечајног поступка, у складу са законом којим се уређује стечај, или ликвидационог поступка,</w:t>
      </w:r>
    </w:p>
    <w:p w14:paraId="6FE62A83" w14:textId="1EAD30B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lastRenderedPageBreak/>
        <w:t>6) да пројекат којим учествује у поступку додјеле подстицаја није већ подржан из буџета Републике Српс</w:t>
      </w:r>
      <w:r w:rsidR="00B07504" w:rsidRPr="00FC2EBA">
        <w:rPr>
          <w:rFonts w:ascii="Calibri" w:eastAsia="Times New Roman" w:hAnsi="Calibri" w:cs="Calibri"/>
          <w:sz w:val="24"/>
          <w:szCs w:val="24"/>
          <w:lang w:val="sr-Cyrl-BA"/>
        </w:rPr>
        <w:t>ке и јединице локалне самоуправе,</w:t>
      </w:r>
    </w:p>
    <w:p w14:paraId="6BF9C9CA" w14:textId="7777777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7) да укупан износ подстицаја који је подносилац захтјева примио од давалаца државне помоћи у текућој и двије претходне фискалне године не прелази износ од 390.000 КМ,</w:t>
      </w:r>
    </w:p>
    <w:p w14:paraId="68BF414B" w14:textId="7777777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8) да није у току судски поступак за поврат додијељених подстицаја у области МСП из претходних година,</w:t>
      </w:r>
    </w:p>
    <w:p w14:paraId="0C38BE47" w14:textId="34C6D183"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9) да нема забрану за коришћење подстицаја, у складу са законима којима се уређуј</w:t>
      </w:r>
      <w:r w:rsidR="00FD338E">
        <w:rPr>
          <w:rFonts w:ascii="Calibri" w:eastAsia="Times New Roman" w:hAnsi="Calibri" w:cs="Calibri"/>
          <w:sz w:val="24"/>
          <w:szCs w:val="24"/>
          <w:lang w:val="sr-Cyrl-BA"/>
        </w:rPr>
        <w:t>у</w:t>
      </w:r>
      <w:r w:rsidRPr="00FC2EBA">
        <w:rPr>
          <w:rFonts w:ascii="Calibri" w:eastAsia="Times New Roman" w:hAnsi="Calibri" w:cs="Calibri"/>
          <w:sz w:val="24"/>
          <w:szCs w:val="24"/>
          <w:lang w:val="sr-Cyrl-BA"/>
        </w:rPr>
        <w:t xml:space="preserve"> област МСП и подстицаји у привреди,</w:t>
      </w:r>
    </w:p>
    <w:p w14:paraId="77E87013" w14:textId="77777777" w:rsidR="00C546CA" w:rsidRPr="00FC2EBA" w:rsidRDefault="00C546CA" w:rsidP="00C546CA">
      <w:pPr>
        <w:spacing w:after="0" w:line="240" w:lineRule="auto"/>
        <w:ind w:firstLine="706"/>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10) да је регистрован најкасније </w:t>
      </w:r>
      <w:r w:rsidR="000F6F0E" w:rsidRPr="00FC2EBA">
        <w:rPr>
          <w:rFonts w:ascii="Calibri" w:eastAsia="Times New Roman" w:hAnsi="Calibri" w:cs="Calibri"/>
          <w:sz w:val="24"/>
          <w:szCs w:val="24"/>
          <w:lang w:val="sr-Cyrl-BA"/>
        </w:rPr>
        <w:t xml:space="preserve">у </w:t>
      </w:r>
      <w:r w:rsidRPr="00FC2EBA">
        <w:rPr>
          <w:rFonts w:ascii="Calibri" w:eastAsia="Times New Roman" w:hAnsi="Calibri" w:cs="Calibri"/>
          <w:sz w:val="24"/>
          <w:szCs w:val="24"/>
          <w:lang w:val="sr-Cyrl-BA"/>
        </w:rPr>
        <w:t>годин</w:t>
      </w:r>
      <w:r w:rsidR="000F6F0E" w:rsidRPr="00FC2EBA">
        <w:rPr>
          <w:rFonts w:ascii="Calibri" w:eastAsia="Times New Roman" w:hAnsi="Calibri" w:cs="Calibri"/>
          <w:sz w:val="24"/>
          <w:szCs w:val="24"/>
          <w:lang w:val="sr-Cyrl-BA"/>
        </w:rPr>
        <w:t>и која претходи</w:t>
      </w:r>
      <w:r w:rsidRPr="00FC2EBA">
        <w:rPr>
          <w:rFonts w:ascii="Calibri" w:eastAsia="Times New Roman" w:hAnsi="Calibri" w:cs="Calibri"/>
          <w:sz w:val="24"/>
          <w:szCs w:val="24"/>
          <w:lang w:val="sr-Cyrl-BA"/>
        </w:rPr>
        <w:t xml:space="preserve"> </w:t>
      </w:r>
      <w:r w:rsidR="000F6F0E" w:rsidRPr="00FC2EBA">
        <w:rPr>
          <w:rFonts w:ascii="Calibri" w:eastAsia="Times New Roman" w:hAnsi="Calibri" w:cs="Calibri"/>
          <w:sz w:val="24"/>
          <w:szCs w:val="24"/>
          <w:lang w:val="sr-Cyrl-BA"/>
        </w:rPr>
        <w:t>години у којој се</w:t>
      </w:r>
      <w:r w:rsidRPr="00FC2EBA">
        <w:rPr>
          <w:rFonts w:ascii="Calibri" w:eastAsia="Times New Roman" w:hAnsi="Calibri" w:cs="Calibri"/>
          <w:sz w:val="24"/>
          <w:szCs w:val="24"/>
          <w:lang w:val="sr-Cyrl-BA"/>
        </w:rPr>
        <w:t xml:space="preserve"> распис</w:t>
      </w:r>
      <w:r w:rsidR="000F6F0E" w:rsidRPr="00FC2EBA">
        <w:rPr>
          <w:rFonts w:ascii="Calibri" w:eastAsia="Times New Roman" w:hAnsi="Calibri" w:cs="Calibri"/>
          <w:sz w:val="24"/>
          <w:szCs w:val="24"/>
          <w:lang w:val="sr-Cyrl-BA"/>
        </w:rPr>
        <w:t>ује јавни</w:t>
      </w:r>
      <w:r w:rsidRPr="00FC2EBA">
        <w:rPr>
          <w:rFonts w:ascii="Calibri" w:eastAsia="Times New Roman" w:hAnsi="Calibri" w:cs="Calibri"/>
          <w:sz w:val="24"/>
          <w:szCs w:val="24"/>
          <w:lang w:val="sr-Cyrl-BA"/>
        </w:rPr>
        <w:t xml:space="preserve"> позив,</w:t>
      </w:r>
    </w:p>
    <w:p w14:paraId="2B207147" w14:textId="77777777" w:rsidR="00C546CA" w:rsidRPr="00FC2EBA" w:rsidRDefault="00C546CA" w:rsidP="00C546CA">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11) </w:t>
      </w:r>
      <w:r w:rsidR="00C075DA" w:rsidRPr="00FC2EBA">
        <w:rPr>
          <w:rFonts w:ascii="Calibri" w:eastAsia="Times New Roman" w:hAnsi="Calibri" w:cs="Calibri"/>
          <w:sz w:val="24"/>
          <w:szCs w:val="24"/>
          <w:lang w:val="sr-Cyrl-BA"/>
        </w:rPr>
        <w:t xml:space="preserve">да </w:t>
      </w:r>
      <w:r w:rsidRPr="00FC2EBA">
        <w:rPr>
          <w:rFonts w:ascii="Calibri" w:eastAsia="Times New Roman" w:hAnsi="Calibri" w:cs="Calibri"/>
          <w:sz w:val="24"/>
          <w:szCs w:val="24"/>
          <w:lang w:val="sr-Cyrl-BA"/>
        </w:rPr>
        <w:t>Република Српска, односно јединица локалне самоуправе, директно или индиректно, није власник више од 50% капитала у привредном друштву из области МСП.</w:t>
      </w:r>
    </w:p>
    <w:p w14:paraId="16A68BAF" w14:textId="71E4252C" w:rsidR="00C546CA" w:rsidRPr="00FC2EBA" w:rsidRDefault="00C546CA" w:rsidP="00C546CA">
      <w:pPr>
        <w:spacing w:after="0" w:line="240" w:lineRule="auto"/>
        <w:ind w:firstLine="36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ab/>
        <w:t xml:space="preserve">(2) Услов који се односи на стање пореских обавеза, осим подносиоца захтјева, обавезан је да испуњава и привредни субјект са сједиштем у Републици Српској </w:t>
      </w:r>
      <w:r w:rsidR="0049251A" w:rsidRPr="00FC2EBA">
        <w:rPr>
          <w:rFonts w:ascii="Calibri" w:eastAsia="Times New Roman" w:hAnsi="Calibri" w:cs="Calibri"/>
          <w:sz w:val="24"/>
          <w:szCs w:val="24"/>
          <w:lang w:val="sr-Cyrl-BA"/>
        </w:rPr>
        <w:t xml:space="preserve">који </w:t>
      </w:r>
      <w:r w:rsidRPr="00FC2EBA">
        <w:rPr>
          <w:rFonts w:ascii="Calibri" w:eastAsia="Times New Roman" w:hAnsi="Calibri" w:cs="Calibri"/>
          <w:sz w:val="24"/>
          <w:szCs w:val="24"/>
          <w:lang w:val="sr-Cyrl-BA"/>
        </w:rPr>
        <w:t>има преко 50% учешћа у капиталу подносиоца захтјева</w:t>
      </w:r>
      <w:r w:rsidR="00F3083C" w:rsidRPr="00FC2EBA">
        <w:rPr>
          <w:rFonts w:ascii="Calibri" w:eastAsia="Times New Roman" w:hAnsi="Calibri" w:cs="Calibri"/>
          <w:sz w:val="24"/>
          <w:szCs w:val="24"/>
          <w:lang w:val="sr-Cyrl-BA"/>
        </w:rPr>
        <w:t xml:space="preserve"> (повезано </w:t>
      </w:r>
      <w:r w:rsidR="00A50545" w:rsidRPr="00FC2EBA">
        <w:rPr>
          <w:rFonts w:ascii="Calibri" w:eastAsia="Times New Roman" w:hAnsi="Calibri" w:cs="Calibri"/>
          <w:sz w:val="24"/>
          <w:szCs w:val="24"/>
          <w:lang w:val="sr-Cyrl-BA"/>
        </w:rPr>
        <w:t>друштво</w:t>
      </w:r>
      <w:r w:rsidR="00F3083C"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w:t>
      </w:r>
    </w:p>
    <w:p w14:paraId="0E4978B7" w14:textId="1F7469B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Министарство по службеној дужности прибавља доказе, односно провјерава испуњеност сљедећих услова</w:t>
      </w:r>
      <w:r w:rsidR="00BB74A0">
        <w:rPr>
          <w:rFonts w:ascii="Calibri" w:eastAsia="Times New Roman" w:hAnsi="Calibri" w:cs="Calibri"/>
          <w:sz w:val="24"/>
          <w:szCs w:val="24"/>
          <w:lang w:val="sr-Cyrl-BA"/>
        </w:rPr>
        <w:t xml:space="preserve"> и података од значаја за остваривање права на подстицај</w:t>
      </w:r>
      <w:r w:rsidRPr="00FC2EBA">
        <w:rPr>
          <w:rFonts w:ascii="Calibri" w:eastAsia="Times New Roman" w:hAnsi="Calibri" w:cs="Calibri"/>
          <w:sz w:val="24"/>
          <w:szCs w:val="24"/>
          <w:lang w:val="sr-Cyrl-BA"/>
        </w:rPr>
        <w:t>, и то:</w:t>
      </w:r>
    </w:p>
    <w:p w14:paraId="33A8CA8A"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сједиште и претежну дјелатност подносиоца захтјева,</w:t>
      </w:r>
    </w:p>
    <w:p w14:paraId="6D6EE39A"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стање директних пореских обавеза,</w:t>
      </w:r>
    </w:p>
    <w:p w14:paraId="521E721F"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да ли је поднесен приједлог за отварање поступка реструктурирања или стечајног или ликвидационог поступка,</w:t>
      </w:r>
    </w:p>
    <w:p w14:paraId="750CEDBE"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4) вођење судског поступка за поврат додијељених подстицаја,</w:t>
      </w:r>
    </w:p>
    <w:p w14:paraId="0C09941A"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5) забрану коришћења подстицаја,</w:t>
      </w:r>
    </w:p>
    <w:p w14:paraId="66836982"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6) вријеме регистрације,</w:t>
      </w:r>
    </w:p>
    <w:p w14:paraId="5A7385AE" w14:textId="0139095E" w:rsidR="00EE05F7" w:rsidRDefault="00BB74A0" w:rsidP="00EE05F7">
      <w:pPr>
        <w:spacing w:after="0" w:line="240" w:lineRule="auto"/>
        <w:ind w:firstLine="709"/>
        <w:jc w:val="both"/>
        <w:rPr>
          <w:rFonts w:ascii="Calibri" w:eastAsia="Times New Roman" w:hAnsi="Calibri" w:cs="Calibri"/>
          <w:sz w:val="24"/>
          <w:szCs w:val="24"/>
          <w:lang w:val="sr-Cyrl-BA"/>
        </w:rPr>
      </w:pPr>
      <w:r>
        <w:rPr>
          <w:rFonts w:ascii="Calibri" w:eastAsia="Times New Roman" w:hAnsi="Calibri" w:cs="Calibri"/>
          <w:sz w:val="24"/>
          <w:szCs w:val="24"/>
          <w:lang w:val="sr-Cyrl-BA"/>
        </w:rPr>
        <w:t>7) власничку структуру,</w:t>
      </w:r>
    </w:p>
    <w:p w14:paraId="04290556" w14:textId="585FE5C6" w:rsidR="00BB74A0" w:rsidRPr="00FC2EBA" w:rsidRDefault="00BB74A0" w:rsidP="00EE05F7">
      <w:pPr>
        <w:spacing w:after="0" w:line="240" w:lineRule="auto"/>
        <w:ind w:firstLine="709"/>
        <w:jc w:val="both"/>
        <w:rPr>
          <w:rFonts w:ascii="Calibri" w:eastAsia="Times New Roman" w:hAnsi="Calibri" w:cs="Calibri"/>
          <w:sz w:val="24"/>
          <w:szCs w:val="24"/>
          <w:lang w:val="sr-Cyrl-BA"/>
        </w:rPr>
      </w:pPr>
      <w:r>
        <w:rPr>
          <w:rFonts w:ascii="Calibri" w:eastAsia="Times New Roman" w:hAnsi="Calibri" w:cs="Calibri"/>
          <w:sz w:val="24"/>
          <w:szCs w:val="24"/>
          <w:lang w:val="sr-Cyrl-BA"/>
        </w:rPr>
        <w:t>8) број радника.</w:t>
      </w:r>
    </w:p>
    <w:p w14:paraId="1CDC3BCE" w14:textId="77777777" w:rsidR="00EE05F7" w:rsidRPr="00FC2EBA" w:rsidRDefault="00EE05F7" w:rsidP="00EE05F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(4) Осим провјера из става 3. овог члана, Министарство може вршити провјеру и других података од значаја за поступак додјеле подстицаја у сарадњи са инспекцијским и другим надлежним органима.</w:t>
      </w:r>
    </w:p>
    <w:p w14:paraId="47EF0E46" w14:textId="3A721AFB" w:rsidR="00C95903" w:rsidRDefault="00C95903" w:rsidP="00C546CA">
      <w:pPr>
        <w:spacing w:after="0" w:line="240" w:lineRule="auto"/>
        <w:ind w:firstLine="709"/>
        <w:jc w:val="both"/>
        <w:rPr>
          <w:rFonts w:ascii="Calibri" w:eastAsia="Times New Roman" w:hAnsi="Calibri" w:cs="Calibri"/>
          <w:sz w:val="24"/>
          <w:szCs w:val="24"/>
          <w:lang w:val="sr-Cyrl-BA"/>
        </w:rPr>
      </w:pPr>
    </w:p>
    <w:p w14:paraId="3903755D" w14:textId="77777777" w:rsidR="00B07CF6" w:rsidRPr="00FC2EBA" w:rsidRDefault="00B07CF6" w:rsidP="00B07CF6">
      <w:pPr>
        <w:spacing w:after="0" w:line="240" w:lineRule="auto"/>
        <w:rPr>
          <w:rFonts w:ascii="Cambria" w:hAnsi="Cambria" w:cstheme="minorHAnsi"/>
          <w:b/>
          <w:bCs/>
          <w:sz w:val="24"/>
          <w:szCs w:val="24"/>
          <w:lang w:val="sr-Cyrl-BA"/>
        </w:rPr>
      </w:pPr>
      <w:r w:rsidRPr="00FC2EBA">
        <w:rPr>
          <w:rFonts w:ascii="Cambria" w:hAnsi="Cambria" w:cstheme="minorHAnsi"/>
          <w:b/>
          <w:bCs/>
          <w:sz w:val="24"/>
          <w:szCs w:val="24"/>
          <w:lang w:val="sr-Cyrl-BA"/>
        </w:rPr>
        <w:t>ГЛАВА III</w:t>
      </w:r>
    </w:p>
    <w:p w14:paraId="54BA33C5" w14:textId="77777777" w:rsidR="00B07CF6" w:rsidRPr="00FC2EBA" w:rsidRDefault="00B07CF6" w:rsidP="00B07CF6">
      <w:pPr>
        <w:spacing w:after="0" w:line="240" w:lineRule="auto"/>
        <w:rPr>
          <w:rFonts w:ascii="Cambria" w:hAnsi="Cambria" w:cstheme="minorHAnsi"/>
          <w:b/>
          <w:bCs/>
          <w:color w:val="FF0000"/>
          <w:sz w:val="24"/>
          <w:szCs w:val="24"/>
          <w:lang w:val="sr-Cyrl-BA"/>
        </w:rPr>
      </w:pPr>
      <w:r w:rsidRPr="00FC2EBA">
        <w:rPr>
          <w:rFonts w:ascii="Cambria" w:hAnsi="Cambria" w:cstheme="minorHAnsi"/>
          <w:b/>
          <w:bCs/>
          <w:sz w:val="24"/>
          <w:szCs w:val="24"/>
          <w:lang w:val="sr-Cyrl-BA"/>
        </w:rPr>
        <w:t>ПРОЈЕК</w:t>
      </w:r>
      <w:r w:rsidR="00C91544" w:rsidRPr="00FC2EBA">
        <w:rPr>
          <w:rFonts w:ascii="Cambria" w:hAnsi="Cambria" w:cstheme="minorHAnsi"/>
          <w:b/>
          <w:bCs/>
          <w:sz w:val="24"/>
          <w:szCs w:val="24"/>
          <w:lang w:val="sr-Cyrl-BA"/>
        </w:rPr>
        <w:t>А</w:t>
      </w:r>
      <w:r w:rsidRPr="00FC2EBA">
        <w:rPr>
          <w:rFonts w:ascii="Cambria" w:hAnsi="Cambria" w:cstheme="minorHAnsi"/>
          <w:b/>
          <w:bCs/>
          <w:sz w:val="24"/>
          <w:szCs w:val="24"/>
          <w:lang w:val="sr-Cyrl-BA"/>
        </w:rPr>
        <w:t>Т ЗА ОСТВАРИВАЊЕ ПРАВА НА ПОДСТИЦАЈ</w:t>
      </w:r>
    </w:p>
    <w:p w14:paraId="0660F53F" w14:textId="77777777" w:rsidR="00B07CF6" w:rsidRPr="00FC2EBA" w:rsidRDefault="00B07CF6" w:rsidP="00C546CA">
      <w:pPr>
        <w:spacing w:after="0" w:line="240" w:lineRule="auto"/>
        <w:ind w:firstLine="709"/>
        <w:jc w:val="both"/>
        <w:rPr>
          <w:rFonts w:ascii="Calibri" w:eastAsia="Times New Roman" w:hAnsi="Calibri" w:cs="Calibri"/>
          <w:sz w:val="24"/>
          <w:szCs w:val="24"/>
          <w:lang w:val="sr-Cyrl-BA"/>
        </w:rPr>
      </w:pPr>
    </w:p>
    <w:p w14:paraId="50AD1BD9" w14:textId="77777777" w:rsidR="00B07CF6" w:rsidRPr="00FC2EBA" w:rsidRDefault="008055DA" w:rsidP="001E7BC2">
      <w:pPr>
        <w:spacing w:after="0" w:line="240" w:lineRule="auto"/>
        <w:jc w:val="both"/>
        <w:rPr>
          <w:rFonts w:ascii="Cambria" w:eastAsia="Times New Roman" w:hAnsi="Cambria" w:cs="Calibri"/>
          <w:b/>
          <w:sz w:val="24"/>
          <w:szCs w:val="24"/>
          <w:lang w:val="sr-Cyrl-BA"/>
        </w:rPr>
      </w:pPr>
      <w:r w:rsidRPr="00FC2EBA">
        <w:rPr>
          <w:rFonts w:ascii="Cambria" w:eastAsia="Times New Roman" w:hAnsi="Cambria" w:cs="Calibri"/>
          <w:b/>
          <w:sz w:val="24"/>
          <w:szCs w:val="24"/>
          <w:lang w:val="sr-Cyrl-BA"/>
        </w:rPr>
        <w:t xml:space="preserve">1. </w:t>
      </w:r>
      <w:r w:rsidR="00C91544" w:rsidRPr="00FC2EBA">
        <w:rPr>
          <w:rFonts w:ascii="Cambria" w:eastAsia="Times New Roman" w:hAnsi="Cambria" w:cs="Calibri"/>
          <w:b/>
          <w:sz w:val="24"/>
          <w:szCs w:val="24"/>
          <w:lang w:val="sr-Cyrl-BA"/>
        </w:rPr>
        <w:t>Опште карактеристике</w:t>
      </w:r>
      <w:r w:rsidR="00B07CF6" w:rsidRPr="00FC2EBA">
        <w:rPr>
          <w:rFonts w:ascii="Cambria" w:eastAsia="Times New Roman" w:hAnsi="Cambria" w:cs="Calibri"/>
          <w:b/>
          <w:sz w:val="24"/>
          <w:szCs w:val="24"/>
          <w:lang w:val="sr-Cyrl-BA"/>
        </w:rPr>
        <w:t xml:space="preserve"> пројекта</w:t>
      </w:r>
    </w:p>
    <w:p w14:paraId="1C1222E2" w14:textId="77777777" w:rsidR="00B07CF6" w:rsidRPr="00FC2EBA" w:rsidRDefault="00B07CF6" w:rsidP="00C546CA">
      <w:pPr>
        <w:spacing w:after="0" w:line="240" w:lineRule="auto"/>
        <w:ind w:firstLine="709"/>
        <w:jc w:val="both"/>
        <w:rPr>
          <w:rFonts w:ascii="Calibri" w:eastAsia="Times New Roman" w:hAnsi="Calibri" w:cs="Calibri"/>
          <w:sz w:val="24"/>
          <w:szCs w:val="24"/>
          <w:lang w:val="sr-Cyrl-BA"/>
        </w:rPr>
      </w:pPr>
    </w:p>
    <w:p w14:paraId="7ED103C7" w14:textId="77777777" w:rsidR="00EF1AFC" w:rsidRPr="00FC2EBA" w:rsidRDefault="00EF1AFC" w:rsidP="00EF1AFC">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7F3002" w:rsidRPr="00FC2EBA">
        <w:rPr>
          <w:rFonts w:cstheme="minorHAnsi"/>
          <w:sz w:val="24"/>
          <w:szCs w:val="24"/>
          <w:lang w:val="sr-Cyrl-BA"/>
        </w:rPr>
        <w:t>9</w:t>
      </w:r>
      <w:r w:rsidRPr="00FC2EBA">
        <w:rPr>
          <w:rFonts w:cstheme="minorHAnsi"/>
          <w:sz w:val="24"/>
          <w:szCs w:val="24"/>
          <w:lang w:val="sr-Cyrl-BA"/>
        </w:rPr>
        <w:t>.</w:t>
      </w:r>
    </w:p>
    <w:p w14:paraId="338AD4AB" w14:textId="77777777" w:rsidR="00EF1AFC" w:rsidRPr="00FC2EBA" w:rsidRDefault="00EF1AFC" w:rsidP="00EF1AFC">
      <w:pPr>
        <w:spacing w:after="0" w:line="240" w:lineRule="auto"/>
        <w:jc w:val="center"/>
        <w:rPr>
          <w:rFonts w:cstheme="minorHAnsi"/>
          <w:sz w:val="24"/>
          <w:szCs w:val="24"/>
          <w:lang w:val="sr-Cyrl-BA"/>
        </w:rPr>
      </w:pPr>
    </w:p>
    <w:p w14:paraId="700D62D5" w14:textId="77777777" w:rsidR="00DA3611" w:rsidRPr="00FC2EBA" w:rsidRDefault="00DA3611" w:rsidP="00EF1AFC">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(1) </w:t>
      </w:r>
      <w:r w:rsidR="00EF1AFC" w:rsidRPr="00FC2EBA">
        <w:rPr>
          <w:rFonts w:cstheme="minorHAnsi"/>
          <w:sz w:val="24"/>
          <w:szCs w:val="24"/>
          <w:lang w:val="sr-Cyrl-BA"/>
        </w:rPr>
        <w:t>Право на подстицај остварује се по основу пројекта</w:t>
      </w:r>
      <w:r w:rsidRPr="00FC2EBA">
        <w:rPr>
          <w:rFonts w:cstheme="minorHAnsi"/>
          <w:sz w:val="24"/>
          <w:szCs w:val="24"/>
          <w:lang w:val="sr-Cyrl-BA"/>
        </w:rPr>
        <w:t>.</w:t>
      </w:r>
    </w:p>
    <w:p w14:paraId="4C9586DB" w14:textId="77777777" w:rsidR="00874F27" w:rsidRPr="00FC2EBA" w:rsidRDefault="00874F27" w:rsidP="00874F27">
      <w:pPr>
        <w:spacing w:after="0" w:line="240" w:lineRule="auto"/>
        <w:ind w:firstLine="709"/>
        <w:jc w:val="both"/>
        <w:rPr>
          <w:rFonts w:eastAsia="Times New Roman" w:cstheme="minorHAnsi"/>
          <w:sz w:val="24"/>
          <w:szCs w:val="24"/>
          <w:lang w:val="sr-Cyrl-BA"/>
        </w:rPr>
      </w:pPr>
      <w:r w:rsidRPr="00FC2EBA">
        <w:rPr>
          <w:rFonts w:eastAsia="Times New Roman" w:cstheme="minorHAnsi"/>
          <w:sz w:val="24"/>
          <w:szCs w:val="24"/>
          <w:lang w:val="sr-Cyrl-BA"/>
        </w:rPr>
        <w:t>(</w:t>
      </w:r>
      <w:r w:rsidR="00B96EB2" w:rsidRPr="00FC2EBA">
        <w:rPr>
          <w:rFonts w:eastAsia="Times New Roman" w:cstheme="minorHAnsi"/>
          <w:sz w:val="24"/>
          <w:szCs w:val="24"/>
          <w:lang w:val="sr-Cyrl-BA"/>
        </w:rPr>
        <w:t>2</w:t>
      </w:r>
      <w:r w:rsidRPr="00FC2EBA">
        <w:rPr>
          <w:rFonts w:eastAsia="Times New Roman" w:cstheme="minorHAnsi"/>
          <w:sz w:val="24"/>
          <w:szCs w:val="24"/>
          <w:lang w:val="sr-Cyrl-BA"/>
        </w:rPr>
        <w:t>) Финансијска вриједност пројекта није ограничена, али се не разматра нити суфинансира дио пројекта који прелази највишу вриједност оправданих улагања у складу са овом уредбом.</w:t>
      </w:r>
    </w:p>
    <w:p w14:paraId="52221656" w14:textId="2642B02E" w:rsidR="0049251A" w:rsidRPr="00FC2EBA" w:rsidRDefault="0049251A" w:rsidP="00EF1AFC">
      <w:pPr>
        <w:spacing w:after="0" w:line="240" w:lineRule="auto"/>
        <w:ind w:firstLine="709"/>
        <w:jc w:val="both"/>
        <w:rPr>
          <w:rFonts w:cstheme="minorHAnsi"/>
          <w:sz w:val="24"/>
          <w:szCs w:val="24"/>
          <w:lang w:val="sr-Cyrl-BA"/>
        </w:rPr>
      </w:pPr>
    </w:p>
    <w:p w14:paraId="40B17801" w14:textId="77777777" w:rsidR="0077095B" w:rsidRPr="007368B9" w:rsidRDefault="0077095B" w:rsidP="0077095B">
      <w:pPr>
        <w:spacing w:after="0" w:line="240" w:lineRule="auto"/>
        <w:jc w:val="center"/>
        <w:rPr>
          <w:rFonts w:cstheme="minorHAnsi"/>
          <w:b/>
          <w:sz w:val="24"/>
          <w:szCs w:val="24"/>
          <w:lang w:val="sr-Cyrl-BA"/>
        </w:rPr>
      </w:pPr>
      <w:r w:rsidRPr="007368B9">
        <w:rPr>
          <w:rFonts w:cstheme="minorHAnsi"/>
          <w:b/>
          <w:sz w:val="24"/>
          <w:szCs w:val="24"/>
          <w:lang w:val="sr-Cyrl-BA"/>
        </w:rPr>
        <w:t xml:space="preserve">Члан </w:t>
      </w:r>
      <w:r w:rsidR="007F3002" w:rsidRPr="007368B9">
        <w:rPr>
          <w:rFonts w:cstheme="minorHAnsi"/>
          <w:b/>
          <w:sz w:val="24"/>
          <w:szCs w:val="24"/>
          <w:lang w:val="sr-Cyrl-BA"/>
        </w:rPr>
        <w:t>10</w:t>
      </w:r>
      <w:r w:rsidRPr="007368B9">
        <w:rPr>
          <w:rFonts w:cstheme="minorHAnsi"/>
          <w:b/>
          <w:sz w:val="24"/>
          <w:szCs w:val="24"/>
          <w:lang w:val="sr-Cyrl-BA"/>
        </w:rPr>
        <w:t>.</w:t>
      </w:r>
    </w:p>
    <w:p w14:paraId="640A4D90" w14:textId="77777777" w:rsidR="00437607" w:rsidRDefault="0049251A" w:rsidP="007368B9">
      <w:pPr>
        <w:spacing w:after="0" w:line="240" w:lineRule="auto"/>
        <w:ind w:firstLine="720"/>
        <w:jc w:val="both"/>
        <w:rPr>
          <w:rFonts w:ascii="Calibri" w:eastAsia="Times New Roman" w:hAnsi="Calibri" w:cs="Calibri"/>
          <w:b/>
          <w:sz w:val="24"/>
          <w:szCs w:val="24"/>
          <w:lang w:val="sr-Cyrl-BA"/>
        </w:rPr>
      </w:pP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Pr="007368B9">
        <w:rPr>
          <w:rFonts w:cstheme="minorHAnsi"/>
          <w:b/>
          <w:sz w:val="24"/>
          <w:szCs w:val="24"/>
          <w:lang w:val="sr-Cyrl-BA"/>
        </w:rPr>
        <w:tab/>
      </w:r>
      <w:r w:rsidR="007368B9" w:rsidRPr="007368B9">
        <w:rPr>
          <w:rFonts w:ascii="Calibri" w:eastAsia="Times New Roman" w:hAnsi="Calibri" w:cs="Calibri"/>
          <w:b/>
          <w:sz w:val="24"/>
          <w:szCs w:val="24"/>
          <w:lang w:val="sr-Cyrl-BA"/>
        </w:rPr>
        <w:t>(1)</w:t>
      </w:r>
      <w:r w:rsidR="00437607">
        <w:rPr>
          <w:rFonts w:ascii="Calibri" w:eastAsia="Times New Roman" w:hAnsi="Calibri" w:cs="Calibri"/>
          <w:b/>
          <w:sz w:val="24"/>
          <w:szCs w:val="24"/>
          <w:lang w:val="sr-Cyrl-BA"/>
        </w:rPr>
        <w:t xml:space="preserve"> У току календарске године подносилац захтјева може остварити право на подстицај само по основу једног пројекта за једну од намјена из члана 6. ове уредбе.</w:t>
      </w:r>
    </w:p>
    <w:p w14:paraId="058FDCD4" w14:textId="3EEC8889" w:rsidR="00437607" w:rsidRDefault="007368B9" w:rsidP="00437607">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lastRenderedPageBreak/>
        <w:t xml:space="preserve"> </w:t>
      </w:r>
      <w:r w:rsidR="00437607" w:rsidRPr="007368B9">
        <w:rPr>
          <w:rFonts w:ascii="Calibri" w:eastAsia="Times New Roman" w:hAnsi="Calibri" w:cs="Calibri"/>
          <w:b/>
          <w:sz w:val="24"/>
          <w:szCs w:val="24"/>
          <w:lang w:val="sr-Cyrl-BA"/>
        </w:rPr>
        <w:t>(2) Лице овлашћено за заступање подносиоца захтјева потписује и печатом овјерава посљедњу страну пројекта.</w:t>
      </w:r>
    </w:p>
    <w:p w14:paraId="1F2A869A" w14:textId="777C1C6B"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 xml:space="preserve">(3) Подносилац захтјева припрема пројекат у складу са оквирном методологијом израде пројекта, а које се према намјени и предмету пројекта налазе у прилозима </w:t>
      </w:r>
      <w:r w:rsidR="00437607">
        <w:rPr>
          <w:rFonts w:ascii="Calibri" w:eastAsia="Times New Roman" w:hAnsi="Calibri" w:cs="Calibri"/>
          <w:b/>
          <w:sz w:val="24"/>
          <w:szCs w:val="24"/>
          <w:lang w:val="sr-Cyrl-BA"/>
        </w:rPr>
        <w:t xml:space="preserve">од </w:t>
      </w:r>
      <w:r w:rsidRPr="007368B9">
        <w:rPr>
          <w:rFonts w:ascii="Calibri" w:eastAsia="Times New Roman" w:hAnsi="Calibri" w:cs="Calibri"/>
          <w:b/>
          <w:sz w:val="24"/>
          <w:szCs w:val="24"/>
          <w:lang w:val="sr-Cyrl-BA"/>
        </w:rPr>
        <w:t>1. до 5. ове уредбе и чине њен саставни дио.</w:t>
      </w:r>
    </w:p>
    <w:p w14:paraId="3D7A726D" w14:textId="09655E9A"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(4) Корисник подстицаја не може бити подносилац захтјева</w:t>
      </w:r>
      <w:r w:rsidRPr="007368B9">
        <w:rPr>
          <w:rFonts w:ascii="Calibri" w:eastAsia="Times New Roman" w:hAnsi="Calibri" w:cs="Calibri"/>
          <w:b/>
          <w:sz w:val="24"/>
          <w:szCs w:val="24"/>
          <w:lang w:val="sr-Latn-BA"/>
        </w:rPr>
        <w:t xml:space="preserve"> </w:t>
      </w:r>
      <w:r w:rsidRPr="007368B9">
        <w:rPr>
          <w:rFonts w:ascii="Calibri" w:eastAsia="Times New Roman" w:hAnsi="Calibri" w:cs="Calibri"/>
          <w:b/>
          <w:sz w:val="24"/>
          <w:szCs w:val="24"/>
          <w:lang w:val="sr-Cyrl-BA"/>
        </w:rPr>
        <w:t>који је у току календарске године већ једном остварио право на подстицај за једну од намјена из члана 6. ове уредбе или по основу подстицаја за директна улагања.</w:t>
      </w:r>
    </w:p>
    <w:p w14:paraId="17E6A598" w14:textId="5CAA4D16" w:rsidR="009344A5" w:rsidRPr="00FC2EBA" w:rsidRDefault="009344A5" w:rsidP="007368B9">
      <w:pPr>
        <w:spacing w:after="0" w:line="240" w:lineRule="auto"/>
        <w:ind w:firstLine="720"/>
        <w:jc w:val="both"/>
        <w:rPr>
          <w:rFonts w:cstheme="minorHAnsi"/>
          <w:sz w:val="24"/>
          <w:szCs w:val="24"/>
          <w:lang w:val="sr-Cyrl-BA"/>
        </w:rPr>
      </w:pPr>
    </w:p>
    <w:p w14:paraId="57EE2677" w14:textId="77777777" w:rsidR="00B07CF6" w:rsidRPr="00FC2EBA" w:rsidRDefault="00B07CF6" w:rsidP="00B07CF6">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77095B" w:rsidRPr="00FC2EBA">
        <w:rPr>
          <w:rFonts w:cstheme="minorHAnsi"/>
          <w:sz w:val="24"/>
          <w:szCs w:val="24"/>
          <w:lang w:val="sr-Cyrl-BA"/>
        </w:rPr>
        <w:t>1</w:t>
      </w:r>
      <w:r w:rsidR="007F3002" w:rsidRPr="00FC2EBA">
        <w:rPr>
          <w:rFonts w:cstheme="minorHAnsi"/>
          <w:sz w:val="24"/>
          <w:szCs w:val="24"/>
          <w:lang w:val="sr-Cyrl-BA"/>
        </w:rPr>
        <w:t>1</w:t>
      </w:r>
      <w:r w:rsidR="0077095B" w:rsidRPr="00FC2EBA">
        <w:rPr>
          <w:rFonts w:cstheme="minorHAnsi"/>
          <w:sz w:val="24"/>
          <w:szCs w:val="24"/>
          <w:lang w:val="sr-Cyrl-BA"/>
        </w:rPr>
        <w:t>.</w:t>
      </w:r>
    </w:p>
    <w:p w14:paraId="66468A1B" w14:textId="77777777" w:rsidR="00B07CF6" w:rsidRPr="00FC2EBA" w:rsidRDefault="00B07CF6" w:rsidP="00EF1AFC">
      <w:pPr>
        <w:spacing w:after="0" w:line="240" w:lineRule="auto"/>
        <w:ind w:firstLine="709"/>
        <w:jc w:val="both"/>
        <w:rPr>
          <w:rFonts w:cstheme="minorHAnsi"/>
          <w:sz w:val="24"/>
          <w:szCs w:val="24"/>
          <w:lang w:val="sr-Cyrl-BA"/>
        </w:rPr>
      </w:pPr>
    </w:p>
    <w:p w14:paraId="3B2D16B5" w14:textId="77777777" w:rsidR="00DA3611" w:rsidRPr="00FC2EBA" w:rsidRDefault="00DA3611" w:rsidP="00DA3611">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w:t>
      </w:r>
      <w:r w:rsidR="00B07CF6" w:rsidRPr="00FC2EBA">
        <w:rPr>
          <w:rFonts w:eastAsia="Times New Roman" w:cstheme="minorHAnsi"/>
          <w:sz w:val="24"/>
          <w:szCs w:val="24"/>
          <w:lang w:val="sr-Cyrl-BA"/>
        </w:rPr>
        <w:t>1</w:t>
      </w:r>
      <w:r w:rsidRPr="00FC2EBA">
        <w:rPr>
          <w:rFonts w:eastAsia="Times New Roman" w:cstheme="minorHAnsi"/>
          <w:sz w:val="24"/>
          <w:szCs w:val="24"/>
          <w:lang w:val="sr-Cyrl-BA"/>
        </w:rPr>
        <w:t xml:space="preserve">) Према </w:t>
      </w:r>
      <w:r w:rsidR="00CF42A1" w:rsidRPr="00FC2EBA">
        <w:rPr>
          <w:rFonts w:eastAsia="Times New Roman" w:cstheme="minorHAnsi"/>
          <w:sz w:val="24"/>
          <w:szCs w:val="24"/>
          <w:lang w:val="sr-Cyrl-BA"/>
        </w:rPr>
        <w:t>степену</w:t>
      </w:r>
      <w:r w:rsidRPr="00FC2EBA">
        <w:rPr>
          <w:rFonts w:eastAsia="Times New Roman" w:cstheme="minorHAnsi"/>
          <w:sz w:val="24"/>
          <w:szCs w:val="24"/>
          <w:lang w:val="sr-Cyrl-BA"/>
        </w:rPr>
        <w:t xml:space="preserve"> завршености пројекат може бити:</w:t>
      </w:r>
    </w:p>
    <w:p w14:paraId="4BCD02FB" w14:textId="16281D74" w:rsidR="00DA3611" w:rsidRPr="00FC2EBA" w:rsidRDefault="000A34EB" w:rsidP="00DA3611">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1</w:t>
      </w:r>
      <w:r w:rsidR="00DA3611" w:rsidRPr="00FC2EBA">
        <w:rPr>
          <w:rFonts w:eastAsia="Times New Roman" w:cstheme="minorHAnsi"/>
          <w:sz w:val="24"/>
          <w:szCs w:val="24"/>
          <w:lang w:val="sr-Cyrl-BA"/>
        </w:rPr>
        <w:t>) реализован (завршен) пројекат</w:t>
      </w:r>
      <w:r w:rsidR="0049251A" w:rsidRPr="00FC2EBA">
        <w:rPr>
          <w:rFonts w:eastAsia="Times New Roman" w:cstheme="minorHAnsi"/>
          <w:sz w:val="24"/>
          <w:szCs w:val="24"/>
          <w:lang w:val="sr-Cyrl-BA"/>
        </w:rPr>
        <w:t>,</w:t>
      </w:r>
      <w:r w:rsidRPr="00FC2EBA">
        <w:rPr>
          <w:rFonts w:eastAsia="Times New Roman" w:cstheme="minorHAnsi"/>
          <w:sz w:val="24"/>
          <w:szCs w:val="24"/>
          <w:lang w:val="sr-Cyrl-BA"/>
        </w:rPr>
        <w:t xml:space="preserve"> </w:t>
      </w:r>
      <w:r w:rsidR="00ED5A16" w:rsidRPr="00FC2EBA">
        <w:rPr>
          <w:rFonts w:eastAsia="Times New Roman" w:cstheme="minorHAnsi"/>
          <w:sz w:val="24"/>
          <w:szCs w:val="24"/>
          <w:lang w:val="sr-Cyrl-BA"/>
        </w:rPr>
        <w:t>чије</w:t>
      </w:r>
      <w:r w:rsidR="00DA3611" w:rsidRPr="00FC2EBA">
        <w:rPr>
          <w:rFonts w:eastAsia="Times New Roman" w:cstheme="minorHAnsi"/>
          <w:sz w:val="24"/>
          <w:szCs w:val="24"/>
          <w:lang w:val="sr-Cyrl-BA"/>
        </w:rPr>
        <w:t xml:space="preserve"> су пројектне активности </w:t>
      </w:r>
      <w:r w:rsidRPr="00FC2EBA">
        <w:rPr>
          <w:rFonts w:eastAsia="Times New Roman" w:cstheme="minorHAnsi"/>
          <w:sz w:val="24"/>
          <w:szCs w:val="24"/>
          <w:lang w:val="sr-Cyrl-BA"/>
        </w:rPr>
        <w:t>отпочеле</w:t>
      </w:r>
      <w:r w:rsidR="0040143A" w:rsidRPr="00FC2EBA">
        <w:rPr>
          <w:rFonts w:eastAsia="Times New Roman" w:cstheme="minorHAnsi"/>
          <w:sz w:val="24"/>
          <w:szCs w:val="24"/>
          <w:lang w:val="sr-Cyrl-BA"/>
        </w:rPr>
        <w:t xml:space="preserve"> најраније</w:t>
      </w:r>
      <w:r w:rsidRPr="00FC2EBA">
        <w:rPr>
          <w:rFonts w:eastAsia="Times New Roman" w:cstheme="minorHAnsi"/>
          <w:sz w:val="24"/>
          <w:szCs w:val="24"/>
          <w:lang w:val="sr-Cyrl-BA"/>
        </w:rPr>
        <w:t xml:space="preserve"> у календарској години која претходи години у којој се расписује јавни позив и да су </w:t>
      </w:r>
      <w:r w:rsidR="00DA3611" w:rsidRPr="00FC2EBA">
        <w:rPr>
          <w:rFonts w:eastAsia="Times New Roman" w:cstheme="minorHAnsi"/>
          <w:sz w:val="24"/>
          <w:szCs w:val="24"/>
          <w:lang w:val="sr-Cyrl-BA"/>
        </w:rPr>
        <w:t>завршене до дана подношења захтјева на јавни позив,</w:t>
      </w:r>
    </w:p>
    <w:p w14:paraId="12F8403C" w14:textId="1BFEB193" w:rsidR="000A34EB" w:rsidRPr="00FC2EBA" w:rsidRDefault="0059305F" w:rsidP="0040143A">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2</w:t>
      </w:r>
      <w:r w:rsidR="000A34EB" w:rsidRPr="00FC2EBA">
        <w:rPr>
          <w:rFonts w:eastAsia="Times New Roman" w:cstheme="minorHAnsi"/>
          <w:sz w:val="24"/>
          <w:szCs w:val="24"/>
          <w:lang w:val="sr-Cyrl-BA"/>
        </w:rPr>
        <w:t>) пројекат у току реализације</w:t>
      </w:r>
      <w:r w:rsidR="0049251A" w:rsidRPr="00FC2EBA">
        <w:rPr>
          <w:rFonts w:eastAsia="Times New Roman" w:cstheme="minorHAnsi"/>
          <w:sz w:val="24"/>
          <w:szCs w:val="24"/>
          <w:lang w:val="sr-Cyrl-BA"/>
        </w:rPr>
        <w:t>,</w:t>
      </w:r>
      <w:r w:rsidR="000A34EB" w:rsidRPr="00FC2EBA">
        <w:rPr>
          <w:rFonts w:eastAsia="Times New Roman" w:cstheme="minorHAnsi"/>
          <w:sz w:val="24"/>
          <w:szCs w:val="24"/>
          <w:lang w:val="sr-Cyrl-BA"/>
        </w:rPr>
        <w:t xml:space="preserve"> </w:t>
      </w:r>
      <w:r w:rsidR="00ED5A16" w:rsidRPr="00FC2EBA">
        <w:rPr>
          <w:rFonts w:eastAsia="Times New Roman" w:cstheme="minorHAnsi"/>
          <w:sz w:val="24"/>
          <w:szCs w:val="24"/>
          <w:lang w:val="sr-Cyrl-BA"/>
        </w:rPr>
        <w:t>чије</w:t>
      </w:r>
      <w:r w:rsidR="000A34EB" w:rsidRPr="00FC2EBA">
        <w:rPr>
          <w:rFonts w:eastAsia="Times New Roman" w:cstheme="minorHAnsi"/>
          <w:sz w:val="24"/>
          <w:szCs w:val="24"/>
          <w:lang w:val="sr-Cyrl-BA"/>
        </w:rPr>
        <w:t xml:space="preserve"> су пројектне активности </w:t>
      </w:r>
      <w:r w:rsidR="0040143A" w:rsidRPr="00FC2EBA">
        <w:rPr>
          <w:rFonts w:eastAsia="Times New Roman" w:cstheme="minorHAnsi"/>
          <w:sz w:val="24"/>
          <w:szCs w:val="24"/>
          <w:lang w:val="sr-Cyrl-BA"/>
        </w:rPr>
        <w:t>от</w:t>
      </w:r>
      <w:r w:rsidR="000A34EB" w:rsidRPr="00FC2EBA">
        <w:rPr>
          <w:rFonts w:eastAsia="Times New Roman" w:cstheme="minorHAnsi"/>
          <w:sz w:val="24"/>
          <w:szCs w:val="24"/>
          <w:lang w:val="sr-Cyrl-BA"/>
        </w:rPr>
        <w:t>почеле</w:t>
      </w:r>
      <w:r w:rsidR="0040143A" w:rsidRPr="00FC2EBA">
        <w:rPr>
          <w:rFonts w:eastAsia="Times New Roman" w:cstheme="minorHAnsi"/>
          <w:sz w:val="24"/>
          <w:szCs w:val="24"/>
          <w:lang w:val="sr-Cyrl-BA"/>
        </w:rPr>
        <w:t xml:space="preserve"> у току календарске године у којој се расписује јавни позив</w:t>
      </w:r>
      <w:r w:rsidR="000A34EB" w:rsidRPr="00FC2EBA">
        <w:rPr>
          <w:rFonts w:eastAsia="Times New Roman" w:cstheme="minorHAnsi"/>
          <w:sz w:val="24"/>
          <w:szCs w:val="24"/>
          <w:lang w:val="sr-Cyrl-BA"/>
        </w:rPr>
        <w:t xml:space="preserve">, </w:t>
      </w:r>
      <w:r w:rsidR="0040143A" w:rsidRPr="00FC2EBA">
        <w:rPr>
          <w:rFonts w:eastAsia="Times New Roman" w:cstheme="minorHAnsi"/>
          <w:sz w:val="24"/>
          <w:szCs w:val="24"/>
          <w:lang w:val="sr-Cyrl-BA"/>
        </w:rPr>
        <w:t xml:space="preserve">а </w:t>
      </w:r>
      <w:r w:rsidR="00343E07" w:rsidRPr="00FC2EBA">
        <w:rPr>
          <w:rFonts w:eastAsia="Times New Roman" w:cstheme="minorHAnsi"/>
          <w:sz w:val="24"/>
          <w:szCs w:val="24"/>
          <w:lang w:val="sr-Cyrl-BA"/>
        </w:rPr>
        <w:t xml:space="preserve">завршавају се најкасније </w:t>
      </w:r>
      <w:r w:rsidR="009756DE" w:rsidRPr="00FC2EBA">
        <w:rPr>
          <w:rFonts w:eastAsia="Times New Roman" w:cstheme="minorHAnsi"/>
          <w:sz w:val="24"/>
          <w:szCs w:val="24"/>
          <w:lang w:val="sr-Cyrl-BA"/>
        </w:rPr>
        <w:t>до 31. јула наредне календарске године</w:t>
      </w:r>
      <w:r w:rsidRPr="00FC2EBA">
        <w:rPr>
          <w:rFonts w:eastAsia="Times New Roman" w:cstheme="minorHAnsi"/>
          <w:sz w:val="24"/>
          <w:szCs w:val="24"/>
          <w:lang w:val="sr-Cyrl-BA"/>
        </w:rPr>
        <w:t>,</w:t>
      </w:r>
    </w:p>
    <w:p w14:paraId="58C50A99" w14:textId="14EF245B" w:rsidR="0059305F" w:rsidRPr="00FC2EBA" w:rsidRDefault="0059305F" w:rsidP="0059305F">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3) нови пројекат</w:t>
      </w:r>
      <w:r w:rsidR="0049251A" w:rsidRPr="00FC2EBA">
        <w:rPr>
          <w:rFonts w:eastAsia="Times New Roman" w:cstheme="minorHAnsi"/>
          <w:sz w:val="24"/>
          <w:szCs w:val="24"/>
          <w:lang w:val="sr-Cyrl-BA"/>
        </w:rPr>
        <w:t>,</w:t>
      </w:r>
      <w:r w:rsidRPr="00FC2EBA">
        <w:rPr>
          <w:rFonts w:eastAsia="Times New Roman" w:cstheme="minorHAnsi"/>
          <w:sz w:val="24"/>
          <w:szCs w:val="24"/>
          <w:lang w:val="sr-Cyrl-BA"/>
        </w:rPr>
        <w:t xml:space="preserve"> </w:t>
      </w:r>
      <w:r w:rsidR="00ED5A16" w:rsidRPr="00FC2EBA">
        <w:rPr>
          <w:rFonts w:eastAsia="Times New Roman" w:cstheme="minorHAnsi"/>
          <w:sz w:val="24"/>
          <w:szCs w:val="24"/>
          <w:lang w:val="sr-Cyrl-BA"/>
        </w:rPr>
        <w:t>чије</w:t>
      </w:r>
      <w:r w:rsidRPr="00FC2EBA">
        <w:rPr>
          <w:rFonts w:eastAsia="Times New Roman" w:cstheme="minorHAnsi"/>
          <w:sz w:val="24"/>
          <w:szCs w:val="24"/>
          <w:lang w:val="sr-Cyrl-BA"/>
        </w:rPr>
        <w:t xml:space="preserve"> пројектне активности нису отпочеле до дана подношења захтјева на јавни позив, а завршавају се </w:t>
      </w:r>
      <w:r w:rsidR="009756DE" w:rsidRPr="00FC2EBA">
        <w:rPr>
          <w:rFonts w:eastAsia="Times New Roman" w:cstheme="minorHAnsi"/>
          <w:sz w:val="24"/>
          <w:szCs w:val="24"/>
          <w:lang w:val="sr-Cyrl-BA"/>
        </w:rPr>
        <w:t>најкасније до 31. јула наредне календарске године</w:t>
      </w:r>
      <w:r w:rsidRPr="00FC2EBA">
        <w:rPr>
          <w:rFonts w:eastAsia="Times New Roman" w:cstheme="minorHAnsi"/>
          <w:sz w:val="24"/>
          <w:szCs w:val="24"/>
          <w:lang w:val="sr-Cyrl-BA"/>
        </w:rPr>
        <w:t>.</w:t>
      </w:r>
    </w:p>
    <w:p w14:paraId="1A347064" w14:textId="133ED454" w:rsidR="000A34EB" w:rsidRDefault="000A34EB" w:rsidP="000A34EB">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w:t>
      </w:r>
      <w:r w:rsidR="00B07CF6" w:rsidRPr="00FC2EBA">
        <w:rPr>
          <w:rFonts w:eastAsia="Times New Roman" w:cstheme="minorHAnsi"/>
          <w:sz w:val="24"/>
          <w:szCs w:val="24"/>
          <w:lang w:val="sr-Cyrl-BA"/>
        </w:rPr>
        <w:t>2</w:t>
      </w:r>
      <w:r w:rsidRPr="00FC2EBA">
        <w:rPr>
          <w:rFonts w:eastAsia="Times New Roman" w:cstheme="minorHAnsi"/>
          <w:sz w:val="24"/>
          <w:szCs w:val="24"/>
          <w:lang w:val="sr-Cyrl-BA"/>
        </w:rPr>
        <w:t xml:space="preserve">) Степен реализације пројектних активности из става </w:t>
      </w:r>
      <w:r w:rsidR="00B07CF6" w:rsidRPr="00FC2EBA">
        <w:rPr>
          <w:rFonts w:eastAsia="Times New Roman" w:cstheme="minorHAnsi"/>
          <w:sz w:val="24"/>
          <w:szCs w:val="24"/>
          <w:lang w:val="sr-Cyrl-BA"/>
        </w:rPr>
        <w:t>1</w:t>
      </w:r>
      <w:r w:rsidRPr="00FC2EBA">
        <w:rPr>
          <w:rFonts w:eastAsia="Times New Roman" w:cstheme="minorHAnsi"/>
          <w:sz w:val="24"/>
          <w:szCs w:val="24"/>
          <w:lang w:val="sr-Cyrl-BA"/>
        </w:rPr>
        <w:t>. овог члана утврђује се на основу извршених плаћања, односно финансијске реализације дијела пројекта.</w:t>
      </w:r>
    </w:p>
    <w:p w14:paraId="6C6444D9" w14:textId="2C5288B2" w:rsidR="00437607" w:rsidRPr="00437607" w:rsidRDefault="00437607" w:rsidP="000A34EB">
      <w:pPr>
        <w:spacing w:after="0" w:line="240" w:lineRule="auto"/>
        <w:ind w:firstLine="720"/>
        <w:jc w:val="both"/>
        <w:rPr>
          <w:rFonts w:eastAsia="Times New Roman" w:cstheme="minorHAnsi"/>
          <w:b/>
          <w:sz w:val="24"/>
          <w:szCs w:val="24"/>
          <w:lang w:val="sr-Cyrl-BA"/>
        </w:rPr>
      </w:pPr>
      <w:r w:rsidRPr="00437607">
        <w:rPr>
          <w:rFonts w:eastAsia="Times New Roman" w:cstheme="minorHAnsi"/>
          <w:b/>
          <w:sz w:val="24"/>
          <w:szCs w:val="24"/>
          <w:lang w:val="sr-Cyrl-BA"/>
        </w:rPr>
        <w:t>(3) Изузетно од става 1. т. 2) и 3) овог члана, 31. децембар наредне календарске године је рок за реализацију пројеката који за намјену имају учешће на сајму, односно изложби или организовање сајма, односно конференције.</w:t>
      </w:r>
    </w:p>
    <w:p w14:paraId="68C879E0" w14:textId="77777777" w:rsidR="00CD652F" w:rsidRPr="00FC2EBA" w:rsidRDefault="00CD652F" w:rsidP="00CD652F">
      <w:pPr>
        <w:spacing w:after="0" w:line="240" w:lineRule="auto"/>
        <w:jc w:val="both"/>
        <w:rPr>
          <w:rFonts w:eastAsia="Times New Roman" w:cstheme="minorHAnsi"/>
          <w:sz w:val="24"/>
          <w:szCs w:val="24"/>
          <w:lang w:val="sr-Cyrl-BA"/>
        </w:rPr>
      </w:pPr>
    </w:p>
    <w:p w14:paraId="6DF88680" w14:textId="77777777" w:rsidR="00B07CF6" w:rsidRPr="00FC2EBA" w:rsidRDefault="008055DA" w:rsidP="001E7BC2">
      <w:pPr>
        <w:spacing w:after="0" w:line="240" w:lineRule="auto"/>
        <w:jc w:val="both"/>
        <w:rPr>
          <w:rFonts w:ascii="Cambria" w:eastAsia="Times New Roman" w:hAnsi="Cambria" w:cstheme="minorHAnsi"/>
          <w:b/>
          <w:sz w:val="24"/>
          <w:szCs w:val="24"/>
          <w:lang w:val="sr-Cyrl-BA"/>
        </w:rPr>
      </w:pPr>
      <w:r w:rsidRPr="00FC2EBA">
        <w:rPr>
          <w:rFonts w:ascii="Cambria" w:eastAsia="Times New Roman" w:hAnsi="Cambria" w:cstheme="minorHAnsi"/>
          <w:b/>
          <w:sz w:val="24"/>
          <w:szCs w:val="24"/>
          <w:lang w:val="sr-Cyrl-BA"/>
        </w:rPr>
        <w:t xml:space="preserve">2. </w:t>
      </w:r>
      <w:r w:rsidR="00B07CF6" w:rsidRPr="00FC2EBA">
        <w:rPr>
          <w:rFonts w:ascii="Cambria" w:eastAsia="Times New Roman" w:hAnsi="Cambria" w:cstheme="minorHAnsi"/>
          <w:b/>
          <w:sz w:val="24"/>
          <w:szCs w:val="24"/>
          <w:lang w:val="sr-Cyrl-BA"/>
        </w:rPr>
        <w:t>Дигитална трансформација</w:t>
      </w:r>
    </w:p>
    <w:p w14:paraId="724CCD90" w14:textId="77777777" w:rsidR="0088564A" w:rsidRPr="00FC2EBA" w:rsidRDefault="0088564A" w:rsidP="0040143A">
      <w:pPr>
        <w:spacing w:after="0" w:line="240" w:lineRule="auto"/>
        <w:ind w:firstLine="709"/>
        <w:jc w:val="both"/>
        <w:rPr>
          <w:rFonts w:ascii="Calibri" w:eastAsia="Times New Roman" w:hAnsi="Calibri" w:cs="Calibri"/>
          <w:sz w:val="24"/>
          <w:szCs w:val="24"/>
          <w:lang w:val="sr-Cyrl-BA"/>
        </w:rPr>
      </w:pPr>
    </w:p>
    <w:p w14:paraId="07771144" w14:textId="77777777" w:rsidR="00E06D1B" w:rsidRPr="00FC2EBA" w:rsidRDefault="00E06D1B" w:rsidP="00E06D1B">
      <w:pPr>
        <w:spacing w:after="0" w:line="240" w:lineRule="auto"/>
        <w:jc w:val="center"/>
        <w:rPr>
          <w:rFonts w:cstheme="minorHAnsi"/>
          <w:sz w:val="24"/>
          <w:szCs w:val="24"/>
          <w:lang w:val="sr-Cyrl-BA"/>
        </w:rPr>
      </w:pPr>
      <w:r w:rsidRPr="00FC2EBA">
        <w:rPr>
          <w:rFonts w:cstheme="minorHAnsi"/>
          <w:sz w:val="24"/>
          <w:szCs w:val="24"/>
          <w:lang w:val="sr-Cyrl-BA"/>
        </w:rPr>
        <w:t>Члан 1</w:t>
      </w:r>
      <w:r w:rsidR="0077095B" w:rsidRPr="00FC2EBA">
        <w:rPr>
          <w:rFonts w:cstheme="minorHAnsi"/>
          <w:sz w:val="24"/>
          <w:szCs w:val="24"/>
          <w:lang w:val="sr-Cyrl-BA"/>
        </w:rPr>
        <w:t>2</w:t>
      </w:r>
      <w:r w:rsidRPr="00FC2EBA">
        <w:rPr>
          <w:rFonts w:cstheme="minorHAnsi"/>
          <w:sz w:val="24"/>
          <w:szCs w:val="24"/>
          <w:lang w:val="sr-Cyrl-BA"/>
        </w:rPr>
        <w:t>.</w:t>
      </w:r>
    </w:p>
    <w:p w14:paraId="7DDE0C3B" w14:textId="77777777" w:rsidR="008055DA" w:rsidRPr="00FC2EBA" w:rsidRDefault="008055DA" w:rsidP="0040143A">
      <w:pPr>
        <w:spacing w:after="0" w:line="240" w:lineRule="auto"/>
        <w:ind w:firstLine="709"/>
        <w:jc w:val="both"/>
        <w:rPr>
          <w:rFonts w:ascii="Calibri" w:eastAsia="Times New Roman" w:hAnsi="Calibri" w:cs="Calibri"/>
          <w:sz w:val="24"/>
          <w:szCs w:val="24"/>
          <w:lang w:val="sr-Cyrl-BA"/>
        </w:rPr>
      </w:pPr>
    </w:p>
    <w:p w14:paraId="4A882BEB" w14:textId="34B707FD" w:rsidR="00622952" w:rsidRPr="00FC2EBA" w:rsidRDefault="00622952"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(1) Право на подстицај за диг</w:t>
      </w:r>
      <w:r w:rsidR="008D37F6" w:rsidRPr="00FC2EBA">
        <w:rPr>
          <w:rFonts w:cstheme="minorHAnsi"/>
          <w:sz w:val="24"/>
          <w:szCs w:val="24"/>
          <w:lang w:val="sr-Cyrl-BA"/>
        </w:rPr>
        <w:t>италну трансформацију имају МСП кој</w:t>
      </w:r>
      <w:r w:rsidR="0049251A" w:rsidRPr="00FC2EBA">
        <w:rPr>
          <w:rFonts w:cstheme="minorHAnsi"/>
          <w:sz w:val="24"/>
          <w:szCs w:val="24"/>
          <w:lang w:val="sr-Cyrl-BA"/>
        </w:rPr>
        <w:t>а</w:t>
      </w:r>
      <w:r w:rsidR="008D37F6" w:rsidRPr="00FC2EBA">
        <w:rPr>
          <w:rFonts w:cstheme="minorHAnsi"/>
          <w:sz w:val="24"/>
          <w:szCs w:val="24"/>
          <w:lang w:val="sr-Cyrl-BA"/>
        </w:rPr>
        <w:t xml:space="preserve"> испуњавају опште услове из члана </w:t>
      </w:r>
      <w:r w:rsidR="007F3002" w:rsidRPr="00FC2EBA">
        <w:rPr>
          <w:rFonts w:cstheme="minorHAnsi"/>
          <w:sz w:val="24"/>
          <w:szCs w:val="24"/>
          <w:lang w:val="sr-Cyrl-BA"/>
        </w:rPr>
        <w:t>8</w:t>
      </w:r>
      <w:r w:rsidR="008D37F6" w:rsidRPr="00FC2EBA">
        <w:rPr>
          <w:rFonts w:cstheme="minorHAnsi"/>
          <w:sz w:val="24"/>
          <w:szCs w:val="24"/>
          <w:lang w:val="sr-Cyrl-BA"/>
        </w:rPr>
        <w:t>. ове уредбе.</w:t>
      </w:r>
    </w:p>
    <w:p w14:paraId="1DCC1819" w14:textId="25431935"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(2) За спровођење дигиталне трансформације признаје се једна или више сљедећих активности, и то:</w:t>
      </w:r>
    </w:p>
    <w:p w14:paraId="39C53F93" w14:textId="0C5B5951"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1) набавка и увођење одговарајућих софтверских и пратећих хардверских рјешења</w:t>
      </w:r>
      <w:r w:rsidR="00437607">
        <w:rPr>
          <w:rFonts w:ascii="Calibri" w:eastAsia="Times New Roman" w:hAnsi="Calibri" w:cs="Calibri"/>
          <w:b/>
          <w:sz w:val="24"/>
          <w:szCs w:val="24"/>
          <w:lang w:val="sr-Cyrl-BA"/>
        </w:rPr>
        <w:t xml:space="preserve">, као и коришћење „великих података“ </w:t>
      </w:r>
      <w:r w:rsidR="00437607" w:rsidRPr="00437607">
        <w:rPr>
          <w:rFonts w:ascii="Calibri" w:eastAsia="Times New Roman" w:hAnsi="Calibri" w:cs="Calibri"/>
          <w:b/>
          <w:sz w:val="24"/>
          <w:szCs w:val="24"/>
          <w:lang w:val="sr-Cyrl-BA"/>
        </w:rPr>
        <w:t>(</w:t>
      </w:r>
      <w:r w:rsidR="00437607">
        <w:rPr>
          <w:rFonts w:ascii="Calibri" w:eastAsia="Times New Roman" w:hAnsi="Calibri" w:cs="Calibri"/>
          <w:b/>
          <w:sz w:val="24"/>
          <w:szCs w:val="24"/>
          <w:lang w:val="en-US"/>
        </w:rPr>
        <w:t>Big</w:t>
      </w:r>
      <w:r w:rsidR="00437607" w:rsidRPr="00437607">
        <w:rPr>
          <w:rFonts w:ascii="Calibri" w:eastAsia="Times New Roman" w:hAnsi="Calibri" w:cs="Calibri"/>
          <w:b/>
          <w:sz w:val="24"/>
          <w:szCs w:val="24"/>
          <w:lang w:val="sr-Cyrl-BA"/>
        </w:rPr>
        <w:t xml:space="preserve"> </w:t>
      </w:r>
      <w:r w:rsidR="00437607">
        <w:rPr>
          <w:rFonts w:ascii="Calibri" w:eastAsia="Times New Roman" w:hAnsi="Calibri" w:cs="Calibri"/>
          <w:b/>
          <w:sz w:val="24"/>
          <w:szCs w:val="24"/>
          <w:lang w:val="en-US"/>
        </w:rPr>
        <w:t>data</w:t>
      </w:r>
      <w:r w:rsidR="00437607" w:rsidRPr="00437607">
        <w:rPr>
          <w:rFonts w:ascii="Calibri" w:eastAsia="Times New Roman" w:hAnsi="Calibri" w:cs="Calibri"/>
          <w:b/>
          <w:sz w:val="24"/>
          <w:szCs w:val="24"/>
          <w:lang w:val="sr-Cyrl-BA"/>
        </w:rPr>
        <w:t>)</w:t>
      </w:r>
      <w:r w:rsidR="00437607">
        <w:rPr>
          <w:rFonts w:ascii="Calibri" w:eastAsia="Times New Roman" w:hAnsi="Calibri" w:cs="Calibri"/>
          <w:b/>
          <w:sz w:val="24"/>
          <w:szCs w:val="24"/>
          <w:lang w:val="sr-Cyrl-BA"/>
        </w:rPr>
        <w:t xml:space="preserve"> и вјештачке интелигенције (</w:t>
      </w:r>
      <w:r w:rsidR="00437607">
        <w:rPr>
          <w:rFonts w:ascii="Calibri" w:eastAsia="Times New Roman" w:hAnsi="Calibri" w:cs="Calibri"/>
          <w:b/>
          <w:sz w:val="24"/>
          <w:szCs w:val="24"/>
          <w:lang w:val="en-US"/>
        </w:rPr>
        <w:t>AI</w:t>
      </w:r>
      <w:r w:rsidR="00437607">
        <w:rPr>
          <w:rFonts w:ascii="Calibri" w:eastAsia="Times New Roman" w:hAnsi="Calibri" w:cs="Calibri"/>
          <w:b/>
          <w:sz w:val="24"/>
          <w:szCs w:val="24"/>
          <w:lang w:val="sr-Cyrl-BA"/>
        </w:rPr>
        <w:t>) за</w:t>
      </w:r>
      <w:r w:rsidRPr="007368B9">
        <w:rPr>
          <w:rFonts w:ascii="Calibri" w:eastAsia="Times New Roman" w:hAnsi="Calibri" w:cs="Calibri"/>
          <w:b/>
          <w:sz w:val="24"/>
          <w:szCs w:val="24"/>
          <w:lang w:val="sr-Cyrl-BA"/>
        </w:rPr>
        <w:t xml:space="preserve"> унапређење пословних процеса,</w:t>
      </w:r>
      <w:r w:rsidR="00437607">
        <w:rPr>
          <w:rFonts w:ascii="Calibri" w:eastAsia="Times New Roman" w:hAnsi="Calibri" w:cs="Calibri"/>
          <w:b/>
          <w:sz w:val="24"/>
          <w:szCs w:val="24"/>
          <w:lang w:val="sr-Cyrl-BA"/>
        </w:rPr>
        <w:t xml:space="preserve"> производње,</w:t>
      </w:r>
      <w:r w:rsidRPr="007368B9">
        <w:rPr>
          <w:rFonts w:ascii="Calibri" w:eastAsia="Times New Roman" w:hAnsi="Calibri" w:cs="Calibri"/>
          <w:b/>
          <w:sz w:val="24"/>
          <w:szCs w:val="24"/>
          <w:lang w:val="sr-Cyrl-BA"/>
        </w:rPr>
        <w:t xml:space="preserve"> услуга и модела, што подразумијева планирање и управљање пословним ресурсима (Enterprise Resource Planning – ERP)</w:t>
      </w:r>
      <w:r w:rsidR="00437607">
        <w:rPr>
          <w:rFonts w:ascii="Calibri" w:eastAsia="Times New Roman" w:hAnsi="Calibri" w:cs="Calibri"/>
          <w:b/>
          <w:sz w:val="24"/>
          <w:szCs w:val="24"/>
          <w:lang w:val="sr-Cyrl-BA"/>
        </w:rPr>
        <w:t xml:space="preserve"> и размјену информација</w:t>
      </w:r>
      <w:r w:rsidRPr="007368B9">
        <w:rPr>
          <w:rFonts w:ascii="Calibri" w:eastAsia="Times New Roman" w:hAnsi="Calibri" w:cs="Calibri"/>
          <w:b/>
          <w:sz w:val="24"/>
          <w:szCs w:val="24"/>
          <w:lang w:val="sr-Cyrl-BA"/>
        </w:rPr>
        <w:t>, односима са купцима (Customer Relationship Management – CRM), инвентаром (Inventory Management System – IMS), документима (Document Management System – DMS), примјену алата за сарадњу</w:t>
      </w:r>
      <w:r w:rsidR="00437607">
        <w:rPr>
          <w:rFonts w:ascii="Calibri" w:eastAsia="Times New Roman" w:hAnsi="Calibri" w:cs="Calibri"/>
          <w:b/>
          <w:sz w:val="24"/>
          <w:szCs w:val="24"/>
          <w:lang w:val="sr-Cyrl-BA"/>
        </w:rPr>
        <w:t xml:space="preserve"> и међусобни рад</w:t>
      </w:r>
      <w:r w:rsidRPr="007368B9">
        <w:rPr>
          <w:rFonts w:ascii="Calibri" w:eastAsia="Times New Roman" w:hAnsi="Calibri" w:cs="Calibri"/>
          <w:b/>
          <w:sz w:val="24"/>
          <w:szCs w:val="24"/>
          <w:lang w:val="sr-Cyrl-BA"/>
        </w:rPr>
        <w:t xml:space="preserve"> запослених и замјену елемената класичног пословног модела, односно производње</w:t>
      </w:r>
      <w:r w:rsidR="00437607">
        <w:rPr>
          <w:rFonts w:ascii="Calibri" w:eastAsia="Times New Roman" w:hAnsi="Calibri" w:cs="Calibri"/>
          <w:b/>
          <w:sz w:val="24"/>
          <w:szCs w:val="24"/>
          <w:lang w:val="sr-Cyrl-BA"/>
        </w:rPr>
        <w:t xml:space="preserve"> и пружања услуга</w:t>
      </w:r>
      <w:r w:rsidRPr="007368B9">
        <w:rPr>
          <w:rFonts w:ascii="Calibri" w:eastAsia="Times New Roman" w:hAnsi="Calibri" w:cs="Calibri"/>
          <w:b/>
          <w:sz w:val="24"/>
          <w:szCs w:val="24"/>
          <w:lang w:val="sr-Cyrl-BA"/>
        </w:rPr>
        <w:t>, дигиталним  алатима (на примјер, увођење CAD/CAM програма),</w:t>
      </w:r>
      <w:r w:rsidR="00437607">
        <w:rPr>
          <w:rFonts w:ascii="Calibri" w:eastAsia="Times New Roman" w:hAnsi="Calibri" w:cs="Calibri"/>
          <w:b/>
          <w:sz w:val="24"/>
          <w:szCs w:val="24"/>
          <w:lang w:val="sr-Cyrl-BA"/>
        </w:rPr>
        <w:t xml:space="preserve"> као и остале софтвере који се односе на аутоматизацију пословних процеса.</w:t>
      </w:r>
      <w:r w:rsidRPr="007368B9">
        <w:rPr>
          <w:rFonts w:ascii="Calibri" w:eastAsia="Times New Roman" w:hAnsi="Calibri" w:cs="Calibri"/>
          <w:b/>
          <w:sz w:val="24"/>
          <w:szCs w:val="24"/>
          <w:lang w:val="sr-Cyrl-BA"/>
        </w:rPr>
        <w:t xml:space="preserve">  </w:t>
      </w:r>
    </w:p>
    <w:p w14:paraId="5F24CD58" w14:textId="42642501"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 xml:space="preserve">2) набавка и </w:t>
      </w:r>
      <w:r w:rsidR="007D2DA3">
        <w:rPr>
          <w:rFonts w:ascii="Calibri" w:eastAsia="Times New Roman" w:hAnsi="Calibri" w:cs="Calibri"/>
          <w:b/>
          <w:sz w:val="24"/>
          <w:szCs w:val="24"/>
          <w:lang w:val="sr-Cyrl-BA"/>
        </w:rPr>
        <w:t>увођење</w:t>
      </w:r>
      <w:r w:rsidRPr="007368B9">
        <w:rPr>
          <w:rFonts w:ascii="Calibri" w:eastAsia="Times New Roman" w:hAnsi="Calibri" w:cs="Calibri"/>
          <w:b/>
          <w:sz w:val="24"/>
          <w:szCs w:val="24"/>
          <w:lang w:val="sr-Cyrl-BA"/>
        </w:rPr>
        <w:t xml:space="preserve"> дигиталних платформи за унапређење пословних модела, а што подразумијева креирање интернет продавница које су интегрисане са инвентаром</w:t>
      </w:r>
      <w:r w:rsidR="007D2DA3">
        <w:rPr>
          <w:rFonts w:ascii="Calibri" w:eastAsia="Times New Roman" w:hAnsi="Calibri" w:cs="Calibri"/>
          <w:b/>
          <w:sz w:val="24"/>
          <w:szCs w:val="24"/>
          <w:lang w:val="sr-Cyrl-BA"/>
        </w:rPr>
        <w:t xml:space="preserve"> (складиштем, залихама и слично),</w:t>
      </w:r>
      <w:r w:rsidRPr="007368B9">
        <w:rPr>
          <w:rFonts w:ascii="Calibri" w:eastAsia="Times New Roman" w:hAnsi="Calibri" w:cs="Calibri"/>
          <w:b/>
          <w:sz w:val="24"/>
          <w:szCs w:val="24"/>
          <w:lang w:val="sr-Cyrl-BA"/>
        </w:rPr>
        <w:t xml:space="preserve"> односно производњом</w:t>
      </w:r>
      <w:r w:rsidR="007D2DA3">
        <w:rPr>
          <w:rFonts w:ascii="Calibri" w:eastAsia="Times New Roman" w:hAnsi="Calibri" w:cs="Calibri"/>
          <w:b/>
          <w:sz w:val="24"/>
          <w:szCs w:val="24"/>
          <w:lang w:val="sr-Cyrl-BA"/>
        </w:rPr>
        <w:t xml:space="preserve"> или процесом пружања услуга и омогућавају интерактивну</w:t>
      </w:r>
      <w:r w:rsidRPr="007368B9">
        <w:rPr>
          <w:rFonts w:ascii="Calibri" w:eastAsia="Times New Roman" w:hAnsi="Calibri" w:cs="Calibri"/>
          <w:b/>
          <w:sz w:val="24"/>
          <w:szCs w:val="24"/>
          <w:lang w:val="sr-Cyrl-BA"/>
        </w:rPr>
        <w:t xml:space="preserve"> електронску комуникацију са купцима</w:t>
      </w:r>
      <w:r w:rsidR="007D2DA3">
        <w:rPr>
          <w:rFonts w:ascii="Calibri" w:eastAsia="Times New Roman" w:hAnsi="Calibri" w:cs="Calibri"/>
          <w:b/>
          <w:sz w:val="24"/>
          <w:szCs w:val="24"/>
          <w:lang w:val="sr-Cyrl-BA"/>
        </w:rPr>
        <w:t>, односно електронску трговину (</w:t>
      </w:r>
      <w:r w:rsidR="007D2DA3">
        <w:rPr>
          <w:rFonts w:ascii="Calibri" w:eastAsia="Times New Roman" w:hAnsi="Calibri" w:cs="Calibri"/>
          <w:b/>
          <w:sz w:val="24"/>
          <w:szCs w:val="24"/>
          <w:lang w:val="en-US"/>
        </w:rPr>
        <w:t>multichannel</w:t>
      </w:r>
      <w:r w:rsidR="007D2DA3" w:rsidRPr="007D2DA3">
        <w:rPr>
          <w:rFonts w:ascii="Calibri" w:eastAsia="Times New Roman" w:hAnsi="Calibri" w:cs="Calibri"/>
          <w:b/>
          <w:sz w:val="24"/>
          <w:szCs w:val="24"/>
          <w:lang w:val="sr-Cyrl-BA"/>
        </w:rPr>
        <w:t xml:space="preserve">, </w:t>
      </w:r>
      <w:r w:rsidR="007D2DA3">
        <w:rPr>
          <w:rFonts w:ascii="Calibri" w:eastAsia="Times New Roman" w:hAnsi="Calibri" w:cs="Calibri"/>
          <w:b/>
          <w:sz w:val="24"/>
          <w:szCs w:val="24"/>
          <w:lang w:val="en-US"/>
        </w:rPr>
        <w:t>omnichannel</w:t>
      </w:r>
      <w:r w:rsidR="007D2DA3" w:rsidRPr="007D2DA3">
        <w:rPr>
          <w:rFonts w:ascii="Calibri" w:eastAsia="Times New Roman" w:hAnsi="Calibri" w:cs="Calibri"/>
          <w:b/>
          <w:sz w:val="24"/>
          <w:szCs w:val="24"/>
          <w:lang w:val="sr-Cyrl-BA"/>
        </w:rPr>
        <w:t>)</w:t>
      </w:r>
      <w:r w:rsidRPr="007368B9">
        <w:rPr>
          <w:rFonts w:ascii="Calibri" w:eastAsia="Times New Roman" w:hAnsi="Calibri" w:cs="Calibri"/>
          <w:b/>
          <w:sz w:val="24"/>
          <w:szCs w:val="24"/>
          <w:lang w:val="sr-Cyrl-BA"/>
        </w:rPr>
        <w:t>.</w:t>
      </w:r>
    </w:p>
    <w:p w14:paraId="297664C4" w14:textId="21E69086" w:rsidR="008D37F6" w:rsidRPr="00FC2EBA" w:rsidRDefault="007368B9" w:rsidP="007368B9">
      <w:pPr>
        <w:spacing w:after="0" w:line="240" w:lineRule="auto"/>
        <w:ind w:firstLine="720"/>
        <w:jc w:val="both"/>
        <w:rPr>
          <w:rFonts w:cstheme="minorHAnsi"/>
          <w:sz w:val="24"/>
          <w:szCs w:val="24"/>
          <w:lang w:val="sr-Cyrl-BA"/>
        </w:rPr>
      </w:pPr>
      <w:r w:rsidRPr="00FC2EBA">
        <w:rPr>
          <w:rFonts w:cstheme="minorHAnsi"/>
          <w:sz w:val="24"/>
          <w:szCs w:val="24"/>
          <w:lang w:val="sr-Cyrl-BA"/>
        </w:rPr>
        <w:lastRenderedPageBreak/>
        <w:t xml:space="preserve"> </w:t>
      </w:r>
      <w:r w:rsidR="008D37F6" w:rsidRPr="00FC2EBA">
        <w:rPr>
          <w:rFonts w:cstheme="minorHAnsi"/>
          <w:sz w:val="24"/>
          <w:szCs w:val="24"/>
          <w:lang w:val="sr-Cyrl-BA"/>
        </w:rPr>
        <w:t>(3) Уз обавезну набавку софтверског рјешења</w:t>
      </w:r>
      <w:r w:rsidR="0049251A" w:rsidRPr="00FC2EBA">
        <w:rPr>
          <w:rFonts w:cstheme="minorHAnsi"/>
          <w:sz w:val="24"/>
          <w:szCs w:val="24"/>
          <w:lang w:val="sr-Cyrl-BA"/>
        </w:rPr>
        <w:t>,</w:t>
      </w:r>
      <w:r w:rsidR="008D37F6" w:rsidRPr="00FC2EBA">
        <w:rPr>
          <w:rFonts w:cstheme="minorHAnsi"/>
          <w:sz w:val="24"/>
          <w:szCs w:val="24"/>
          <w:lang w:val="sr-Cyrl-BA"/>
        </w:rPr>
        <w:t xml:space="preserve"> </w:t>
      </w:r>
      <w:r w:rsidR="00B96EB2" w:rsidRPr="00FC2EBA">
        <w:rPr>
          <w:rFonts w:cstheme="minorHAnsi"/>
          <w:sz w:val="24"/>
          <w:szCs w:val="24"/>
          <w:lang w:val="sr-Cyrl-BA"/>
        </w:rPr>
        <w:t>односно</w:t>
      </w:r>
      <w:r w:rsidR="008D37F6" w:rsidRPr="00FC2EBA">
        <w:rPr>
          <w:rFonts w:cstheme="minorHAnsi"/>
          <w:sz w:val="24"/>
          <w:szCs w:val="24"/>
          <w:lang w:val="sr-Cyrl-BA"/>
        </w:rPr>
        <w:t xml:space="preserve"> дигиталне платформе из става 2. овог члана, пројекат дигиталне трансформације може садржавати и сљедеће елементе у вези са пројектним активностима, и то:</w:t>
      </w:r>
    </w:p>
    <w:p w14:paraId="3E048B8B" w14:textId="77777777"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1) савјетодавне услуге, које обухватају ангажовање консултаната за израду експертске анализе, стратегије, имплементационог пројекта и верификације имплементације,</w:t>
      </w:r>
    </w:p>
    <w:p w14:paraId="4F6A3341" w14:textId="77777777"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2) обуку запослених, која обухвата едукацију запослених за примјену нових технологија и технолошких рјешења, еколошких принципа и мјерења у производном процесу.</w:t>
      </w:r>
    </w:p>
    <w:p w14:paraId="383D23B3" w14:textId="35F68841"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(4) За пружање савјетодавних услуга </w:t>
      </w:r>
      <w:r w:rsidR="00D03F6E" w:rsidRPr="00FC2EBA">
        <w:rPr>
          <w:rFonts w:cstheme="minorHAnsi"/>
          <w:sz w:val="24"/>
          <w:szCs w:val="24"/>
          <w:lang w:val="sr-Cyrl-BA"/>
        </w:rPr>
        <w:t>из става 3. тачка 1) овог члана</w:t>
      </w:r>
      <w:r w:rsidR="00FD338E">
        <w:rPr>
          <w:rFonts w:cstheme="minorHAnsi"/>
          <w:sz w:val="24"/>
          <w:szCs w:val="24"/>
          <w:lang w:val="sr-Cyrl-BA"/>
        </w:rPr>
        <w:t>,</w:t>
      </w:r>
      <w:r w:rsidRPr="00FC2EBA">
        <w:rPr>
          <w:rFonts w:cstheme="minorHAnsi"/>
          <w:sz w:val="24"/>
          <w:szCs w:val="24"/>
          <w:lang w:val="sr-Cyrl-BA"/>
        </w:rPr>
        <w:t xml:space="preserve"> МСП ангажује консултанта који испуњава сљедеће услове:</w:t>
      </w:r>
    </w:p>
    <w:p w14:paraId="1C8F50C3" w14:textId="0CBF50B0"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посједује професионални цертификат из области дигиталног пословања, дигиталне трансформације, електронске трговине, друштвених медија и других области у вези са дигитализацијом, </w:t>
      </w:r>
      <w:r w:rsidR="00A50545" w:rsidRPr="00FC2EBA">
        <w:rPr>
          <w:rFonts w:cstheme="minorHAnsi"/>
          <w:sz w:val="24"/>
          <w:szCs w:val="24"/>
          <w:lang w:val="sr-Cyrl-BA"/>
        </w:rPr>
        <w:t xml:space="preserve">а </w:t>
      </w:r>
      <w:r w:rsidRPr="00FC2EBA">
        <w:rPr>
          <w:rFonts w:cstheme="minorHAnsi"/>
          <w:sz w:val="24"/>
          <w:szCs w:val="24"/>
          <w:lang w:val="sr-Cyrl-BA"/>
        </w:rPr>
        <w:t>који је издат од стручног тијела,</w:t>
      </w:r>
    </w:p>
    <w:p w14:paraId="411A0E4C" w14:textId="77777777"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2) није у радном односу у МСП које подноси захтјев за подстицај.</w:t>
      </w:r>
    </w:p>
    <w:p w14:paraId="1FA36210" w14:textId="231524C2"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(5) За извођење обуке из става 3. тачка 2) овог чла</w:t>
      </w:r>
      <w:r w:rsidR="00D03F6E" w:rsidRPr="00FC2EBA">
        <w:rPr>
          <w:rFonts w:cstheme="minorHAnsi"/>
          <w:sz w:val="24"/>
          <w:szCs w:val="24"/>
          <w:lang w:val="sr-Cyrl-BA"/>
        </w:rPr>
        <w:t>на</w:t>
      </w:r>
      <w:r w:rsidR="00FD338E">
        <w:rPr>
          <w:rFonts w:cstheme="minorHAnsi"/>
          <w:sz w:val="24"/>
          <w:szCs w:val="24"/>
          <w:lang w:val="sr-Cyrl-BA"/>
        </w:rPr>
        <w:t>,</w:t>
      </w:r>
      <w:r w:rsidRPr="00FC2EBA">
        <w:rPr>
          <w:rFonts w:cstheme="minorHAnsi"/>
          <w:sz w:val="24"/>
          <w:szCs w:val="24"/>
          <w:lang w:val="sr-Cyrl-BA"/>
        </w:rPr>
        <w:t xml:space="preserve"> МСП ангажује стручно физичко лице које испуњава сљедеће услове:</w:t>
      </w:r>
    </w:p>
    <w:p w14:paraId="59F5BB3B" w14:textId="77777777"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1) посједује потребна знања из области у којој изводи обуку,</w:t>
      </w:r>
    </w:p>
    <w:p w14:paraId="431CA1D9" w14:textId="77777777" w:rsidR="008D37F6" w:rsidRPr="00FC2EBA" w:rsidRDefault="008D37F6" w:rsidP="0049251A">
      <w:pPr>
        <w:spacing w:after="0" w:line="240" w:lineRule="auto"/>
        <w:ind w:firstLine="720"/>
        <w:jc w:val="both"/>
        <w:rPr>
          <w:rFonts w:cstheme="minorHAnsi"/>
          <w:sz w:val="24"/>
          <w:szCs w:val="24"/>
          <w:lang w:val="sr-Cyrl-BA"/>
        </w:rPr>
      </w:pPr>
      <w:r w:rsidRPr="00FC2EBA">
        <w:rPr>
          <w:rFonts w:cstheme="minorHAnsi"/>
          <w:sz w:val="24"/>
          <w:szCs w:val="24"/>
          <w:lang w:val="sr-Cyrl-BA"/>
        </w:rPr>
        <w:t>2) није у радном односу у МСП које подноси захтјев за подстицај.</w:t>
      </w:r>
    </w:p>
    <w:p w14:paraId="60A62495" w14:textId="2406289B" w:rsidR="00D03F6E" w:rsidRPr="00FC2EBA" w:rsidRDefault="00D03F6E" w:rsidP="0077095B">
      <w:pPr>
        <w:spacing w:after="0" w:line="240" w:lineRule="auto"/>
        <w:jc w:val="center"/>
        <w:rPr>
          <w:rFonts w:cstheme="minorHAnsi"/>
          <w:sz w:val="24"/>
          <w:szCs w:val="24"/>
          <w:lang w:val="sr-Cyrl-BA"/>
        </w:rPr>
      </w:pPr>
    </w:p>
    <w:p w14:paraId="27A2C18A" w14:textId="5F33C8AB" w:rsidR="0077095B" w:rsidRPr="00FC2EBA" w:rsidRDefault="0077095B" w:rsidP="0077095B">
      <w:pPr>
        <w:spacing w:after="0" w:line="240" w:lineRule="auto"/>
        <w:jc w:val="center"/>
        <w:rPr>
          <w:rFonts w:cstheme="minorHAnsi"/>
          <w:sz w:val="24"/>
          <w:szCs w:val="24"/>
          <w:lang w:val="sr-Cyrl-BA"/>
        </w:rPr>
      </w:pPr>
      <w:r w:rsidRPr="00FC2EBA">
        <w:rPr>
          <w:rFonts w:cstheme="minorHAnsi"/>
          <w:sz w:val="24"/>
          <w:szCs w:val="24"/>
          <w:lang w:val="sr-Cyrl-BA"/>
        </w:rPr>
        <w:t>Члан 1</w:t>
      </w:r>
      <w:r w:rsidR="00BF0EBF" w:rsidRPr="00FC2EBA">
        <w:rPr>
          <w:rFonts w:cstheme="minorHAnsi"/>
          <w:sz w:val="24"/>
          <w:szCs w:val="24"/>
          <w:lang w:val="sr-Cyrl-BA"/>
        </w:rPr>
        <w:t>3</w:t>
      </w:r>
      <w:r w:rsidRPr="00FC2EBA">
        <w:rPr>
          <w:rFonts w:cstheme="minorHAnsi"/>
          <w:sz w:val="24"/>
          <w:szCs w:val="24"/>
          <w:lang w:val="sr-Cyrl-BA"/>
        </w:rPr>
        <w:t>.</w:t>
      </w:r>
    </w:p>
    <w:p w14:paraId="29E7A13A" w14:textId="77777777" w:rsidR="00A948E4" w:rsidRPr="00FC2EBA" w:rsidRDefault="00A948E4" w:rsidP="0077095B">
      <w:pPr>
        <w:spacing w:after="0" w:line="240" w:lineRule="auto"/>
        <w:jc w:val="center"/>
        <w:rPr>
          <w:rFonts w:cstheme="minorHAnsi"/>
          <w:sz w:val="24"/>
          <w:szCs w:val="24"/>
          <w:lang w:val="sr-Cyrl-BA"/>
        </w:rPr>
      </w:pPr>
    </w:p>
    <w:p w14:paraId="3620FC99" w14:textId="33A74B36"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(1) Као оправдана улагања на реализацији прој</w:t>
      </w:r>
      <w:r w:rsidR="00A50545" w:rsidRPr="00FC2EBA">
        <w:rPr>
          <w:rFonts w:cstheme="minorHAnsi"/>
          <w:sz w:val="24"/>
          <w:szCs w:val="24"/>
          <w:lang w:val="sr-Cyrl-BA"/>
        </w:rPr>
        <w:t>екта</w:t>
      </w:r>
      <w:r w:rsidRPr="00FC2EBA">
        <w:rPr>
          <w:rFonts w:cstheme="minorHAnsi"/>
          <w:sz w:val="24"/>
          <w:szCs w:val="24"/>
          <w:lang w:val="sr-Cyrl-BA"/>
        </w:rPr>
        <w:t xml:space="preserve"> који за предмет има дигиталну трансформацију, МСП-у </w:t>
      </w:r>
      <w:r w:rsidR="0043220A" w:rsidRPr="00FC2EBA">
        <w:rPr>
          <w:rFonts w:cstheme="minorHAnsi"/>
          <w:sz w:val="24"/>
          <w:szCs w:val="24"/>
          <w:lang w:val="sr-Cyrl-BA"/>
        </w:rPr>
        <w:t xml:space="preserve">се </w:t>
      </w:r>
      <w:r w:rsidRPr="00FC2EBA">
        <w:rPr>
          <w:rFonts w:cstheme="minorHAnsi"/>
          <w:sz w:val="24"/>
          <w:szCs w:val="24"/>
          <w:lang w:val="sr-Cyrl-BA"/>
        </w:rPr>
        <w:t>не признај</w:t>
      </w:r>
      <w:r w:rsidR="00CB255A" w:rsidRPr="00FC2EBA">
        <w:rPr>
          <w:rFonts w:cstheme="minorHAnsi"/>
          <w:sz w:val="24"/>
          <w:szCs w:val="24"/>
          <w:lang w:val="sr-Cyrl-BA"/>
        </w:rPr>
        <w:t>у</w:t>
      </w:r>
      <w:r w:rsidRPr="00FC2EBA">
        <w:rPr>
          <w:rFonts w:cstheme="minorHAnsi"/>
          <w:sz w:val="24"/>
          <w:szCs w:val="24"/>
          <w:lang w:val="sr-Cyrl-BA"/>
        </w:rPr>
        <w:t xml:space="preserve"> сљедећ</w:t>
      </w:r>
      <w:r w:rsidR="00CB255A" w:rsidRPr="00FC2EBA">
        <w:rPr>
          <w:rFonts w:cstheme="minorHAnsi"/>
          <w:sz w:val="24"/>
          <w:szCs w:val="24"/>
          <w:lang w:val="sr-Cyrl-BA"/>
        </w:rPr>
        <w:t>и трошкови</w:t>
      </w:r>
      <w:r w:rsidRPr="00FC2EBA">
        <w:rPr>
          <w:rFonts w:cstheme="minorHAnsi"/>
          <w:sz w:val="24"/>
          <w:szCs w:val="24"/>
          <w:lang w:val="sr-Cyrl-BA"/>
        </w:rPr>
        <w:t>:</w:t>
      </w:r>
    </w:p>
    <w:p w14:paraId="2A873AD9" w14:textId="77777777" w:rsidR="00A948E4" w:rsidRPr="00FC2EBA" w:rsidRDefault="00A948E4" w:rsidP="00A50545">
      <w:pPr>
        <w:spacing w:after="0" w:line="240" w:lineRule="auto"/>
        <w:ind w:firstLine="720"/>
        <w:jc w:val="both"/>
        <w:rPr>
          <w:rFonts w:cstheme="minorHAnsi"/>
          <w:sz w:val="24"/>
          <w:szCs w:val="24"/>
          <w:lang w:val="sr-Latn-BA"/>
        </w:rPr>
      </w:pPr>
      <w:r w:rsidRPr="00FC2EBA">
        <w:rPr>
          <w:rFonts w:cstheme="minorHAnsi"/>
          <w:sz w:val="24"/>
          <w:szCs w:val="24"/>
          <w:lang w:val="sr-Cyrl-BA"/>
        </w:rPr>
        <w:t>1) набавке учињене прије и послије временског трајања пројекта,</w:t>
      </w:r>
    </w:p>
    <w:p w14:paraId="20E95254"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2) набавка и инсталација софтвера, односно дигиталне платформе, који су купљени од физичког лица које није регистровано за ове послове,</w:t>
      </w:r>
    </w:p>
    <w:p w14:paraId="32081C89"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3) плате и друге накнаде запослених,</w:t>
      </w:r>
    </w:p>
    <w:p w14:paraId="7C3B7A33"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4) набавка софтвера, односно дигиталне платформе од привредног субјекта који у основном капиталу подносиоца </w:t>
      </w:r>
      <w:bookmarkStart w:id="7" w:name="_Hlk74134904"/>
      <w:r w:rsidRPr="00FC2EBA">
        <w:rPr>
          <w:rFonts w:cstheme="minorHAnsi"/>
          <w:sz w:val="24"/>
          <w:szCs w:val="24"/>
          <w:lang w:val="sr-Cyrl-BA"/>
        </w:rPr>
        <w:t xml:space="preserve">захтјева </w:t>
      </w:r>
      <w:bookmarkEnd w:id="7"/>
      <w:r w:rsidRPr="00FC2EBA">
        <w:rPr>
          <w:rFonts w:cstheme="minorHAnsi"/>
          <w:sz w:val="24"/>
          <w:szCs w:val="24"/>
          <w:lang w:val="sr-Cyrl-BA"/>
        </w:rPr>
        <w:t>има учешће веће од 25%,</w:t>
      </w:r>
    </w:p>
    <w:p w14:paraId="10CBECD8" w14:textId="48B9B1D3"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5) набавка софтвера, односно дигиталне платформе од</w:t>
      </w:r>
      <w:r w:rsidR="00D03F6E" w:rsidRPr="00FC2EBA">
        <w:rPr>
          <w:rFonts w:cstheme="minorHAnsi"/>
          <w:sz w:val="24"/>
          <w:szCs w:val="24"/>
          <w:lang w:val="sr-Cyrl-BA"/>
        </w:rPr>
        <w:t xml:space="preserve"> повезаних друштава,</w:t>
      </w:r>
      <w:r w:rsidRPr="00FC2EBA">
        <w:rPr>
          <w:rFonts w:cstheme="minorHAnsi"/>
          <w:sz w:val="24"/>
          <w:szCs w:val="24"/>
          <w:lang w:val="sr-Cyrl-BA"/>
        </w:rPr>
        <w:t xml:space="preserve"> </w:t>
      </w:r>
      <w:r w:rsidR="00D03F6E" w:rsidRPr="00FC2EBA">
        <w:rPr>
          <w:rFonts w:cstheme="minorHAnsi"/>
          <w:sz w:val="24"/>
          <w:szCs w:val="24"/>
          <w:lang w:val="sr-Cyrl-BA"/>
        </w:rPr>
        <w:t xml:space="preserve">у смислу Закона о </w:t>
      </w:r>
      <w:r w:rsidR="00FC2EBA" w:rsidRPr="00FC2EBA">
        <w:rPr>
          <w:rFonts w:cstheme="minorHAnsi"/>
          <w:sz w:val="24"/>
          <w:szCs w:val="24"/>
          <w:lang w:val="sr-Cyrl-BA"/>
        </w:rPr>
        <w:t>привредним</w:t>
      </w:r>
      <w:r w:rsidR="00D03F6E" w:rsidRPr="00FC2EBA">
        <w:rPr>
          <w:rFonts w:cstheme="minorHAnsi"/>
          <w:sz w:val="24"/>
          <w:szCs w:val="24"/>
          <w:lang w:val="sr-Cyrl-BA"/>
        </w:rPr>
        <w:t xml:space="preserve"> друштвима, као и од </w:t>
      </w:r>
      <w:r w:rsidRPr="00FC2EBA">
        <w:rPr>
          <w:rFonts w:cstheme="minorHAnsi"/>
          <w:sz w:val="24"/>
          <w:szCs w:val="24"/>
          <w:lang w:val="sr-Cyrl-BA"/>
        </w:rPr>
        <w:t>привредног субјекта чији је власник истовремено власник и подносиоца захтјева,</w:t>
      </w:r>
    </w:p>
    <w:p w14:paraId="7A49C6C0"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6) набавка софтвера, односно дигиталне платформе од </w:t>
      </w:r>
      <w:bookmarkStart w:id="8" w:name="_Hlk74122549"/>
      <w:r w:rsidRPr="00FC2EBA">
        <w:rPr>
          <w:rFonts w:cstheme="minorHAnsi"/>
          <w:sz w:val="24"/>
          <w:szCs w:val="24"/>
          <w:lang w:val="sr-Cyrl-BA"/>
        </w:rPr>
        <w:t xml:space="preserve">привредног субјекта </w:t>
      </w:r>
      <w:bookmarkEnd w:id="8"/>
      <w:r w:rsidRPr="00FC2EBA">
        <w:rPr>
          <w:rFonts w:cstheme="minorHAnsi"/>
          <w:sz w:val="24"/>
          <w:szCs w:val="24"/>
          <w:lang w:val="sr-Cyrl-BA"/>
        </w:rPr>
        <w:t>у којем подносилац захтјева има учешће у основном капиталу веће од 25%,</w:t>
      </w:r>
    </w:p>
    <w:p w14:paraId="7B5A9AFF"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7) порез на додату вриједност и све остале таксе и накнаде утврђене прописима,</w:t>
      </w:r>
    </w:p>
    <w:p w14:paraId="5DF93487"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8) трошкови који су у вези са одобравањем и спровођењем банкарског кредита, односно финансијског лизинга, као што су трошкови: обраде захтјева, камате, осигурања покретних и непокретних ствари, курсних разлика и слично,</w:t>
      </w:r>
    </w:p>
    <w:p w14:paraId="3C60FDAE"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9) зајмови и рате за отплату кредита, као и за репрограм кредитa,</w:t>
      </w:r>
    </w:p>
    <w:p w14:paraId="6FF0BF7E"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10) улагања која се односе на одржавање опреме, постојећег софтвера и пословног простора, као и на трошкове закупа пословног простора и трошкове закупа опреме,</w:t>
      </w:r>
    </w:p>
    <w:p w14:paraId="577B19F7" w14:textId="289FFFE9"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11) набавка софтверских пакета и лиценци у широкој употреби (на примјер AutoCad, Photoshop, Microsoft Office и слично), оперативних система и вођење налога на друштвеним мрежама, као и набавка рачунара, штампача, сервера и пратеће мрежне опреме и других хардверских компоненти које се уобичајено користе у пословању,</w:t>
      </w:r>
    </w:p>
    <w:p w14:paraId="53DCB511"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12) плаћања у готовом новцу,</w:t>
      </w:r>
    </w:p>
    <w:p w14:paraId="551B24B2" w14:textId="77777777" w:rsidR="00171047" w:rsidRPr="00FC2EBA" w:rsidRDefault="00171047" w:rsidP="00A50545">
      <w:pPr>
        <w:spacing w:after="0" w:line="240" w:lineRule="auto"/>
        <w:ind w:firstLine="720"/>
        <w:jc w:val="both"/>
        <w:rPr>
          <w:rFonts w:cstheme="minorHAnsi"/>
          <w:sz w:val="24"/>
          <w:szCs w:val="24"/>
          <w:lang w:val="sr-Cyrl-BA"/>
        </w:rPr>
      </w:pPr>
      <w:r w:rsidRPr="00FC2EBA">
        <w:rPr>
          <w:rFonts w:cstheme="minorHAnsi"/>
          <w:sz w:val="24"/>
          <w:szCs w:val="24"/>
          <w:lang w:val="sr-Cyrl-BA"/>
        </w:rPr>
        <w:lastRenderedPageBreak/>
        <w:t>13) улагања исказана на појединачним рачунима вриједности мање од 500 КМ,</w:t>
      </w:r>
    </w:p>
    <w:p w14:paraId="0D5B9124" w14:textId="77777777" w:rsidR="00A948E4" w:rsidRPr="00FC2EBA" w:rsidRDefault="00A948E4" w:rsidP="00A50545">
      <w:pPr>
        <w:spacing w:after="0" w:line="240" w:lineRule="auto"/>
        <w:ind w:firstLine="720"/>
        <w:jc w:val="both"/>
        <w:rPr>
          <w:rFonts w:cstheme="minorHAnsi"/>
          <w:sz w:val="24"/>
          <w:szCs w:val="24"/>
          <w:lang w:val="sr-Cyrl-BA"/>
        </w:rPr>
      </w:pPr>
      <w:r w:rsidRPr="00FC2EBA">
        <w:rPr>
          <w:rFonts w:cstheme="minorHAnsi"/>
          <w:sz w:val="24"/>
          <w:szCs w:val="24"/>
          <w:lang w:val="sr-Cyrl-BA"/>
        </w:rPr>
        <w:t>1</w:t>
      </w:r>
      <w:r w:rsidR="00171047" w:rsidRPr="00FC2EBA">
        <w:rPr>
          <w:rFonts w:cstheme="minorHAnsi"/>
          <w:sz w:val="24"/>
          <w:szCs w:val="24"/>
          <w:lang w:val="sr-Cyrl-BA"/>
        </w:rPr>
        <w:t>4</w:t>
      </w:r>
      <w:r w:rsidRPr="00FC2EBA">
        <w:rPr>
          <w:rFonts w:cstheme="minorHAnsi"/>
          <w:sz w:val="24"/>
          <w:szCs w:val="24"/>
          <w:lang w:val="sr-Cyrl-BA"/>
        </w:rPr>
        <w:t>) рачуни уз које нису приложени припадајући докази о плаћању,</w:t>
      </w:r>
    </w:p>
    <w:p w14:paraId="0C97D594" w14:textId="058C42EA"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15) остали трошкови који нису у складу са намјеном пројекта који је пријављен на јавни позив</w:t>
      </w:r>
      <w:r w:rsidR="007D2DA3" w:rsidRPr="007D2DA3">
        <w:rPr>
          <w:rFonts w:ascii="Calibri" w:eastAsia="Times New Roman" w:hAnsi="Calibri" w:cs="Calibri"/>
          <w:b/>
          <w:sz w:val="24"/>
          <w:szCs w:val="24"/>
          <w:lang w:val="sr-Cyrl-BA"/>
        </w:rPr>
        <w:t>,</w:t>
      </w:r>
      <w:r w:rsidRPr="007368B9">
        <w:rPr>
          <w:rFonts w:ascii="Calibri" w:eastAsia="Times New Roman" w:hAnsi="Calibri" w:cs="Calibri"/>
          <w:b/>
          <w:sz w:val="24"/>
          <w:szCs w:val="24"/>
          <w:lang w:val="sr-Cyrl-BA"/>
        </w:rPr>
        <w:t xml:space="preserve"> као што су софтвери којима се врши аутоматизација опреме, израда  интернет странице без продавнице или надоградња постојеће интернет продавнице, софтвери или апликације за видео</w:t>
      </w:r>
      <w:r w:rsidR="007D2DA3" w:rsidRPr="007D2DA3">
        <w:rPr>
          <w:rFonts w:ascii="Calibri" w:eastAsia="Times New Roman" w:hAnsi="Calibri" w:cs="Calibri"/>
          <w:b/>
          <w:sz w:val="24"/>
          <w:szCs w:val="24"/>
          <w:lang w:val="sr-Cyrl-BA"/>
        </w:rPr>
        <w:t>-</w:t>
      </w:r>
      <w:r w:rsidRPr="007368B9">
        <w:rPr>
          <w:rFonts w:ascii="Calibri" w:eastAsia="Times New Roman" w:hAnsi="Calibri" w:cs="Calibri"/>
          <w:b/>
          <w:sz w:val="24"/>
          <w:szCs w:val="24"/>
          <w:lang w:val="sr-Cyrl-BA"/>
        </w:rPr>
        <w:t>надзор и друге активности које нису дио пословног, односно производног процеса.</w:t>
      </w:r>
    </w:p>
    <w:p w14:paraId="71BBDEC5" w14:textId="37E94384" w:rsidR="008D37F6" w:rsidRPr="00FC2EBA" w:rsidRDefault="007368B9" w:rsidP="007368B9">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 </w:t>
      </w:r>
      <w:r w:rsidR="00D03F6E" w:rsidRPr="00FC2EBA">
        <w:rPr>
          <w:rFonts w:cstheme="minorHAnsi"/>
          <w:sz w:val="24"/>
          <w:szCs w:val="24"/>
          <w:lang w:val="sr-Cyrl-BA"/>
        </w:rPr>
        <w:t xml:space="preserve">(2) Власником из става 1. тачка 5) овог члана сматра се физичко лице и са њим повезана лица, у смислу Закона о </w:t>
      </w:r>
      <w:r w:rsidR="00FC2EBA" w:rsidRPr="00FC2EBA">
        <w:rPr>
          <w:rFonts w:cstheme="minorHAnsi"/>
          <w:sz w:val="24"/>
          <w:szCs w:val="24"/>
          <w:lang w:val="sr-Cyrl-BA"/>
        </w:rPr>
        <w:t>привредним</w:t>
      </w:r>
      <w:r w:rsidR="00D03F6E" w:rsidRPr="00FC2EBA">
        <w:rPr>
          <w:rFonts w:cstheme="minorHAnsi"/>
          <w:sz w:val="24"/>
          <w:szCs w:val="24"/>
          <w:lang w:val="sr-Cyrl-BA"/>
        </w:rPr>
        <w:t xml:space="preserve"> друштвима, која имају учешће у капиталу преко 50% код подносиоца захтјева и привредног субјекта од којег се набавља софтвер, односно дигитална платформа.</w:t>
      </w:r>
    </w:p>
    <w:p w14:paraId="371E3765" w14:textId="77777777" w:rsidR="00A50545" w:rsidRPr="00FC2EBA" w:rsidRDefault="00A50545" w:rsidP="0040143A">
      <w:pPr>
        <w:spacing w:after="0" w:line="240" w:lineRule="auto"/>
        <w:ind w:firstLine="709"/>
        <w:jc w:val="both"/>
        <w:rPr>
          <w:rFonts w:cstheme="minorHAnsi"/>
          <w:sz w:val="24"/>
          <w:szCs w:val="24"/>
          <w:lang w:val="sr-Cyrl-BA"/>
        </w:rPr>
      </w:pPr>
    </w:p>
    <w:p w14:paraId="4F5E2FE4" w14:textId="77777777" w:rsidR="00D624DC" w:rsidRPr="00FC2EBA" w:rsidRDefault="00D624DC" w:rsidP="00D624DC">
      <w:pPr>
        <w:spacing w:after="0" w:line="240" w:lineRule="auto"/>
        <w:jc w:val="center"/>
        <w:rPr>
          <w:rFonts w:cstheme="minorHAnsi"/>
          <w:sz w:val="24"/>
          <w:szCs w:val="24"/>
          <w:lang w:val="sr-Cyrl-BA"/>
        </w:rPr>
      </w:pPr>
      <w:r w:rsidRPr="00FC2EBA">
        <w:rPr>
          <w:rFonts w:cstheme="minorHAnsi"/>
          <w:sz w:val="24"/>
          <w:szCs w:val="24"/>
          <w:lang w:val="sr-Cyrl-BA"/>
        </w:rPr>
        <w:t>Члан 1</w:t>
      </w:r>
      <w:r w:rsidR="00BF0EBF" w:rsidRPr="00FC2EBA">
        <w:rPr>
          <w:rFonts w:cstheme="minorHAnsi"/>
          <w:sz w:val="24"/>
          <w:szCs w:val="24"/>
          <w:lang w:val="sr-Cyrl-BA"/>
        </w:rPr>
        <w:t>4</w:t>
      </w:r>
      <w:r w:rsidRPr="00FC2EBA">
        <w:rPr>
          <w:rFonts w:cstheme="minorHAnsi"/>
          <w:sz w:val="24"/>
          <w:szCs w:val="24"/>
          <w:lang w:val="sr-Cyrl-BA"/>
        </w:rPr>
        <w:t>.</w:t>
      </w:r>
    </w:p>
    <w:p w14:paraId="6B600F46" w14:textId="77777777" w:rsidR="008D37F6" w:rsidRPr="00FC2EBA" w:rsidRDefault="008D37F6" w:rsidP="0040143A">
      <w:pPr>
        <w:spacing w:after="0" w:line="240" w:lineRule="auto"/>
        <w:ind w:firstLine="709"/>
        <w:jc w:val="both"/>
        <w:rPr>
          <w:rFonts w:ascii="Calibri" w:eastAsia="Times New Roman" w:hAnsi="Calibri" w:cs="Calibri"/>
          <w:sz w:val="24"/>
          <w:szCs w:val="24"/>
          <w:lang w:val="sr-Cyrl-BA"/>
        </w:rPr>
      </w:pPr>
    </w:p>
    <w:p w14:paraId="5F36DB47" w14:textId="1C45477E" w:rsidR="00CA532C" w:rsidRPr="00FC2EBA" w:rsidRDefault="00FD338E" w:rsidP="00CA532C">
      <w:pPr>
        <w:spacing w:after="0" w:line="240" w:lineRule="auto"/>
        <w:ind w:firstLine="720"/>
        <w:jc w:val="both"/>
        <w:rPr>
          <w:rFonts w:cstheme="minorHAnsi"/>
          <w:sz w:val="24"/>
          <w:szCs w:val="24"/>
          <w:lang w:val="sr-Cyrl-BA"/>
        </w:rPr>
      </w:pPr>
      <w:r>
        <w:rPr>
          <w:rFonts w:cstheme="minorHAnsi"/>
          <w:sz w:val="24"/>
          <w:szCs w:val="24"/>
          <w:lang w:val="sr-Cyrl-BA"/>
        </w:rPr>
        <w:t>За признавање пројекта</w:t>
      </w:r>
      <w:r w:rsidR="00CA532C" w:rsidRPr="00FC2EBA">
        <w:rPr>
          <w:rFonts w:cstheme="minorHAnsi"/>
          <w:sz w:val="24"/>
          <w:szCs w:val="24"/>
          <w:lang w:val="sr-Cyrl-BA"/>
        </w:rPr>
        <w:t xml:space="preserve"> који за предмет има дигиталн</w:t>
      </w:r>
      <w:r>
        <w:rPr>
          <w:rFonts w:cstheme="minorHAnsi"/>
          <w:sz w:val="24"/>
          <w:szCs w:val="24"/>
          <w:lang w:val="sr-Cyrl-BA"/>
        </w:rPr>
        <w:t>у трансформацију, МСП је обавез</w:t>
      </w:r>
      <w:r w:rsidR="00CA532C" w:rsidRPr="00FC2EBA">
        <w:rPr>
          <w:rFonts w:cstheme="minorHAnsi"/>
          <w:sz w:val="24"/>
          <w:szCs w:val="24"/>
          <w:lang w:val="sr-Cyrl-BA"/>
        </w:rPr>
        <w:t>н</w:t>
      </w:r>
      <w:r>
        <w:rPr>
          <w:rFonts w:cstheme="minorHAnsi"/>
          <w:sz w:val="24"/>
          <w:szCs w:val="24"/>
          <w:lang w:val="sr-Cyrl-BA"/>
        </w:rPr>
        <w:t>о</w:t>
      </w:r>
      <w:r w:rsidR="00CA532C" w:rsidRPr="00FC2EBA">
        <w:rPr>
          <w:rFonts w:cstheme="minorHAnsi"/>
          <w:sz w:val="24"/>
          <w:szCs w:val="24"/>
          <w:lang w:val="sr-Cyrl-BA"/>
        </w:rPr>
        <w:t xml:space="preserve"> имати оправдана улагања, по основу једне или више активности из члана 12. ст</w:t>
      </w:r>
      <w:r w:rsidR="00D03F6E" w:rsidRPr="00FC2EBA">
        <w:rPr>
          <w:rFonts w:cstheme="minorHAnsi"/>
          <w:sz w:val="24"/>
          <w:szCs w:val="24"/>
          <w:lang w:val="sr-Cyrl-BA"/>
        </w:rPr>
        <w:t>.</w:t>
      </w:r>
      <w:r w:rsidR="00CA532C" w:rsidRPr="00FC2EBA">
        <w:rPr>
          <w:rFonts w:cstheme="minorHAnsi"/>
          <w:sz w:val="24"/>
          <w:szCs w:val="24"/>
          <w:lang w:val="sr-Cyrl-BA"/>
        </w:rPr>
        <w:t xml:space="preserve"> 2.</w:t>
      </w:r>
      <w:r w:rsidR="00D03F6E" w:rsidRPr="00FC2EBA">
        <w:rPr>
          <w:rFonts w:cstheme="minorHAnsi"/>
          <w:sz w:val="24"/>
          <w:szCs w:val="24"/>
          <w:lang w:val="sr-Cyrl-BA"/>
        </w:rPr>
        <w:t xml:space="preserve"> и 3.</w:t>
      </w:r>
      <w:r w:rsidR="00CA532C" w:rsidRPr="00FC2EBA">
        <w:rPr>
          <w:rFonts w:cstheme="minorHAnsi"/>
          <w:sz w:val="24"/>
          <w:szCs w:val="24"/>
          <w:lang w:val="sr-Cyrl-BA"/>
        </w:rPr>
        <w:t xml:space="preserve"> ове уредбе, у најмањем износу од </w:t>
      </w:r>
      <w:r w:rsidR="00183B8B" w:rsidRPr="00FC2EBA">
        <w:rPr>
          <w:rFonts w:cstheme="minorHAnsi"/>
          <w:sz w:val="24"/>
          <w:szCs w:val="24"/>
          <w:lang w:val="sr-Cyrl-BA"/>
        </w:rPr>
        <w:t>10</w:t>
      </w:r>
      <w:r w:rsidR="00CA532C" w:rsidRPr="00FC2EBA">
        <w:rPr>
          <w:rFonts w:cstheme="minorHAnsi"/>
          <w:sz w:val="24"/>
          <w:szCs w:val="24"/>
          <w:lang w:val="sr-Cyrl-BA"/>
        </w:rPr>
        <w:t xml:space="preserve">.000 КМ, док највиша вриједност оправданих улагања која се суфинансира износи до </w:t>
      </w:r>
      <w:r w:rsidR="00EA1A10" w:rsidRPr="00FC2EBA">
        <w:rPr>
          <w:rFonts w:cstheme="minorHAnsi"/>
          <w:sz w:val="24"/>
          <w:szCs w:val="24"/>
          <w:lang w:val="sr-Latn-BA"/>
        </w:rPr>
        <w:t>30</w:t>
      </w:r>
      <w:r w:rsidR="00CA532C" w:rsidRPr="00FC2EBA">
        <w:rPr>
          <w:rFonts w:cstheme="minorHAnsi"/>
          <w:sz w:val="24"/>
          <w:szCs w:val="24"/>
          <w:lang w:val="sr-Cyrl-BA"/>
        </w:rPr>
        <w:t>.000 КМ.</w:t>
      </w:r>
    </w:p>
    <w:p w14:paraId="706FB87B" w14:textId="185E9B8A" w:rsidR="007D2DA3" w:rsidRDefault="007D2DA3" w:rsidP="008825F4">
      <w:pPr>
        <w:spacing w:after="0" w:line="240" w:lineRule="auto"/>
        <w:rPr>
          <w:rFonts w:cstheme="minorHAnsi"/>
          <w:sz w:val="24"/>
          <w:szCs w:val="24"/>
          <w:lang w:val="sr-Cyrl-BA"/>
        </w:rPr>
      </w:pPr>
    </w:p>
    <w:p w14:paraId="161EF2F9" w14:textId="0643C1D5" w:rsidR="009567FF" w:rsidRPr="00FC2EBA" w:rsidRDefault="009567FF" w:rsidP="009567FF">
      <w:pPr>
        <w:spacing w:after="0" w:line="240" w:lineRule="auto"/>
        <w:jc w:val="center"/>
        <w:rPr>
          <w:rFonts w:cstheme="minorHAnsi"/>
          <w:sz w:val="24"/>
          <w:szCs w:val="24"/>
          <w:lang w:val="sr-Cyrl-BA"/>
        </w:rPr>
      </w:pPr>
      <w:r w:rsidRPr="00FC2EBA">
        <w:rPr>
          <w:rFonts w:cstheme="minorHAnsi"/>
          <w:sz w:val="24"/>
          <w:szCs w:val="24"/>
          <w:lang w:val="sr-Cyrl-BA"/>
        </w:rPr>
        <w:t>Члан 15.</w:t>
      </w:r>
    </w:p>
    <w:p w14:paraId="3C5C08C2" w14:textId="77777777" w:rsidR="008D37F6" w:rsidRPr="00FC2EBA" w:rsidRDefault="008D37F6" w:rsidP="0040143A">
      <w:pPr>
        <w:spacing w:after="0" w:line="240" w:lineRule="auto"/>
        <w:ind w:firstLine="709"/>
        <w:jc w:val="both"/>
        <w:rPr>
          <w:rFonts w:ascii="Calibri" w:eastAsia="Times New Roman" w:hAnsi="Calibri" w:cs="Calibri"/>
          <w:sz w:val="24"/>
          <w:szCs w:val="24"/>
          <w:lang w:val="sr-Cyrl-BA"/>
        </w:rPr>
      </w:pPr>
    </w:p>
    <w:p w14:paraId="31C8CD33" w14:textId="7D3BF7EE" w:rsidR="00231EF2" w:rsidRPr="00FC2EBA" w:rsidRDefault="00441783"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231EF2" w:rsidRPr="00FC2EBA">
        <w:rPr>
          <w:rFonts w:ascii="Calibri" w:eastAsia="Times New Roman" w:hAnsi="Calibri" w:cs="Calibri"/>
          <w:sz w:val="24"/>
          <w:szCs w:val="24"/>
          <w:lang w:val="sr-Cyrl-BA"/>
        </w:rPr>
        <w:t>Испуњеност о</w:t>
      </w:r>
      <w:r w:rsidR="00A50545" w:rsidRPr="00FC2EBA">
        <w:rPr>
          <w:rFonts w:ascii="Calibri" w:eastAsia="Times New Roman" w:hAnsi="Calibri" w:cs="Calibri"/>
          <w:sz w:val="24"/>
          <w:szCs w:val="24"/>
          <w:lang w:val="sr-Cyrl-BA"/>
        </w:rPr>
        <w:t>пштих услова из члана 8. став 1.</w:t>
      </w:r>
      <w:r w:rsidR="00231EF2" w:rsidRPr="00FC2EBA">
        <w:rPr>
          <w:rFonts w:ascii="Calibri" w:eastAsia="Times New Roman" w:hAnsi="Calibri" w:cs="Calibri"/>
          <w:sz w:val="24"/>
          <w:szCs w:val="24"/>
          <w:lang w:val="sr-Cyrl-BA"/>
        </w:rPr>
        <w:t xml:space="preserve"> т. 3), 6) и 7) ове уредбе МСП доказује доставом сљедећих докумената у оригиналу: </w:t>
      </w:r>
    </w:p>
    <w:p w14:paraId="7F74E561" w14:textId="77777777" w:rsidR="00231EF2" w:rsidRPr="00FC2EBA" w:rsidRDefault="00231EF2"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пројект</w:t>
      </w:r>
      <w:r w:rsidR="005A048F" w:rsidRPr="00FC2EBA">
        <w:rPr>
          <w:rFonts w:ascii="Calibri" w:eastAsia="Times New Roman" w:hAnsi="Calibri" w:cs="Calibri"/>
          <w:sz w:val="24"/>
          <w:szCs w:val="24"/>
          <w:lang w:val="sr-Cyrl-BA"/>
        </w:rPr>
        <w:t>ом</w:t>
      </w:r>
      <w:r w:rsidRPr="00FC2EBA">
        <w:rPr>
          <w:rFonts w:ascii="Calibri" w:eastAsia="Times New Roman" w:hAnsi="Calibri" w:cs="Calibri"/>
          <w:sz w:val="24"/>
          <w:szCs w:val="24"/>
          <w:lang w:val="sr-Cyrl-BA"/>
        </w:rPr>
        <w:t xml:space="preserve"> </w:t>
      </w:r>
      <w:r w:rsidR="008C414D" w:rsidRPr="00FC2EBA">
        <w:rPr>
          <w:rFonts w:ascii="Calibri" w:eastAsia="Times New Roman" w:hAnsi="Calibri" w:cs="Calibri"/>
          <w:sz w:val="24"/>
          <w:szCs w:val="24"/>
          <w:lang w:val="sr-Cyrl-BA"/>
        </w:rPr>
        <w:t>дигиталне трансформације</w:t>
      </w:r>
      <w:r w:rsidRPr="00FC2EBA">
        <w:rPr>
          <w:rFonts w:ascii="Calibri" w:eastAsia="Times New Roman" w:hAnsi="Calibri" w:cs="Calibri"/>
          <w:sz w:val="24"/>
          <w:szCs w:val="24"/>
          <w:lang w:val="sr-Cyrl-BA"/>
        </w:rPr>
        <w:t>, који се израђује и доставља у складу са чланом 10. ове уредбе,</w:t>
      </w:r>
    </w:p>
    <w:p w14:paraId="4290C1DC" w14:textId="60A38593" w:rsidR="00231EF2" w:rsidRPr="00FC2EBA" w:rsidRDefault="00231EF2"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изјавом одговорног лица да пројекат којим учествује у поступку додјеле подстицаја није већ под</w:t>
      </w:r>
      <w:r w:rsidR="00B07504" w:rsidRPr="00FC2EBA">
        <w:rPr>
          <w:rFonts w:ascii="Calibri" w:eastAsia="Times New Roman" w:hAnsi="Calibri" w:cs="Calibri"/>
          <w:sz w:val="24"/>
          <w:szCs w:val="24"/>
          <w:lang w:val="sr-Cyrl-BA"/>
        </w:rPr>
        <w:t>ржан из буџета Републике Српске и</w:t>
      </w:r>
      <w:r w:rsidRPr="00FC2EBA">
        <w:rPr>
          <w:rFonts w:ascii="Calibri" w:eastAsia="Times New Roman" w:hAnsi="Calibri" w:cs="Calibri"/>
          <w:sz w:val="24"/>
          <w:szCs w:val="24"/>
          <w:lang w:val="sr-Cyrl-BA"/>
        </w:rPr>
        <w:t xml:space="preserve"> јединице локалне самоуправе, која није старија од 30 дана од дана подношења захтјева на јавни позив, </w:t>
      </w:r>
    </w:p>
    <w:p w14:paraId="4669E612" w14:textId="77777777" w:rsidR="008D37F6" w:rsidRPr="00FC2EBA" w:rsidRDefault="00231EF2"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изјавом одговорног лица да укупан износ подстицаја који је од давалаца државне помоћи примљен у текућој и двије претходне фискалне године не прелази износ од 390.000 КМ, која није старија од 30 дана од дана подношења захтјева на јавни позив.</w:t>
      </w:r>
    </w:p>
    <w:p w14:paraId="67AC0F83" w14:textId="77777777" w:rsidR="00741044" w:rsidRPr="00FC2EBA" w:rsidRDefault="00231EF2"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w:t>
      </w:r>
      <w:r w:rsidR="00441783" w:rsidRPr="00FC2EBA">
        <w:rPr>
          <w:rFonts w:ascii="Calibri" w:eastAsia="Times New Roman" w:hAnsi="Calibri" w:cs="Calibri"/>
          <w:sz w:val="24"/>
          <w:szCs w:val="24"/>
          <w:lang w:val="sr-Cyrl-BA"/>
        </w:rPr>
        <w:t>2</w:t>
      </w:r>
      <w:r w:rsidRPr="00FC2EBA">
        <w:rPr>
          <w:rFonts w:ascii="Calibri" w:eastAsia="Times New Roman" w:hAnsi="Calibri" w:cs="Calibri"/>
          <w:sz w:val="24"/>
          <w:szCs w:val="24"/>
          <w:lang w:val="sr-Cyrl-BA"/>
        </w:rPr>
        <w:t xml:space="preserve">) </w:t>
      </w:r>
      <w:r w:rsidR="00741044" w:rsidRPr="00FC2EBA">
        <w:rPr>
          <w:rFonts w:ascii="Calibri" w:eastAsia="Times New Roman" w:hAnsi="Calibri" w:cs="Calibri"/>
          <w:sz w:val="24"/>
          <w:szCs w:val="24"/>
          <w:lang w:val="sr-Cyrl-BA"/>
        </w:rPr>
        <w:t xml:space="preserve">У зависности од </w:t>
      </w:r>
      <w:r w:rsidR="00CF42A1" w:rsidRPr="00FC2EBA">
        <w:rPr>
          <w:rFonts w:ascii="Calibri" w:eastAsia="Times New Roman" w:hAnsi="Calibri" w:cs="Calibri"/>
          <w:sz w:val="24"/>
          <w:szCs w:val="24"/>
          <w:lang w:val="sr-Cyrl-BA"/>
        </w:rPr>
        <w:t>степена</w:t>
      </w:r>
      <w:r w:rsidR="00741044" w:rsidRPr="00FC2EBA">
        <w:rPr>
          <w:rFonts w:ascii="Calibri" w:eastAsia="Times New Roman" w:hAnsi="Calibri" w:cs="Calibri"/>
          <w:sz w:val="24"/>
          <w:szCs w:val="24"/>
          <w:lang w:val="sr-Cyrl-BA"/>
        </w:rPr>
        <w:t xml:space="preserve"> завршености пројекта, МСП уз пројекат дигиталне трансформације доставља</w:t>
      </w:r>
      <w:r w:rsidR="00706559" w:rsidRPr="00FC2EBA">
        <w:rPr>
          <w:rFonts w:ascii="Calibri" w:eastAsia="Times New Roman" w:hAnsi="Calibri" w:cs="Calibri"/>
          <w:sz w:val="24"/>
          <w:szCs w:val="24"/>
          <w:lang w:val="sr-Cyrl-BA"/>
        </w:rPr>
        <w:t xml:space="preserve"> и сљедеће документе</w:t>
      </w:r>
      <w:r w:rsidR="00741044" w:rsidRPr="00FC2EBA">
        <w:rPr>
          <w:rFonts w:ascii="Calibri" w:eastAsia="Times New Roman" w:hAnsi="Calibri" w:cs="Calibri"/>
          <w:sz w:val="24"/>
          <w:szCs w:val="24"/>
          <w:lang w:val="sr-Cyrl-BA"/>
        </w:rPr>
        <w:t>:</w:t>
      </w:r>
    </w:p>
    <w:p w14:paraId="4582480A" w14:textId="1873BF10" w:rsidR="005E01E4" w:rsidRPr="00FC2EBA" w:rsidRDefault="00EA1B0A"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w:t>
      </w:r>
      <w:r w:rsidR="00741044" w:rsidRPr="00FC2EBA">
        <w:rPr>
          <w:rFonts w:ascii="Calibri" w:eastAsia="Times New Roman" w:hAnsi="Calibri" w:cs="Calibri"/>
          <w:sz w:val="24"/>
          <w:szCs w:val="24"/>
          <w:lang w:val="sr-Cyrl-BA"/>
        </w:rPr>
        <w:t xml:space="preserve">) </w:t>
      </w:r>
      <w:r w:rsidR="005E01E4" w:rsidRPr="00FC2EBA">
        <w:rPr>
          <w:rFonts w:ascii="Calibri" w:eastAsia="Times New Roman" w:hAnsi="Calibri" w:cs="Calibri"/>
          <w:sz w:val="24"/>
          <w:szCs w:val="24"/>
          <w:lang w:val="sr-Cyrl-BA"/>
        </w:rPr>
        <w:t>копије рачуна са припадајућим банковним изводима који се односе на улагања по пројекту за реализован пројекат и реализоване активности из пројекта у току,</w:t>
      </w:r>
    </w:p>
    <w:p w14:paraId="55F8E262" w14:textId="58658651" w:rsidR="00EA1B0A" w:rsidRPr="00FC2EBA" w:rsidRDefault="00C54CD9"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EA1B0A" w:rsidRPr="00FC2EBA">
        <w:rPr>
          <w:rFonts w:ascii="Calibri" w:eastAsia="Times New Roman" w:hAnsi="Calibri" w:cs="Calibri"/>
          <w:sz w:val="24"/>
          <w:szCs w:val="24"/>
          <w:lang w:val="sr-Cyrl-BA"/>
        </w:rPr>
        <w:t>) за нови пројекат</w:t>
      </w:r>
      <w:r w:rsidRPr="00FC2EBA">
        <w:rPr>
          <w:rFonts w:ascii="Calibri" w:eastAsia="Times New Roman" w:hAnsi="Calibri" w:cs="Calibri"/>
          <w:sz w:val="24"/>
          <w:szCs w:val="24"/>
          <w:lang w:val="sr-Cyrl-BA"/>
        </w:rPr>
        <w:t xml:space="preserve"> и нереализоване активности из пројекта у току</w:t>
      </w:r>
      <w:r w:rsidR="00EC7645" w:rsidRPr="00FC2EBA">
        <w:rPr>
          <w:rFonts w:ascii="Calibri" w:eastAsia="Times New Roman" w:hAnsi="Calibri" w:cs="Calibri"/>
          <w:sz w:val="24"/>
          <w:szCs w:val="24"/>
          <w:lang w:val="sr-Cyrl-BA"/>
        </w:rPr>
        <w:t>:</w:t>
      </w:r>
    </w:p>
    <w:p w14:paraId="4811B75F" w14:textId="6EDC20D1" w:rsidR="00EA1B0A" w:rsidRPr="00FC2EBA" w:rsidRDefault="00EA1B0A" w:rsidP="00401F5A">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231EF2" w:rsidRPr="00FC2EBA">
        <w:rPr>
          <w:rFonts w:ascii="Calibri" w:eastAsia="Times New Roman" w:hAnsi="Calibri" w:cs="Calibri"/>
          <w:sz w:val="24"/>
          <w:szCs w:val="24"/>
          <w:lang w:val="sr-Cyrl-BA"/>
        </w:rPr>
        <w:t>предуговор или уговор о набавци</w:t>
      </w:r>
      <w:r w:rsidR="000C4D5C" w:rsidRPr="00FC2EBA">
        <w:rPr>
          <w:rFonts w:ascii="Calibri" w:eastAsia="Times New Roman" w:hAnsi="Calibri" w:cs="Calibri"/>
          <w:sz w:val="24"/>
          <w:szCs w:val="24"/>
          <w:lang w:val="sr-Cyrl-BA"/>
        </w:rPr>
        <w:t xml:space="preserve"> софтвера</w:t>
      </w:r>
      <w:r w:rsidR="00401F5A" w:rsidRPr="00FC2EBA">
        <w:rPr>
          <w:rFonts w:ascii="Calibri" w:eastAsia="Times New Roman" w:hAnsi="Calibri" w:cs="Calibri"/>
          <w:sz w:val="24"/>
          <w:szCs w:val="24"/>
          <w:lang w:val="sr-Cyrl-BA"/>
        </w:rPr>
        <w:t>,</w:t>
      </w:r>
      <w:r w:rsidR="000C4D5C" w:rsidRPr="00FC2EBA">
        <w:rPr>
          <w:rFonts w:ascii="Calibri" w:eastAsia="Times New Roman" w:hAnsi="Calibri" w:cs="Calibri"/>
          <w:sz w:val="24"/>
          <w:szCs w:val="24"/>
          <w:lang w:val="sr-Cyrl-BA"/>
        </w:rPr>
        <w:t xml:space="preserve"> односно дигиталне платформе</w:t>
      </w:r>
      <w:r w:rsidR="00231EF2" w:rsidRPr="00FC2EBA">
        <w:rPr>
          <w:rFonts w:ascii="Calibri" w:eastAsia="Times New Roman" w:hAnsi="Calibri" w:cs="Calibri"/>
          <w:sz w:val="24"/>
          <w:szCs w:val="24"/>
          <w:lang w:val="sr-Cyrl-BA"/>
        </w:rPr>
        <w:t xml:space="preserve"> или </w:t>
      </w:r>
    </w:p>
    <w:p w14:paraId="6AB49552" w14:textId="7903F964" w:rsidR="00231EF2" w:rsidRPr="00FC2EBA" w:rsidRDefault="00EA1B0A" w:rsidP="00401F5A">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w:t>
      </w:r>
      <w:r w:rsidR="00231EF2" w:rsidRPr="00FC2EBA">
        <w:rPr>
          <w:rFonts w:ascii="Calibri" w:eastAsia="Times New Roman" w:hAnsi="Calibri" w:cs="Calibri"/>
          <w:sz w:val="24"/>
          <w:szCs w:val="24"/>
          <w:lang w:val="sr-Cyrl-BA"/>
        </w:rPr>
        <w:t>предрачун</w:t>
      </w:r>
      <w:r w:rsidR="00401F5A" w:rsidRPr="00FC2EBA">
        <w:rPr>
          <w:rFonts w:ascii="Calibri" w:eastAsia="Times New Roman" w:hAnsi="Calibri" w:cs="Calibri"/>
          <w:sz w:val="24"/>
          <w:szCs w:val="24"/>
          <w:lang w:val="sr-Cyrl-BA"/>
        </w:rPr>
        <w:t>,</w:t>
      </w:r>
      <w:r w:rsidR="00231EF2" w:rsidRPr="00FC2EBA">
        <w:rPr>
          <w:rFonts w:ascii="Calibri" w:eastAsia="Times New Roman" w:hAnsi="Calibri" w:cs="Calibri"/>
          <w:sz w:val="24"/>
          <w:szCs w:val="24"/>
          <w:lang w:val="sr-Cyrl-BA"/>
        </w:rPr>
        <w:t xml:space="preserve"> односно понуду коју је потписао добављач за набавку софтвера</w:t>
      </w:r>
      <w:r w:rsidR="00401F5A" w:rsidRPr="00FC2EBA">
        <w:rPr>
          <w:rFonts w:ascii="Calibri" w:eastAsia="Times New Roman" w:hAnsi="Calibri" w:cs="Calibri"/>
          <w:sz w:val="24"/>
          <w:szCs w:val="24"/>
          <w:lang w:val="sr-Cyrl-BA"/>
        </w:rPr>
        <w:t>,</w:t>
      </w:r>
      <w:r w:rsidR="00231EF2" w:rsidRPr="00FC2EBA">
        <w:rPr>
          <w:rFonts w:ascii="Calibri" w:eastAsia="Times New Roman" w:hAnsi="Calibri" w:cs="Calibri"/>
          <w:sz w:val="24"/>
          <w:szCs w:val="24"/>
          <w:lang w:val="sr-Cyrl-BA"/>
        </w:rPr>
        <w:t xml:space="preserve"> односно дигиталне платформе.</w:t>
      </w:r>
    </w:p>
    <w:p w14:paraId="2CD15484" w14:textId="41928884" w:rsidR="00231EF2" w:rsidRPr="00FC2EBA" w:rsidRDefault="00441783"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w:t>
      </w:r>
      <w:r w:rsidR="00231EF2" w:rsidRPr="00FC2EBA">
        <w:rPr>
          <w:rFonts w:ascii="Calibri" w:eastAsia="Times New Roman" w:hAnsi="Calibri" w:cs="Calibri"/>
          <w:sz w:val="24"/>
          <w:szCs w:val="24"/>
          <w:lang w:val="sr-Cyrl-BA"/>
        </w:rPr>
        <w:t xml:space="preserve">) Ако пројекат дигиталне трансформације, поред набавке софтверског рјешења или дигиталне платформе, садржи и активности које се односе на савјетодавне </w:t>
      </w:r>
      <w:r w:rsidR="00401F5A" w:rsidRPr="00FC2EBA">
        <w:rPr>
          <w:rFonts w:ascii="Calibri" w:eastAsia="Times New Roman" w:hAnsi="Calibri" w:cs="Calibri"/>
          <w:sz w:val="24"/>
          <w:szCs w:val="24"/>
          <w:lang w:val="sr-Cyrl-BA"/>
        </w:rPr>
        <w:t xml:space="preserve">услуге и обуку запослених, </w:t>
      </w:r>
      <w:r w:rsidR="00231EF2" w:rsidRPr="00FC2EBA">
        <w:rPr>
          <w:rFonts w:ascii="Calibri" w:eastAsia="Times New Roman" w:hAnsi="Calibri" w:cs="Calibri"/>
          <w:sz w:val="24"/>
          <w:szCs w:val="24"/>
          <w:lang w:val="sr-Cyrl-BA"/>
        </w:rPr>
        <w:t xml:space="preserve">осим докумената из става </w:t>
      </w:r>
      <w:r w:rsidRPr="00FC2EBA">
        <w:rPr>
          <w:rFonts w:ascii="Calibri" w:eastAsia="Times New Roman" w:hAnsi="Calibri" w:cs="Calibri"/>
          <w:sz w:val="24"/>
          <w:szCs w:val="24"/>
          <w:lang w:val="sr-Cyrl-BA"/>
        </w:rPr>
        <w:t>2</w:t>
      </w:r>
      <w:r w:rsidR="00231EF2" w:rsidRPr="00FC2EBA">
        <w:rPr>
          <w:rFonts w:ascii="Calibri" w:eastAsia="Times New Roman" w:hAnsi="Calibri" w:cs="Calibri"/>
          <w:sz w:val="24"/>
          <w:szCs w:val="24"/>
          <w:lang w:val="sr-Cyrl-BA"/>
        </w:rPr>
        <w:t xml:space="preserve">. овог члана, </w:t>
      </w:r>
      <w:r w:rsidR="00401F5A" w:rsidRPr="00FC2EBA">
        <w:rPr>
          <w:rFonts w:ascii="Calibri" w:eastAsia="Times New Roman" w:hAnsi="Calibri" w:cs="Calibri"/>
          <w:sz w:val="24"/>
          <w:szCs w:val="24"/>
          <w:lang w:val="sr-Cyrl-BA"/>
        </w:rPr>
        <w:t xml:space="preserve">МСП </w:t>
      </w:r>
      <w:r w:rsidR="00231EF2" w:rsidRPr="00FC2EBA">
        <w:rPr>
          <w:rFonts w:ascii="Calibri" w:eastAsia="Times New Roman" w:hAnsi="Calibri" w:cs="Calibri"/>
          <w:sz w:val="24"/>
          <w:szCs w:val="24"/>
          <w:lang w:val="sr-Cyrl-BA"/>
        </w:rPr>
        <w:t>доставља и сљедеће:</w:t>
      </w:r>
    </w:p>
    <w:p w14:paraId="75A40ABD" w14:textId="77777777" w:rsidR="00231EF2" w:rsidRPr="00FC2EBA" w:rsidRDefault="00231EF2"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цертификат да консултант испуњава услове за пружање савјетодавних</w:t>
      </w:r>
      <w:r w:rsidR="00441783" w:rsidRPr="00FC2EBA">
        <w:rPr>
          <w:rFonts w:ascii="Calibri" w:eastAsia="Times New Roman" w:hAnsi="Calibri" w:cs="Calibri"/>
          <w:sz w:val="24"/>
          <w:szCs w:val="24"/>
          <w:lang w:val="sr-Cyrl-BA"/>
        </w:rPr>
        <w:t xml:space="preserve"> услуга из члана 12</w:t>
      </w:r>
      <w:r w:rsidRPr="00FC2EBA">
        <w:rPr>
          <w:rFonts w:ascii="Calibri" w:eastAsia="Times New Roman" w:hAnsi="Calibri" w:cs="Calibri"/>
          <w:sz w:val="24"/>
          <w:szCs w:val="24"/>
          <w:lang w:val="sr-Cyrl-BA"/>
        </w:rPr>
        <w:t xml:space="preserve">. став </w:t>
      </w:r>
      <w:r w:rsidR="00441783" w:rsidRPr="00FC2EBA">
        <w:rPr>
          <w:rFonts w:ascii="Calibri" w:eastAsia="Times New Roman" w:hAnsi="Calibri" w:cs="Calibri"/>
          <w:sz w:val="24"/>
          <w:szCs w:val="24"/>
          <w:lang w:val="sr-Cyrl-BA"/>
        </w:rPr>
        <w:t>4</w:t>
      </w:r>
      <w:r w:rsidRPr="00FC2EBA">
        <w:rPr>
          <w:rFonts w:ascii="Calibri" w:eastAsia="Times New Roman" w:hAnsi="Calibri" w:cs="Calibri"/>
          <w:sz w:val="24"/>
          <w:szCs w:val="24"/>
          <w:lang w:val="sr-Cyrl-BA"/>
        </w:rPr>
        <w:t>. ове уредбе,</w:t>
      </w:r>
    </w:p>
    <w:p w14:paraId="313CFD1B" w14:textId="46D8A296" w:rsidR="009567FF" w:rsidRDefault="00231EF2"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план обуке запослених и биографију којом се доказује стручност </w:t>
      </w:r>
      <w:r w:rsidR="00441783" w:rsidRPr="00FC2EBA">
        <w:rPr>
          <w:rFonts w:ascii="Calibri" w:eastAsia="Times New Roman" w:hAnsi="Calibri" w:cs="Calibri"/>
          <w:sz w:val="24"/>
          <w:szCs w:val="24"/>
          <w:lang w:val="sr-Cyrl-BA"/>
        </w:rPr>
        <w:t>физичког лица из члана 12. став 5</w:t>
      </w:r>
      <w:r w:rsidR="00401F5A" w:rsidRPr="00FC2EBA">
        <w:rPr>
          <w:rFonts w:ascii="Calibri" w:eastAsia="Times New Roman" w:hAnsi="Calibri" w:cs="Calibri"/>
          <w:sz w:val="24"/>
          <w:szCs w:val="24"/>
          <w:lang w:val="sr-Cyrl-BA"/>
        </w:rPr>
        <w:t>. ове уредбе,</w:t>
      </w:r>
    </w:p>
    <w:p w14:paraId="4BE4B9CB" w14:textId="77777777" w:rsidR="00CD275D"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lastRenderedPageBreak/>
        <w:t xml:space="preserve">3) </w:t>
      </w:r>
      <w:r w:rsidR="007D2DA3">
        <w:rPr>
          <w:rFonts w:ascii="Calibri" w:eastAsia="Times New Roman" w:hAnsi="Calibri" w:cs="Calibri"/>
          <w:b/>
          <w:sz w:val="24"/>
          <w:szCs w:val="24"/>
          <w:lang w:val="sr-Cyrl-BA"/>
        </w:rPr>
        <w:t>a</w:t>
      </w:r>
      <w:r w:rsidR="007D2DA3" w:rsidRPr="007D2DA3">
        <w:rPr>
          <w:rFonts w:ascii="Calibri" w:eastAsia="Times New Roman" w:hAnsi="Calibri" w:cs="Calibri"/>
          <w:b/>
          <w:sz w:val="24"/>
          <w:szCs w:val="24"/>
          <w:lang w:val="sr-Cyrl-BA"/>
        </w:rPr>
        <w:t xml:space="preserve">ко пројекат дигиталне трансформације </w:t>
      </w:r>
      <w:r w:rsidR="007D2DA3">
        <w:rPr>
          <w:rFonts w:ascii="Calibri" w:eastAsia="Times New Roman" w:hAnsi="Calibri" w:cs="Calibri"/>
          <w:b/>
          <w:sz w:val="24"/>
          <w:szCs w:val="24"/>
          <w:lang w:val="sr-Cyrl-BA"/>
        </w:rPr>
        <w:t xml:space="preserve">обухвата савјетодавне услуге и обуку запослених, доставља се </w:t>
      </w:r>
      <w:r w:rsidRPr="007368B9">
        <w:rPr>
          <w:rFonts w:ascii="Calibri" w:eastAsia="Times New Roman" w:hAnsi="Calibri" w:cs="Calibri"/>
          <w:b/>
          <w:sz w:val="24"/>
          <w:szCs w:val="24"/>
          <w:lang w:val="sr-Cyrl-BA"/>
        </w:rPr>
        <w:t>изјав</w:t>
      </w:r>
      <w:r w:rsidR="00CD275D">
        <w:rPr>
          <w:rFonts w:ascii="Calibri" w:eastAsia="Times New Roman" w:hAnsi="Calibri" w:cs="Calibri"/>
          <w:b/>
          <w:sz w:val="24"/>
          <w:szCs w:val="24"/>
          <w:lang w:val="sr-Cyrl-BA"/>
        </w:rPr>
        <w:t>а</w:t>
      </w:r>
      <w:r w:rsidRPr="007368B9">
        <w:rPr>
          <w:rFonts w:ascii="Calibri" w:eastAsia="Times New Roman" w:hAnsi="Calibri" w:cs="Calibri"/>
          <w:b/>
          <w:sz w:val="24"/>
          <w:szCs w:val="24"/>
          <w:lang w:val="sr-Cyrl-BA"/>
        </w:rPr>
        <w:t xml:space="preserve"> одговорног лица да</w:t>
      </w:r>
      <w:r w:rsidR="00CD275D">
        <w:rPr>
          <w:rFonts w:ascii="Calibri" w:eastAsia="Times New Roman" w:hAnsi="Calibri" w:cs="Calibri"/>
          <w:b/>
          <w:sz w:val="24"/>
          <w:szCs w:val="24"/>
          <w:lang w:val="sr-Cyrl-BA"/>
        </w:rPr>
        <w:t>:</w:t>
      </w:r>
    </w:p>
    <w:p w14:paraId="63089F80" w14:textId="503D9C58" w:rsidR="00CD275D" w:rsidRDefault="00CD275D" w:rsidP="007368B9">
      <w:pPr>
        <w:spacing w:after="0" w:line="240" w:lineRule="auto"/>
        <w:ind w:firstLine="720"/>
        <w:jc w:val="both"/>
        <w:rPr>
          <w:rFonts w:ascii="Calibri" w:eastAsia="Times New Roman" w:hAnsi="Calibri" w:cs="Calibri"/>
          <w:b/>
          <w:sz w:val="24"/>
          <w:szCs w:val="24"/>
          <w:lang w:val="sr-Cyrl-BA"/>
        </w:rPr>
      </w:pPr>
      <w:r>
        <w:rPr>
          <w:rFonts w:ascii="Calibri" w:eastAsia="Times New Roman" w:hAnsi="Calibri" w:cs="Calibri"/>
          <w:b/>
          <w:sz w:val="24"/>
          <w:szCs w:val="24"/>
          <w:lang w:val="sr-Cyrl-BA"/>
        </w:rPr>
        <w:t xml:space="preserve">1. </w:t>
      </w:r>
      <w:r w:rsidR="007368B9" w:rsidRPr="007368B9">
        <w:rPr>
          <w:rFonts w:ascii="Calibri" w:eastAsia="Times New Roman" w:hAnsi="Calibri" w:cs="Calibri"/>
          <w:b/>
          <w:sz w:val="24"/>
          <w:szCs w:val="24"/>
          <w:lang w:val="sr-Cyrl-BA"/>
        </w:rPr>
        <w:t xml:space="preserve">консултант који је ангажован </w:t>
      </w:r>
      <w:r>
        <w:rPr>
          <w:rFonts w:ascii="Calibri" w:eastAsia="Times New Roman" w:hAnsi="Calibri" w:cs="Calibri"/>
          <w:b/>
          <w:sz w:val="24"/>
          <w:szCs w:val="24"/>
          <w:lang w:val="sr-Cyrl-BA"/>
        </w:rPr>
        <w:t xml:space="preserve">за пружање савјетодавних услуга </w:t>
      </w:r>
      <w:r w:rsidRPr="007368B9">
        <w:rPr>
          <w:rFonts w:ascii="Calibri" w:eastAsia="Times New Roman" w:hAnsi="Calibri" w:cs="Calibri"/>
          <w:b/>
          <w:sz w:val="24"/>
          <w:szCs w:val="24"/>
          <w:lang w:val="sr-Cyrl-BA"/>
        </w:rPr>
        <w:t>није у радном односу код подносиоца захтјева</w:t>
      </w:r>
      <w:r>
        <w:rPr>
          <w:rFonts w:ascii="Calibri" w:eastAsia="Times New Roman" w:hAnsi="Calibri" w:cs="Calibri"/>
          <w:b/>
          <w:sz w:val="24"/>
          <w:szCs w:val="24"/>
          <w:lang w:val="sr-Cyrl-BA"/>
        </w:rPr>
        <w:t>,</w:t>
      </w:r>
    </w:p>
    <w:p w14:paraId="2603A2EE" w14:textId="36B544E5" w:rsidR="007368B9" w:rsidRPr="007368B9" w:rsidRDefault="00CD275D" w:rsidP="007368B9">
      <w:pPr>
        <w:spacing w:after="0" w:line="240" w:lineRule="auto"/>
        <w:ind w:firstLine="720"/>
        <w:jc w:val="both"/>
        <w:rPr>
          <w:rFonts w:ascii="Calibri" w:eastAsia="Times New Roman" w:hAnsi="Calibri" w:cs="Calibri"/>
          <w:b/>
          <w:sz w:val="24"/>
          <w:szCs w:val="24"/>
          <w:lang w:val="sr-Cyrl-BA"/>
        </w:rPr>
      </w:pPr>
      <w:r>
        <w:rPr>
          <w:rFonts w:ascii="Calibri" w:eastAsia="Times New Roman" w:hAnsi="Calibri" w:cs="Calibri"/>
          <w:b/>
          <w:sz w:val="24"/>
          <w:szCs w:val="24"/>
          <w:lang w:val="sr-Cyrl-BA"/>
        </w:rPr>
        <w:t xml:space="preserve">2. </w:t>
      </w:r>
      <w:r w:rsidR="007368B9" w:rsidRPr="007368B9">
        <w:rPr>
          <w:rFonts w:ascii="Calibri" w:eastAsia="Times New Roman" w:hAnsi="Calibri" w:cs="Calibri"/>
          <w:b/>
          <w:sz w:val="24"/>
          <w:szCs w:val="24"/>
          <w:lang w:val="sr-Cyrl-BA"/>
        </w:rPr>
        <w:t>стручно физичко лице за обуку запослених није у радном односу код подносиоца захтјева,</w:t>
      </w:r>
    </w:p>
    <w:p w14:paraId="0BC6C5CF" w14:textId="2799493A" w:rsidR="007F3CAF" w:rsidRPr="00FC2EBA" w:rsidRDefault="007368B9" w:rsidP="00A50545">
      <w:pPr>
        <w:spacing w:after="0" w:line="240" w:lineRule="auto"/>
        <w:ind w:firstLine="720"/>
        <w:jc w:val="both"/>
        <w:rPr>
          <w:rFonts w:ascii="Calibri" w:eastAsia="Times New Roman" w:hAnsi="Calibri" w:cs="Calibri"/>
          <w:sz w:val="24"/>
          <w:szCs w:val="24"/>
          <w:lang w:val="sr-Cyrl-BA"/>
        </w:rPr>
      </w:pPr>
      <w:r w:rsidRPr="007368B9">
        <w:rPr>
          <w:rFonts w:ascii="Calibri" w:eastAsia="Times New Roman" w:hAnsi="Calibri" w:cs="Calibri"/>
          <w:b/>
          <w:sz w:val="24"/>
          <w:szCs w:val="24"/>
          <w:lang w:val="sr-Latn-BA"/>
        </w:rPr>
        <w:t>4</w:t>
      </w:r>
      <w:r w:rsidR="007F3CAF" w:rsidRPr="007368B9">
        <w:rPr>
          <w:rFonts w:ascii="Calibri" w:eastAsia="Times New Roman" w:hAnsi="Calibri" w:cs="Calibri"/>
          <w:b/>
          <w:sz w:val="24"/>
          <w:szCs w:val="24"/>
          <w:lang w:val="sr-Latn-BA"/>
        </w:rPr>
        <w:t>)</w:t>
      </w:r>
      <w:r w:rsidR="007F3CAF" w:rsidRPr="00FC2EBA">
        <w:rPr>
          <w:rFonts w:ascii="Calibri" w:eastAsia="Times New Roman" w:hAnsi="Calibri" w:cs="Calibri"/>
          <w:sz w:val="24"/>
          <w:szCs w:val="24"/>
          <w:lang w:val="sr-Latn-BA"/>
        </w:rPr>
        <w:t xml:space="preserve"> копије уговора </w:t>
      </w:r>
      <w:r w:rsidR="007F3CAF" w:rsidRPr="00FC2EBA">
        <w:rPr>
          <w:rFonts w:ascii="Calibri" w:eastAsia="Times New Roman" w:hAnsi="Calibri" w:cs="Calibri"/>
          <w:sz w:val="24"/>
          <w:szCs w:val="24"/>
          <w:lang w:val="sr-Cyrl-BA"/>
        </w:rPr>
        <w:t xml:space="preserve">и копије рачуна са припадајућим банковним изводима у вези са савјетодавним услугама и обуком запослених за </w:t>
      </w:r>
      <w:r w:rsidR="00BE343F" w:rsidRPr="00FC2EBA">
        <w:rPr>
          <w:rFonts w:ascii="Calibri" w:eastAsia="Times New Roman" w:hAnsi="Calibri" w:cs="Calibri"/>
          <w:sz w:val="24"/>
          <w:szCs w:val="24"/>
          <w:lang w:val="sr-Cyrl-BA"/>
        </w:rPr>
        <w:t>реализоване активности пројекта или</w:t>
      </w:r>
    </w:p>
    <w:p w14:paraId="639F573C" w14:textId="5AB6123C" w:rsidR="00BE343F" w:rsidRPr="00FC2EBA" w:rsidRDefault="007368B9" w:rsidP="00A50545">
      <w:pPr>
        <w:spacing w:after="0" w:line="240" w:lineRule="auto"/>
        <w:ind w:firstLine="720"/>
        <w:jc w:val="both"/>
        <w:rPr>
          <w:rFonts w:ascii="Calibri" w:eastAsia="Times New Roman" w:hAnsi="Calibri" w:cs="Calibri"/>
          <w:sz w:val="24"/>
          <w:szCs w:val="24"/>
          <w:lang w:val="sr-Cyrl-BA"/>
        </w:rPr>
      </w:pPr>
      <w:r w:rsidRPr="007368B9">
        <w:rPr>
          <w:rFonts w:ascii="Calibri" w:eastAsia="Times New Roman" w:hAnsi="Calibri" w:cs="Calibri"/>
          <w:b/>
          <w:sz w:val="24"/>
          <w:szCs w:val="24"/>
          <w:lang w:val="sr-Latn-BA"/>
        </w:rPr>
        <w:t>5</w:t>
      </w:r>
      <w:r w:rsidR="00BE343F" w:rsidRPr="007368B9">
        <w:rPr>
          <w:rFonts w:ascii="Calibri" w:eastAsia="Times New Roman" w:hAnsi="Calibri" w:cs="Calibri"/>
          <w:b/>
          <w:sz w:val="24"/>
          <w:szCs w:val="24"/>
          <w:lang w:val="sr-Cyrl-BA"/>
        </w:rPr>
        <w:t>)</w:t>
      </w:r>
      <w:r w:rsidR="00BE343F" w:rsidRPr="00FC2EBA">
        <w:rPr>
          <w:rFonts w:ascii="Calibri" w:eastAsia="Times New Roman" w:hAnsi="Calibri" w:cs="Calibri"/>
          <w:sz w:val="24"/>
          <w:szCs w:val="24"/>
          <w:lang w:val="sr-Cyrl-BA"/>
        </w:rPr>
        <w:t xml:space="preserve"> предуговор или уговор или предрачун</w:t>
      </w:r>
      <w:r w:rsidR="00401F5A" w:rsidRPr="00FC2EBA">
        <w:rPr>
          <w:rFonts w:ascii="Calibri" w:eastAsia="Times New Roman" w:hAnsi="Calibri" w:cs="Calibri"/>
          <w:sz w:val="24"/>
          <w:szCs w:val="24"/>
          <w:lang w:val="sr-Cyrl-BA"/>
        </w:rPr>
        <w:t>,</w:t>
      </w:r>
      <w:r w:rsidR="00BE343F" w:rsidRPr="00FC2EBA">
        <w:rPr>
          <w:rFonts w:ascii="Calibri" w:eastAsia="Times New Roman" w:hAnsi="Calibri" w:cs="Calibri"/>
          <w:sz w:val="24"/>
          <w:szCs w:val="24"/>
          <w:lang w:val="sr-Cyrl-BA"/>
        </w:rPr>
        <w:t xml:space="preserve"> односно понуду у вези са савјетодавним услугама и обуком запослених за нереализоване активности пројекта.</w:t>
      </w:r>
    </w:p>
    <w:p w14:paraId="4230FC67" w14:textId="71890147" w:rsidR="007368B9" w:rsidRPr="007368B9" w:rsidRDefault="007368B9" w:rsidP="007368B9">
      <w:pPr>
        <w:spacing w:after="0" w:line="240" w:lineRule="auto"/>
        <w:ind w:firstLine="720"/>
        <w:jc w:val="both"/>
        <w:rPr>
          <w:rFonts w:ascii="Calibri" w:eastAsia="Times New Roman" w:hAnsi="Calibri" w:cs="Calibri"/>
          <w:b/>
          <w:sz w:val="24"/>
          <w:szCs w:val="24"/>
          <w:lang w:val="sr-Cyrl-BA"/>
        </w:rPr>
      </w:pPr>
      <w:r w:rsidRPr="007368B9">
        <w:rPr>
          <w:rFonts w:ascii="Calibri" w:eastAsia="Times New Roman" w:hAnsi="Calibri" w:cs="Calibri"/>
          <w:b/>
          <w:sz w:val="24"/>
          <w:szCs w:val="24"/>
          <w:lang w:val="sr-Cyrl-BA"/>
        </w:rPr>
        <w:t>(4) Обрасци изјава из става 1. т. 2) и 3) и става 3. тачка 3) овог члана налазе се у Прилогу 6. ове уредбе и чине њен саставни дио.</w:t>
      </w:r>
    </w:p>
    <w:p w14:paraId="7825FCEA" w14:textId="6C4FE54A" w:rsidR="00DB3A4D" w:rsidRPr="00FC2EBA" w:rsidRDefault="007368B9" w:rsidP="007368B9">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 </w:t>
      </w:r>
      <w:r w:rsidR="00DB3A4D" w:rsidRPr="00FC2EBA">
        <w:rPr>
          <w:rFonts w:ascii="Calibri" w:eastAsia="Times New Roman" w:hAnsi="Calibri" w:cs="Calibri"/>
          <w:sz w:val="24"/>
          <w:szCs w:val="24"/>
          <w:lang w:val="sr-Cyrl-BA"/>
        </w:rPr>
        <w:t>(5) Уз документе из става 2. овог члана МСП оба</w:t>
      </w:r>
      <w:r w:rsidR="00FD338E">
        <w:rPr>
          <w:rFonts w:ascii="Calibri" w:eastAsia="Times New Roman" w:hAnsi="Calibri" w:cs="Calibri"/>
          <w:sz w:val="24"/>
          <w:szCs w:val="24"/>
          <w:lang w:val="sr-Cyrl-BA"/>
        </w:rPr>
        <w:t>вез</w:t>
      </w:r>
      <w:r w:rsidR="00DB3A4D" w:rsidRPr="00FC2EBA">
        <w:rPr>
          <w:rFonts w:ascii="Calibri" w:eastAsia="Times New Roman" w:hAnsi="Calibri" w:cs="Calibri"/>
          <w:sz w:val="24"/>
          <w:szCs w:val="24"/>
          <w:lang w:val="sr-Cyrl-BA"/>
        </w:rPr>
        <w:t>н</w:t>
      </w:r>
      <w:r w:rsidR="00FD338E">
        <w:rPr>
          <w:rFonts w:ascii="Calibri" w:eastAsia="Times New Roman" w:hAnsi="Calibri" w:cs="Calibri"/>
          <w:sz w:val="24"/>
          <w:szCs w:val="24"/>
          <w:lang w:val="sr-Cyrl-BA"/>
        </w:rPr>
        <w:t>о</w:t>
      </w:r>
      <w:r w:rsidR="00DB3A4D" w:rsidRPr="00FC2EBA">
        <w:rPr>
          <w:rFonts w:ascii="Calibri" w:eastAsia="Times New Roman" w:hAnsi="Calibri" w:cs="Calibri"/>
          <w:sz w:val="24"/>
          <w:szCs w:val="24"/>
          <w:lang w:val="sr-Cyrl-BA"/>
        </w:rPr>
        <w:t xml:space="preserve"> је да достави:</w:t>
      </w:r>
    </w:p>
    <w:p w14:paraId="646488D4" w14:textId="2B7588CE" w:rsidR="00DB3A4D" w:rsidRPr="00FC2EBA" w:rsidRDefault="00DB3A4D"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спецификацију доказа о реализацији пројекта и извршеном плаћању за рачуне из става 2. тачка 1) овог члана,</w:t>
      </w:r>
    </w:p>
    <w:p w14:paraId="7FE21589" w14:textId="3BD1E5DA" w:rsidR="00DB3A4D" w:rsidRPr="00FC2EBA" w:rsidRDefault="00DB3A4D"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спецификацију нереализованих активности пројекта по основу предуговора или уговора или предрачуна</w:t>
      </w:r>
      <w:r w:rsidR="00401F5A"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односно понуд</w:t>
      </w:r>
      <w:r w:rsidR="00D03F6E" w:rsidRPr="00FC2EBA">
        <w:rPr>
          <w:rFonts w:ascii="Calibri" w:eastAsia="Times New Roman" w:hAnsi="Calibri" w:cs="Calibri"/>
          <w:sz w:val="24"/>
          <w:szCs w:val="24"/>
          <w:lang w:val="sr-Cyrl-BA"/>
        </w:rPr>
        <w:t>а</w:t>
      </w:r>
      <w:r w:rsidRPr="00FC2EBA">
        <w:rPr>
          <w:rFonts w:ascii="Calibri" w:eastAsia="Times New Roman" w:hAnsi="Calibri" w:cs="Calibri"/>
          <w:sz w:val="24"/>
          <w:szCs w:val="24"/>
          <w:lang w:val="sr-Cyrl-BA"/>
        </w:rPr>
        <w:t xml:space="preserve"> </w:t>
      </w:r>
      <w:r w:rsidR="00401F5A" w:rsidRPr="00FC2EBA">
        <w:rPr>
          <w:rFonts w:ascii="Calibri" w:eastAsia="Times New Roman" w:hAnsi="Calibri" w:cs="Calibri"/>
          <w:sz w:val="24"/>
          <w:szCs w:val="24"/>
          <w:lang w:val="sr-Cyrl-BA"/>
        </w:rPr>
        <w:t>из става 2. тачка 2) овог члана.</w:t>
      </w:r>
    </w:p>
    <w:p w14:paraId="1F6137E3" w14:textId="77777777" w:rsidR="00DB3A4D" w:rsidRPr="00FC2EBA" w:rsidRDefault="00DB3A4D"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(6) Спецификације из става 5. овог члана достављају се на обрасцима који се налазе у прилозима 7. и 8. ове уредбе и чине њен саставни дио.</w:t>
      </w:r>
    </w:p>
    <w:p w14:paraId="6FA9B08A" w14:textId="7B66D66E" w:rsidR="00DB3A4D" w:rsidRPr="00FC2EBA" w:rsidRDefault="00DB3A4D" w:rsidP="00A505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(7) Докази о реализацији пројектних активности и документи за нереализоване активности пројекта обавезно се достављају у складу са њиховим редослиједом наведеним у </w:t>
      </w:r>
      <w:r w:rsidR="00FC2EBA" w:rsidRPr="00FC2EBA">
        <w:rPr>
          <w:rFonts w:ascii="Calibri" w:eastAsia="Times New Roman" w:hAnsi="Calibri" w:cs="Calibri"/>
          <w:sz w:val="24"/>
          <w:szCs w:val="24"/>
          <w:lang w:val="sr-Cyrl-BA"/>
        </w:rPr>
        <w:t>спецификацијама</w:t>
      </w:r>
      <w:r w:rsidRPr="00FC2EBA">
        <w:rPr>
          <w:rFonts w:ascii="Calibri" w:eastAsia="Times New Roman" w:hAnsi="Calibri" w:cs="Calibri"/>
          <w:sz w:val="24"/>
          <w:szCs w:val="24"/>
          <w:lang w:val="sr-Cyrl-BA"/>
        </w:rPr>
        <w:t xml:space="preserve"> из става 6. овог члана.</w:t>
      </w:r>
    </w:p>
    <w:p w14:paraId="06396A39" w14:textId="77777777" w:rsidR="00B07504" w:rsidRPr="00FC2EBA" w:rsidRDefault="00B07504" w:rsidP="007B5E5A">
      <w:pPr>
        <w:spacing w:after="0" w:line="240" w:lineRule="auto"/>
        <w:jc w:val="center"/>
        <w:rPr>
          <w:rFonts w:cstheme="minorHAnsi"/>
          <w:sz w:val="24"/>
          <w:szCs w:val="24"/>
          <w:lang w:val="sr-Cyrl-BA"/>
        </w:rPr>
      </w:pPr>
    </w:p>
    <w:p w14:paraId="392FBCBF" w14:textId="77777777" w:rsidR="007B5E5A" w:rsidRPr="00FC2EBA" w:rsidRDefault="007B5E5A" w:rsidP="007B5E5A">
      <w:pPr>
        <w:spacing w:after="0" w:line="240" w:lineRule="auto"/>
        <w:jc w:val="center"/>
        <w:rPr>
          <w:rFonts w:cstheme="minorHAnsi"/>
          <w:sz w:val="24"/>
          <w:szCs w:val="24"/>
          <w:lang w:val="sr-Cyrl-BA"/>
        </w:rPr>
      </w:pPr>
      <w:r w:rsidRPr="00FC2EBA">
        <w:rPr>
          <w:rFonts w:cstheme="minorHAnsi"/>
          <w:sz w:val="24"/>
          <w:szCs w:val="24"/>
          <w:lang w:val="sr-Cyrl-BA"/>
        </w:rPr>
        <w:t>Члан 16.</w:t>
      </w:r>
    </w:p>
    <w:p w14:paraId="7768BB8F" w14:textId="77777777" w:rsidR="007B5E5A" w:rsidRPr="00FC2EBA" w:rsidRDefault="007B5E5A" w:rsidP="007B5E5A">
      <w:pPr>
        <w:spacing w:after="0" w:line="240" w:lineRule="auto"/>
        <w:jc w:val="center"/>
        <w:rPr>
          <w:rFonts w:cstheme="minorHAnsi"/>
          <w:sz w:val="24"/>
          <w:szCs w:val="24"/>
          <w:lang w:val="sr-Cyrl-BA"/>
        </w:rPr>
      </w:pPr>
    </w:p>
    <w:p w14:paraId="07F0446E" w14:textId="0007DA60" w:rsidR="007B5E5A" w:rsidRPr="00FC2EBA" w:rsidRDefault="00281F1E"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w:t>
      </w:r>
      <w:r w:rsidR="007B5E5A" w:rsidRPr="00FC2EBA">
        <w:rPr>
          <w:rFonts w:cstheme="minorHAnsi"/>
          <w:sz w:val="24"/>
          <w:szCs w:val="24"/>
          <w:lang w:val="sr-Cyrl-BA"/>
        </w:rPr>
        <w:t>Оцјена и бодовање захтјева који за п</w:t>
      </w:r>
      <w:r w:rsidR="00401F5A" w:rsidRPr="00FC2EBA">
        <w:rPr>
          <w:rFonts w:cstheme="minorHAnsi"/>
          <w:sz w:val="24"/>
          <w:szCs w:val="24"/>
          <w:lang w:val="sr-Cyrl-BA"/>
        </w:rPr>
        <w:t xml:space="preserve">редмет имају пројекат дигиталне </w:t>
      </w:r>
      <w:r w:rsidR="007B5E5A" w:rsidRPr="00FC2EBA">
        <w:rPr>
          <w:rFonts w:cstheme="minorHAnsi"/>
          <w:sz w:val="24"/>
          <w:szCs w:val="24"/>
          <w:lang w:val="sr-Cyrl-BA"/>
        </w:rPr>
        <w:t>трансформације обавља се према сљедећим критеријумима:</w:t>
      </w:r>
    </w:p>
    <w:p w14:paraId="277DDD98"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1) оцјена пројекта (од 1 до 30 бодова),</w:t>
      </w:r>
    </w:p>
    <w:p w14:paraId="22AADB73"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2) промјена броја радника (1 или 5 бодова),</w:t>
      </w:r>
    </w:p>
    <w:p w14:paraId="0FB18C58"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3) остварена вриједност пословног прихода (од 5 до 10 бодова),</w:t>
      </w:r>
    </w:p>
    <w:p w14:paraId="2961BCF9"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4) степен развијености јединице локалне самоуправе (1 или 5 бодова).</w:t>
      </w:r>
    </w:p>
    <w:p w14:paraId="259B6E5B" w14:textId="77777777" w:rsidR="00281F1E" w:rsidRPr="00FC2EBA" w:rsidRDefault="00281F1E"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(2) Максимални број бодова које МСП може остварити по основу критеријума из става 1. овог члана износи 50 бодова.</w:t>
      </w:r>
    </w:p>
    <w:p w14:paraId="56E560FD" w14:textId="77777777" w:rsidR="007B5E5A" w:rsidRPr="00FC2EBA" w:rsidRDefault="007B5E5A" w:rsidP="007B5E5A">
      <w:pPr>
        <w:spacing w:after="0" w:line="240" w:lineRule="auto"/>
        <w:jc w:val="center"/>
        <w:rPr>
          <w:rFonts w:cstheme="minorHAnsi"/>
          <w:sz w:val="24"/>
          <w:szCs w:val="24"/>
          <w:lang w:val="sr-Cyrl-BA"/>
        </w:rPr>
      </w:pPr>
    </w:p>
    <w:p w14:paraId="39ACB598" w14:textId="77777777" w:rsidR="007B5E5A" w:rsidRPr="00FC2EBA" w:rsidRDefault="007B5E5A" w:rsidP="007B5E5A">
      <w:pPr>
        <w:spacing w:after="0" w:line="240" w:lineRule="auto"/>
        <w:jc w:val="center"/>
        <w:rPr>
          <w:rFonts w:cstheme="minorHAnsi"/>
          <w:sz w:val="24"/>
          <w:szCs w:val="24"/>
          <w:lang w:val="sr-Cyrl-BA"/>
        </w:rPr>
      </w:pPr>
      <w:r w:rsidRPr="00FC2EBA">
        <w:rPr>
          <w:rFonts w:cstheme="minorHAnsi"/>
          <w:sz w:val="24"/>
          <w:szCs w:val="24"/>
          <w:lang w:val="sr-Cyrl-BA"/>
        </w:rPr>
        <w:t>Члан 17.</w:t>
      </w:r>
    </w:p>
    <w:p w14:paraId="31BF49A2" w14:textId="77777777" w:rsidR="007B5E5A" w:rsidRPr="00FC2EBA" w:rsidRDefault="007B5E5A" w:rsidP="007B5E5A">
      <w:pPr>
        <w:tabs>
          <w:tab w:val="left" w:pos="0"/>
        </w:tabs>
        <w:spacing w:after="0" w:line="240" w:lineRule="auto"/>
        <w:jc w:val="center"/>
        <w:rPr>
          <w:rFonts w:cstheme="minorHAnsi"/>
          <w:sz w:val="24"/>
          <w:szCs w:val="24"/>
          <w:lang w:val="sr-Cyrl-BA"/>
        </w:rPr>
      </w:pPr>
    </w:p>
    <w:p w14:paraId="12789549" w14:textId="77777777" w:rsidR="007B5E5A" w:rsidRPr="00FC2EBA" w:rsidRDefault="007B5E5A" w:rsidP="007B5E5A">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(1) Критеријум оцјена пројекта који за предмет има дигиталну трансформацију обухвата разматрање пројекта са становишта значаја улагања и ефеката његовог спровођења, при чему се бодују сљедећи параметри:</w:t>
      </w:r>
    </w:p>
    <w:p w14:paraId="3703C54C" w14:textId="77777777" w:rsidR="007B5E5A" w:rsidRPr="00FC2EBA" w:rsidRDefault="007B5E5A" w:rsidP="007B5E5A">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 xml:space="preserve">1) врста пројектне активности из члана </w:t>
      </w:r>
      <w:r w:rsidR="006E67FA" w:rsidRPr="00FC2EBA">
        <w:rPr>
          <w:rFonts w:cstheme="minorHAnsi"/>
          <w:sz w:val="24"/>
          <w:szCs w:val="24"/>
          <w:lang w:val="sr-Latn-BA"/>
        </w:rPr>
        <w:t>12</w:t>
      </w:r>
      <w:r w:rsidRPr="00FC2EBA">
        <w:rPr>
          <w:rFonts w:cstheme="minorHAnsi"/>
          <w:sz w:val="24"/>
          <w:szCs w:val="24"/>
          <w:lang w:val="sr-Cyrl-BA"/>
        </w:rPr>
        <w:t>. ове уредбе,</w:t>
      </w:r>
    </w:p>
    <w:p w14:paraId="26B4BBCB" w14:textId="77777777" w:rsidR="007B5E5A" w:rsidRPr="00FC2EBA" w:rsidRDefault="007B5E5A" w:rsidP="007B5E5A">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2) ангажовање стручних лица на савјетодавним услугама и обуци запослених,</w:t>
      </w:r>
    </w:p>
    <w:p w14:paraId="7E9523A6" w14:textId="77777777" w:rsidR="007B5E5A" w:rsidRPr="00FC2EBA" w:rsidRDefault="007B5E5A" w:rsidP="007B5E5A">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3) вриједност пројектних активности и оправданих улагања,</w:t>
      </w:r>
    </w:p>
    <w:p w14:paraId="3A858D64" w14:textId="1710AF5F" w:rsidR="007B5E5A" w:rsidRPr="00FC2EBA" w:rsidRDefault="009F7B7C" w:rsidP="007B5E5A">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4) претходно предузете активности на</w:t>
      </w:r>
      <w:r w:rsidR="007B5E5A" w:rsidRPr="00FC2EBA">
        <w:rPr>
          <w:rFonts w:cstheme="minorHAnsi"/>
          <w:sz w:val="24"/>
          <w:szCs w:val="24"/>
          <w:lang w:val="sr-Cyrl-BA"/>
        </w:rPr>
        <w:t xml:space="preserve"> дигиталн</w:t>
      </w:r>
      <w:r w:rsidRPr="00FC2EBA">
        <w:rPr>
          <w:rFonts w:cstheme="minorHAnsi"/>
          <w:sz w:val="24"/>
          <w:szCs w:val="24"/>
          <w:lang w:val="sr-Cyrl-BA"/>
        </w:rPr>
        <w:t>ој</w:t>
      </w:r>
      <w:r w:rsidR="007B5E5A" w:rsidRPr="00FC2EBA">
        <w:rPr>
          <w:rFonts w:cstheme="minorHAnsi"/>
          <w:sz w:val="24"/>
          <w:szCs w:val="24"/>
          <w:lang w:val="sr-Cyrl-BA"/>
        </w:rPr>
        <w:t xml:space="preserve"> трансформациј</w:t>
      </w:r>
      <w:r w:rsidRPr="00FC2EBA">
        <w:rPr>
          <w:rFonts w:cstheme="minorHAnsi"/>
          <w:sz w:val="24"/>
          <w:szCs w:val="24"/>
          <w:lang w:val="sr-Cyrl-BA"/>
        </w:rPr>
        <w:t>и</w:t>
      </w:r>
      <w:r w:rsidR="007B5E5A" w:rsidRPr="00FC2EBA">
        <w:rPr>
          <w:rFonts w:cstheme="minorHAnsi"/>
          <w:sz w:val="24"/>
          <w:szCs w:val="24"/>
          <w:lang w:val="sr-Cyrl-BA"/>
        </w:rPr>
        <w:t xml:space="preserve"> (постојећи софтвер и обученост запослених за његово коришћење),</w:t>
      </w:r>
    </w:p>
    <w:p w14:paraId="308E195C" w14:textId="3BE854EB" w:rsidR="007B5E5A" w:rsidRPr="00FC2EBA" w:rsidRDefault="00401F5A" w:rsidP="007B5E5A">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 xml:space="preserve">5) пословно унапређивање </w:t>
      </w:r>
      <w:r w:rsidR="007B5E5A" w:rsidRPr="00FC2EBA">
        <w:rPr>
          <w:rFonts w:cstheme="minorHAnsi"/>
          <w:sz w:val="24"/>
          <w:szCs w:val="24"/>
          <w:lang w:val="sr-Cyrl-BA"/>
        </w:rPr>
        <w:t>које се постиже реализацијом пројекта,</w:t>
      </w:r>
    </w:p>
    <w:p w14:paraId="257888F7" w14:textId="77777777" w:rsidR="00CD275D" w:rsidRPr="00CD275D" w:rsidRDefault="00CD275D" w:rsidP="00CD275D">
      <w:pPr>
        <w:tabs>
          <w:tab w:val="left" w:pos="0"/>
        </w:tabs>
        <w:spacing w:after="0" w:line="240" w:lineRule="auto"/>
        <w:ind w:firstLine="720"/>
        <w:jc w:val="both"/>
        <w:rPr>
          <w:rFonts w:cstheme="minorHAnsi"/>
          <w:b/>
          <w:sz w:val="24"/>
          <w:szCs w:val="24"/>
          <w:lang w:val="sr-Cyrl-BA"/>
        </w:rPr>
      </w:pPr>
      <w:r w:rsidRPr="00CD275D">
        <w:rPr>
          <w:rFonts w:cstheme="minorHAnsi"/>
          <w:b/>
          <w:sz w:val="24"/>
          <w:szCs w:val="24"/>
          <w:lang w:val="sr-Cyrl-BA"/>
        </w:rPr>
        <w:t>6) значај пројектних активности са аспекта доприноса циркуларној економији, а што подразумијева смањење отпада, заштиту животне средине и коришћење обновљивих извора енергије,</w:t>
      </w:r>
    </w:p>
    <w:p w14:paraId="1C2B2F2B" w14:textId="77777777" w:rsidR="00CD275D" w:rsidRPr="00CD275D" w:rsidRDefault="00CD275D" w:rsidP="00CD275D">
      <w:pPr>
        <w:tabs>
          <w:tab w:val="left" w:pos="0"/>
        </w:tabs>
        <w:spacing w:after="0" w:line="240" w:lineRule="auto"/>
        <w:ind w:firstLine="720"/>
        <w:jc w:val="both"/>
        <w:rPr>
          <w:rFonts w:cstheme="minorHAnsi"/>
          <w:b/>
          <w:sz w:val="24"/>
          <w:szCs w:val="24"/>
          <w:lang w:val="sr-Cyrl-BA"/>
        </w:rPr>
      </w:pPr>
      <w:r w:rsidRPr="00CD275D">
        <w:rPr>
          <w:rFonts w:cstheme="minorHAnsi"/>
          <w:b/>
          <w:sz w:val="24"/>
          <w:szCs w:val="24"/>
          <w:lang w:val="sr-Cyrl-BA"/>
        </w:rPr>
        <w:lastRenderedPageBreak/>
        <w:t>7) унапређење квалитета и доступности производа и услуга ради боље прихватљивости код потрошача и друштва у цјелини,</w:t>
      </w:r>
    </w:p>
    <w:p w14:paraId="760A4D8F" w14:textId="77777777" w:rsidR="00CD275D" w:rsidRDefault="00CD275D" w:rsidP="00CD275D">
      <w:pPr>
        <w:tabs>
          <w:tab w:val="left" w:pos="0"/>
        </w:tabs>
        <w:spacing w:after="0" w:line="240" w:lineRule="auto"/>
        <w:ind w:firstLine="720"/>
        <w:jc w:val="both"/>
        <w:rPr>
          <w:rFonts w:cstheme="minorHAnsi"/>
          <w:sz w:val="24"/>
          <w:szCs w:val="24"/>
          <w:lang w:val="sr-Cyrl-BA"/>
        </w:rPr>
      </w:pPr>
      <w:r w:rsidRPr="00CD275D">
        <w:rPr>
          <w:rFonts w:cstheme="minorHAnsi"/>
          <w:b/>
          <w:sz w:val="24"/>
          <w:szCs w:val="24"/>
          <w:lang w:val="sr-Cyrl-BA"/>
        </w:rPr>
        <w:t>8)</w:t>
      </w:r>
      <w:r w:rsidRPr="00CD275D">
        <w:rPr>
          <w:rFonts w:cstheme="minorHAnsi"/>
          <w:sz w:val="24"/>
          <w:szCs w:val="24"/>
          <w:lang w:val="sr-Cyrl-BA"/>
        </w:rPr>
        <w:t xml:space="preserve"> промовисање равноправности полова и забрана дискриминације по било којој основи. </w:t>
      </w:r>
    </w:p>
    <w:p w14:paraId="52BB5F3C" w14:textId="33A3C9BD" w:rsidR="00C50890" w:rsidRDefault="007B5E5A" w:rsidP="008825F4">
      <w:pPr>
        <w:tabs>
          <w:tab w:val="left" w:pos="0"/>
        </w:tabs>
        <w:spacing w:after="0" w:line="240" w:lineRule="auto"/>
        <w:ind w:firstLine="720"/>
        <w:jc w:val="both"/>
        <w:rPr>
          <w:rFonts w:cstheme="minorHAnsi"/>
          <w:sz w:val="24"/>
          <w:szCs w:val="24"/>
          <w:lang w:val="sr-Cyrl-BA"/>
        </w:rPr>
      </w:pPr>
      <w:r w:rsidRPr="00FC2EBA">
        <w:rPr>
          <w:rFonts w:cstheme="minorHAnsi"/>
          <w:sz w:val="24"/>
          <w:szCs w:val="24"/>
          <w:lang w:val="sr-Cyrl-BA"/>
        </w:rPr>
        <w:t>(2) Бодовањем према критеријуму оцјена пројекта МСП може остварити највише до 30 бодова.</w:t>
      </w:r>
    </w:p>
    <w:p w14:paraId="2D7F2BFE" w14:textId="77777777" w:rsidR="008825F4" w:rsidRPr="00FC2EBA" w:rsidRDefault="008825F4" w:rsidP="008825F4">
      <w:pPr>
        <w:tabs>
          <w:tab w:val="left" w:pos="0"/>
        </w:tabs>
        <w:spacing w:after="0" w:line="240" w:lineRule="auto"/>
        <w:ind w:firstLine="720"/>
        <w:jc w:val="both"/>
        <w:rPr>
          <w:rFonts w:cstheme="minorHAnsi"/>
          <w:sz w:val="24"/>
          <w:szCs w:val="24"/>
          <w:lang w:val="sr-Cyrl-BA"/>
        </w:rPr>
      </w:pPr>
    </w:p>
    <w:p w14:paraId="54911F17" w14:textId="77777777" w:rsidR="007B5E5A" w:rsidRPr="00FC2EBA" w:rsidRDefault="007B5E5A" w:rsidP="007B5E5A">
      <w:pPr>
        <w:spacing w:after="0" w:line="240" w:lineRule="auto"/>
        <w:jc w:val="center"/>
        <w:rPr>
          <w:rFonts w:cstheme="minorHAnsi"/>
          <w:sz w:val="24"/>
          <w:szCs w:val="24"/>
          <w:lang w:val="sr-Cyrl-BA"/>
        </w:rPr>
      </w:pPr>
      <w:r w:rsidRPr="00FC2EBA">
        <w:rPr>
          <w:rFonts w:cstheme="minorHAnsi"/>
          <w:sz w:val="24"/>
          <w:szCs w:val="24"/>
          <w:lang w:val="sr-Cyrl-BA"/>
        </w:rPr>
        <w:t>Члан 18.</w:t>
      </w:r>
    </w:p>
    <w:p w14:paraId="5E628899" w14:textId="77777777" w:rsidR="007B5E5A" w:rsidRPr="00FC2EBA" w:rsidRDefault="007B5E5A" w:rsidP="007B5E5A">
      <w:pPr>
        <w:spacing w:after="0" w:line="240" w:lineRule="auto"/>
        <w:rPr>
          <w:rFonts w:cstheme="minorHAnsi"/>
          <w:sz w:val="24"/>
          <w:szCs w:val="24"/>
          <w:lang w:val="sr-Cyrl-BA"/>
        </w:rPr>
      </w:pPr>
    </w:p>
    <w:p w14:paraId="051F4E38" w14:textId="77777777" w:rsidR="007B5E5A" w:rsidRPr="00FC2EBA" w:rsidRDefault="007B5E5A" w:rsidP="007B5E5A">
      <w:pPr>
        <w:spacing w:after="0" w:line="240" w:lineRule="auto"/>
        <w:jc w:val="both"/>
        <w:rPr>
          <w:rFonts w:cstheme="minorHAnsi"/>
          <w:sz w:val="24"/>
          <w:szCs w:val="24"/>
          <w:lang w:val="sr-Cyrl-BA"/>
        </w:rPr>
      </w:pPr>
      <w:r w:rsidRPr="00FC2EBA">
        <w:rPr>
          <w:rFonts w:cstheme="minorHAnsi"/>
          <w:sz w:val="24"/>
          <w:szCs w:val="24"/>
          <w:lang w:val="sr-Cyrl-BA"/>
        </w:rPr>
        <w:tab/>
        <w:t>(1) Критеријум промјена броја радника представља међусобни однос укупног броја радника на дан расписивања јавног позива у односу на број радника на посљедњи дан године која претходи години у којој се расписује јавни позив.</w:t>
      </w:r>
    </w:p>
    <w:p w14:paraId="1D087EC1" w14:textId="77777777" w:rsidR="007B5E5A"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t>(2) Бодовањем према критеријуму промјена броја радника МСП може остварити сљедећи број бодова:</w:t>
      </w:r>
    </w:p>
    <w:p w14:paraId="69F385BB" w14:textId="77777777" w:rsidR="007B5E5A" w:rsidRPr="00FC2EBA" w:rsidRDefault="007B5E5A" w:rsidP="00401F5A">
      <w:pPr>
        <w:spacing w:after="0" w:line="240" w:lineRule="auto"/>
        <w:jc w:val="both"/>
        <w:rPr>
          <w:rFonts w:cstheme="minorHAnsi"/>
          <w:sz w:val="24"/>
          <w:szCs w:val="24"/>
          <w:lang w:val="sr-Cyrl-BA"/>
        </w:rPr>
      </w:pPr>
      <w:r w:rsidRPr="00FC2EBA">
        <w:rPr>
          <w:rFonts w:cstheme="minorHAnsi"/>
          <w:sz w:val="24"/>
          <w:szCs w:val="24"/>
          <w:lang w:val="sr-Cyrl-BA"/>
        </w:rPr>
        <w:tab/>
        <w:t>1) повећање броја запослених од једног до пет радника – 1 бод,</w:t>
      </w:r>
    </w:p>
    <w:p w14:paraId="3E5E4C0C" w14:textId="77777777" w:rsidR="007B5E5A"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t>2) повећање броја запослених преко пет радника – 5 бодова.</w:t>
      </w:r>
    </w:p>
    <w:p w14:paraId="42983E87"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(3) Ако МСП нема повећања броја запослених, не бодује се према овом критеријуму.</w:t>
      </w:r>
    </w:p>
    <w:p w14:paraId="65A39689" w14:textId="77777777" w:rsidR="00DB3A4D"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r>
    </w:p>
    <w:p w14:paraId="4FD2E946" w14:textId="77777777" w:rsidR="007B5E5A" w:rsidRPr="00FC2EBA" w:rsidRDefault="007B5E5A" w:rsidP="007B5E5A">
      <w:pPr>
        <w:spacing w:after="0" w:line="240" w:lineRule="auto"/>
        <w:jc w:val="center"/>
        <w:rPr>
          <w:rFonts w:cstheme="minorHAnsi"/>
          <w:sz w:val="24"/>
          <w:szCs w:val="24"/>
          <w:lang w:val="sr-Cyrl-BA"/>
        </w:rPr>
      </w:pPr>
      <w:r w:rsidRPr="00FC2EBA">
        <w:rPr>
          <w:rFonts w:cstheme="minorHAnsi"/>
          <w:sz w:val="24"/>
          <w:szCs w:val="24"/>
          <w:lang w:val="sr-Cyrl-BA"/>
        </w:rPr>
        <w:t>Члан 19.</w:t>
      </w:r>
    </w:p>
    <w:p w14:paraId="694C04A9" w14:textId="77777777" w:rsidR="007B5E5A" w:rsidRPr="00FC2EBA" w:rsidRDefault="007B5E5A" w:rsidP="007B5E5A">
      <w:pPr>
        <w:spacing w:after="0" w:line="240" w:lineRule="auto"/>
        <w:jc w:val="center"/>
        <w:rPr>
          <w:rFonts w:cstheme="minorHAnsi"/>
          <w:sz w:val="24"/>
          <w:szCs w:val="24"/>
          <w:lang w:val="sr-Cyrl-BA"/>
        </w:rPr>
      </w:pPr>
    </w:p>
    <w:p w14:paraId="245BA641" w14:textId="1690A5A5" w:rsidR="007B5E5A" w:rsidRPr="00FC2EBA" w:rsidRDefault="007B5E5A" w:rsidP="007B5E5A">
      <w:pPr>
        <w:spacing w:after="0" w:line="240" w:lineRule="auto"/>
        <w:jc w:val="both"/>
        <w:rPr>
          <w:rFonts w:cstheme="minorHAnsi"/>
          <w:sz w:val="24"/>
          <w:szCs w:val="24"/>
          <w:lang w:val="sr-Cyrl-BA"/>
        </w:rPr>
      </w:pPr>
      <w:r w:rsidRPr="00FC2EBA">
        <w:rPr>
          <w:rFonts w:cstheme="minorHAnsi"/>
          <w:sz w:val="24"/>
          <w:szCs w:val="24"/>
          <w:lang w:val="sr-Cyrl-BA"/>
        </w:rPr>
        <w:tab/>
        <w:t>(1) Критеријум остварена вриједност пословног прихода представља износ пословног прихода који је МСП оствари</w:t>
      </w:r>
      <w:r w:rsidR="00517573">
        <w:rPr>
          <w:rFonts w:cstheme="minorHAnsi"/>
          <w:sz w:val="24"/>
          <w:szCs w:val="24"/>
          <w:lang w:val="sr-Cyrl-BA"/>
        </w:rPr>
        <w:t>л</w:t>
      </w:r>
      <w:r w:rsidRPr="00FC2EBA">
        <w:rPr>
          <w:rFonts w:cstheme="minorHAnsi"/>
          <w:sz w:val="24"/>
          <w:szCs w:val="24"/>
          <w:lang w:val="sr-Cyrl-BA"/>
        </w:rPr>
        <w:t>о у години која претходи години у којој се расписује јавни позив.</w:t>
      </w:r>
    </w:p>
    <w:p w14:paraId="6B05E3CD" w14:textId="77777777" w:rsidR="007B5E5A"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t>(2) Бодовањем према критеријуму остварена вриједност пословног прихода МСП може остварити сљедећи број бодова:</w:t>
      </w:r>
    </w:p>
    <w:p w14:paraId="5C0127A8" w14:textId="77777777" w:rsidR="007B5E5A"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t xml:space="preserve">1) пословни приход </w:t>
      </w:r>
      <w:r w:rsidR="006724F5" w:rsidRPr="00FC2EBA">
        <w:rPr>
          <w:rFonts w:cstheme="minorHAnsi"/>
          <w:sz w:val="24"/>
          <w:szCs w:val="24"/>
          <w:lang w:val="sr-Cyrl-BA"/>
        </w:rPr>
        <w:t>до</w:t>
      </w:r>
      <w:r w:rsidRPr="00FC2EBA">
        <w:rPr>
          <w:rFonts w:cstheme="minorHAnsi"/>
          <w:sz w:val="24"/>
          <w:szCs w:val="24"/>
          <w:lang w:val="sr-Cyrl-BA"/>
        </w:rPr>
        <w:t xml:space="preserve"> 200.000 КМ – 5 бодова,</w:t>
      </w:r>
    </w:p>
    <w:p w14:paraId="335B3F5C" w14:textId="77777777" w:rsidR="007B5E5A"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t xml:space="preserve">2) пословни приход </w:t>
      </w:r>
      <w:r w:rsidR="006724F5" w:rsidRPr="00FC2EBA">
        <w:rPr>
          <w:rFonts w:cstheme="minorHAnsi"/>
          <w:sz w:val="24"/>
          <w:szCs w:val="24"/>
          <w:lang w:val="sr-Cyrl-BA"/>
        </w:rPr>
        <w:t>преко</w:t>
      </w:r>
      <w:r w:rsidRPr="00FC2EBA">
        <w:rPr>
          <w:rFonts w:cstheme="minorHAnsi"/>
          <w:sz w:val="24"/>
          <w:szCs w:val="24"/>
          <w:lang w:val="sr-Cyrl-BA"/>
        </w:rPr>
        <w:t xml:space="preserve"> 200.000 КМ, а </w:t>
      </w:r>
      <w:r w:rsidR="006724F5" w:rsidRPr="00FC2EBA">
        <w:rPr>
          <w:rFonts w:cstheme="minorHAnsi"/>
          <w:sz w:val="24"/>
          <w:szCs w:val="24"/>
          <w:lang w:val="sr-Cyrl-BA"/>
        </w:rPr>
        <w:t>до</w:t>
      </w:r>
      <w:r w:rsidRPr="00FC2EBA">
        <w:rPr>
          <w:rFonts w:cstheme="minorHAnsi"/>
          <w:sz w:val="24"/>
          <w:szCs w:val="24"/>
          <w:lang w:val="sr-Cyrl-BA"/>
        </w:rPr>
        <w:t xml:space="preserve"> 500.000 КМ – 8 бодова,</w:t>
      </w:r>
    </w:p>
    <w:p w14:paraId="4E9A7268" w14:textId="77777777" w:rsidR="007B5E5A" w:rsidRPr="00FC2EBA" w:rsidRDefault="007B5E5A" w:rsidP="007B5E5A">
      <w:pPr>
        <w:spacing w:after="0" w:line="240" w:lineRule="auto"/>
        <w:ind w:firstLine="360"/>
        <w:jc w:val="both"/>
        <w:rPr>
          <w:rFonts w:cstheme="minorHAnsi"/>
          <w:sz w:val="24"/>
          <w:szCs w:val="24"/>
          <w:lang w:val="sr-Cyrl-BA"/>
        </w:rPr>
      </w:pPr>
      <w:r w:rsidRPr="00FC2EBA">
        <w:rPr>
          <w:rFonts w:cstheme="minorHAnsi"/>
          <w:sz w:val="24"/>
          <w:szCs w:val="24"/>
          <w:lang w:val="sr-Cyrl-BA"/>
        </w:rPr>
        <w:tab/>
        <w:t xml:space="preserve">3) пословни приход </w:t>
      </w:r>
      <w:r w:rsidR="006724F5" w:rsidRPr="00FC2EBA">
        <w:rPr>
          <w:rFonts w:cstheme="minorHAnsi"/>
          <w:sz w:val="24"/>
          <w:szCs w:val="24"/>
          <w:lang w:val="sr-Cyrl-BA"/>
        </w:rPr>
        <w:t>преко</w:t>
      </w:r>
      <w:r w:rsidRPr="00FC2EBA">
        <w:rPr>
          <w:rFonts w:cstheme="minorHAnsi"/>
          <w:sz w:val="24"/>
          <w:szCs w:val="24"/>
          <w:lang w:val="sr-Cyrl-BA"/>
        </w:rPr>
        <w:t xml:space="preserve"> 500.000 КМ – 10 бодова.</w:t>
      </w:r>
    </w:p>
    <w:p w14:paraId="516D0BBC" w14:textId="462F6BE7" w:rsidR="005E01E4" w:rsidRPr="00FC2EBA" w:rsidRDefault="00DF1FEF" w:rsidP="00401F5A">
      <w:pPr>
        <w:spacing w:after="0" w:line="240" w:lineRule="auto"/>
        <w:ind w:firstLine="709"/>
        <w:jc w:val="both"/>
        <w:rPr>
          <w:rFonts w:cstheme="minorHAnsi"/>
          <w:sz w:val="24"/>
          <w:szCs w:val="24"/>
          <w:lang w:val="sr-Cyrl-BA"/>
        </w:rPr>
      </w:pPr>
      <w:r w:rsidRPr="00FC2EBA">
        <w:rPr>
          <w:rFonts w:cstheme="minorHAnsi"/>
          <w:sz w:val="24"/>
          <w:szCs w:val="24"/>
          <w:lang w:val="sr-Latn-BA"/>
        </w:rPr>
        <w:t>(</w:t>
      </w:r>
      <w:r w:rsidRPr="00FC2EBA">
        <w:rPr>
          <w:rFonts w:cstheme="minorHAnsi"/>
          <w:sz w:val="24"/>
          <w:szCs w:val="24"/>
          <w:lang w:val="sr-Cyrl-BA"/>
        </w:rPr>
        <w:t>3</w:t>
      </w:r>
      <w:r w:rsidRPr="00FC2EBA">
        <w:rPr>
          <w:rFonts w:cstheme="minorHAnsi"/>
          <w:sz w:val="24"/>
          <w:szCs w:val="24"/>
          <w:lang w:val="sr-Latn-BA"/>
        </w:rPr>
        <w:t xml:space="preserve">) </w:t>
      </w:r>
      <w:r w:rsidRPr="00FC2EBA">
        <w:rPr>
          <w:rFonts w:cstheme="minorHAnsi"/>
          <w:sz w:val="24"/>
          <w:szCs w:val="24"/>
          <w:lang w:val="sr-Cyrl-BA"/>
        </w:rPr>
        <w:t>Ако МСП није оствари</w:t>
      </w:r>
      <w:r w:rsidR="00517573">
        <w:rPr>
          <w:rFonts w:cstheme="minorHAnsi"/>
          <w:sz w:val="24"/>
          <w:szCs w:val="24"/>
          <w:lang w:val="sr-Cyrl-BA"/>
        </w:rPr>
        <w:t>л</w:t>
      </w:r>
      <w:r w:rsidRPr="00FC2EBA">
        <w:rPr>
          <w:rFonts w:cstheme="minorHAnsi"/>
          <w:sz w:val="24"/>
          <w:szCs w:val="24"/>
          <w:lang w:val="sr-Cyrl-BA"/>
        </w:rPr>
        <w:t>о пословни приход у години која претходи години у којој се расписује јавни позив, не бодује се према овом критеријуму.</w:t>
      </w:r>
    </w:p>
    <w:p w14:paraId="3B868369" w14:textId="77777777" w:rsidR="008825F4" w:rsidRDefault="008825F4" w:rsidP="007B5E5A">
      <w:pPr>
        <w:spacing w:after="0" w:line="240" w:lineRule="auto"/>
        <w:jc w:val="center"/>
        <w:rPr>
          <w:rFonts w:cstheme="minorHAnsi"/>
          <w:sz w:val="24"/>
          <w:szCs w:val="24"/>
          <w:lang w:val="sr-Cyrl-BA"/>
        </w:rPr>
      </w:pPr>
    </w:p>
    <w:p w14:paraId="7B502D2C" w14:textId="02C786AE" w:rsidR="007B5E5A" w:rsidRPr="00FC2EBA" w:rsidRDefault="007B5E5A" w:rsidP="007B5E5A">
      <w:pPr>
        <w:spacing w:after="0" w:line="240" w:lineRule="auto"/>
        <w:jc w:val="center"/>
        <w:rPr>
          <w:rFonts w:cstheme="minorHAnsi"/>
          <w:sz w:val="24"/>
          <w:szCs w:val="24"/>
          <w:lang w:val="sr-Cyrl-BA"/>
        </w:rPr>
      </w:pPr>
      <w:r w:rsidRPr="00FC2EBA">
        <w:rPr>
          <w:rFonts w:cstheme="minorHAnsi"/>
          <w:sz w:val="24"/>
          <w:szCs w:val="24"/>
          <w:lang w:val="sr-Cyrl-BA"/>
        </w:rPr>
        <w:t>Члан 20.</w:t>
      </w:r>
    </w:p>
    <w:p w14:paraId="4DE1EFB0" w14:textId="77777777" w:rsidR="007B5E5A" w:rsidRPr="00FC2EBA" w:rsidRDefault="007B5E5A" w:rsidP="007B5E5A">
      <w:pPr>
        <w:spacing w:after="0" w:line="240" w:lineRule="auto"/>
        <w:jc w:val="both"/>
        <w:rPr>
          <w:rFonts w:cstheme="minorHAnsi"/>
          <w:color w:val="FF0000"/>
          <w:sz w:val="24"/>
          <w:szCs w:val="24"/>
          <w:lang w:val="sr-Cyrl-BA"/>
        </w:rPr>
      </w:pPr>
    </w:p>
    <w:p w14:paraId="6FB512C5"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(1) Критеријум степен развијености јединице локалне самоуправе подразумијева вредновање мјеста у којем МСП има сједиште, у складу са одлуком о степену развијености јединица локалне самоуправе.</w:t>
      </w:r>
    </w:p>
    <w:p w14:paraId="109DF59F" w14:textId="77777777"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(2) Бодовањем према критеријуму степен развијености јединице локалне самоуправе МСП може остварити сљедећи број бодова:</w:t>
      </w:r>
    </w:p>
    <w:p w14:paraId="16E49787" w14:textId="331B56C0" w:rsidR="007B5E5A" w:rsidRPr="00FC2EBA" w:rsidRDefault="007B5E5A" w:rsidP="007B5E5A">
      <w:pPr>
        <w:tabs>
          <w:tab w:val="left" w:pos="8820"/>
        </w:tabs>
        <w:spacing w:after="0" w:line="240" w:lineRule="auto"/>
        <w:ind w:firstLine="720"/>
        <w:jc w:val="both"/>
        <w:rPr>
          <w:rFonts w:cstheme="minorHAnsi"/>
          <w:sz w:val="24"/>
          <w:szCs w:val="24"/>
          <w:lang w:val="sr-Cyrl-BA"/>
        </w:rPr>
      </w:pPr>
      <w:r w:rsidRPr="00FC2EBA">
        <w:rPr>
          <w:rFonts w:cstheme="minorHAnsi"/>
          <w:sz w:val="24"/>
          <w:szCs w:val="24"/>
          <w:lang w:val="sr-Cyrl-BA"/>
        </w:rPr>
        <w:t>1) ако МСП има сједиште на територији средње развијене јединице лок</w:t>
      </w:r>
      <w:r w:rsidR="00401F5A" w:rsidRPr="00FC2EBA">
        <w:rPr>
          <w:rFonts w:cstheme="minorHAnsi"/>
          <w:sz w:val="24"/>
          <w:szCs w:val="24"/>
          <w:lang w:val="sr-Cyrl-BA"/>
        </w:rPr>
        <w:t>алне самоуправе, МСП остварује</w:t>
      </w:r>
      <w:r w:rsidRPr="00FC2EBA">
        <w:rPr>
          <w:rFonts w:cstheme="minorHAnsi"/>
          <w:sz w:val="24"/>
          <w:szCs w:val="24"/>
          <w:lang w:val="sr-Cyrl-BA"/>
        </w:rPr>
        <w:t xml:space="preserve"> 1 бод,</w:t>
      </w:r>
    </w:p>
    <w:p w14:paraId="5A95C373" w14:textId="4D1714E3" w:rsidR="007B5E5A" w:rsidRPr="00FC2EBA" w:rsidRDefault="007B5E5A"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2) ако МСП има сједиште на територији неразвијене или изразито неразвијене јединице лок</w:t>
      </w:r>
      <w:r w:rsidR="00401F5A" w:rsidRPr="00FC2EBA">
        <w:rPr>
          <w:rFonts w:cstheme="minorHAnsi"/>
          <w:sz w:val="24"/>
          <w:szCs w:val="24"/>
          <w:lang w:val="sr-Cyrl-BA"/>
        </w:rPr>
        <w:t>алне самоуправе, МСП остварује</w:t>
      </w:r>
      <w:r w:rsidRPr="00FC2EBA">
        <w:rPr>
          <w:rFonts w:cstheme="minorHAnsi"/>
          <w:sz w:val="24"/>
          <w:szCs w:val="24"/>
          <w:lang w:val="sr-Cyrl-BA"/>
        </w:rPr>
        <w:t xml:space="preserve"> 5 бодова.</w:t>
      </w:r>
    </w:p>
    <w:p w14:paraId="3E77EF77" w14:textId="1B66F147" w:rsidR="00DB2FB9" w:rsidRPr="00FC2EBA" w:rsidRDefault="00DB2FB9" w:rsidP="007B5E5A">
      <w:pPr>
        <w:spacing w:after="0" w:line="240" w:lineRule="auto"/>
        <w:ind w:firstLine="720"/>
        <w:jc w:val="both"/>
        <w:rPr>
          <w:rFonts w:cstheme="minorHAnsi"/>
          <w:sz w:val="24"/>
          <w:szCs w:val="24"/>
          <w:lang w:val="sr-Cyrl-BA"/>
        </w:rPr>
      </w:pPr>
      <w:r w:rsidRPr="00FC2EBA">
        <w:rPr>
          <w:rFonts w:cstheme="minorHAnsi"/>
          <w:sz w:val="24"/>
          <w:szCs w:val="24"/>
          <w:lang w:val="sr-Cyrl-BA"/>
        </w:rPr>
        <w:t>(3) МСП се н</w:t>
      </w:r>
      <w:r w:rsidR="0029267D" w:rsidRPr="00FC2EBA">
        <w:rPr>
          <w:rFonts w:cstheme="minorHAnsi"/>
          <w:sz w:val="24"/>
          <w:szCs w:val="24"/>
          <w:lang w:val="sr-Cyrl-BA"/>
        </w:rPr>
        <w:t>е бодује према овом критеријуму</w:t>
      </w:r>
      <w:r w:rsidRPr="00FC2EBA">
        <w:rPr>
          <w:rFonts w:cstheme="minorHAnsi"/>
          <w:sz w:val="24"/>
          <w:szCs w:val="24"/>
          <w:lang w:val="sr-Cyrl-BA"/>
        </w:rPr>
        <w:t xml:space="preserve"> ако се пројекат реализује на територији развијене јединице локалне самоуправе.</w:t>
      </w:r>
    </w:p>
    <w:p w14:paraId="1A2A7629" w14:textId="77777777" w:rsidR="00B95537" w:rsidRPr="00FC2EBA" w:rsidRDefault="00B95537" w:rsidP="0040143A">
      <w:pPr>
        <w:spacing w:after="0" w:line="240" w:lineRule="auto"/>
        <w:ind w:firstLine="709"/>
        <w:jc w:val="both"/>
        <w:rPr>
          <w:rFonts w:ascii="Calibri" w:eastAsia="Times New Roman" w:hAnsi="Calibri" w:cs="Calibri"/>
          <w:sz w:val="24"/>
          <w:szCs w:val="24"/>
          <w:lang w:val="sr-Cyrl-BA"/>
        </w:rPr>
      </w:pPr>
    </w:p>
    <w:p w14:paraId="6A03B2C5" w14:textId="77777777" w:rsidR="009567FF" w:rsidRPr="00FC2EBA" w:rsidRDefault="00605D58" w:rsidP="001E7BC2">
      <w:pPr>
        <w:spacing w:after="0" w:line="240" w:lineRule="auto"/>
        <w:jc w:val="both"/>
        <w:rPr>
          <w:rFonts w:ascii="Cambria" w:eastAsia="Times New Roman" w:hAnsi="Cambria" w:cs="Calibri"/>
          <w:b/>
          <w:sz w:val="24"/>
          <w:szCs w:val="24"/>
          <w:lang w:val="sr-Cyrl-BA"/>
        </w:rPr>
      </w:pPr>
      <w:r w:rsidRPr="00FC2EBA">
        <w:rPr>
          <w:rFonts w:ascii="Cambria" w:hAnsi="Cambria" w:cstheme="minorHAnsi"/>
          <w:b/>
          <w:sz w:val="24"/>
          <w:szCs w:val="24"/>
          <w:lang w:val="sr-Cyrl-BA"/>
        </w:rPr>
        <w:t>3. Учешће на сајму, односно изложби</w:t>
      </w:r>
    </w:p>
    <w:p w14:paraId="2AEE3265" w14:textId="77777777" w:rsidR="009567FF" w:rsidRPr="00FC2EBA" w:rsidRDefault="009567FF" w:rsidP="0040143A">
      <w:pPr>
        <w:spacing w:after="0" w:line="240" w:lineRule="auto"/>
        <w:ind w:firstLine="709"/>
        <w:jc w:val="both"/>
        <w:rPr>
          <w:rFonts w:ascii="Calibri" w:eastAsia="Times New Roman" w:hAnsi="Calibri" w:cs="Calibri"/>
          <w:sz w:val="24"/>
          <w:szCs w:val="24"/>
          <w:lang w:val="sr-Cyrl-BA"/>
        </w:rPr>
      </w:pPr>
    </w:p>
    <w:p w14:paraId="0F1005B7" w14:textId="77777777" w:rsidR="00605D58" w:rsidRPr="00FC2EBA" w:rsidRDefault="00605D58" w:rsidP="00605D58">
      <w:pPr>
        <w:spacing w:after="0" w:line="240" w:lineRule="auto"/>
        <w:jc w:val="center"/>
        <w:rPr>
          <w:rFonts w:cstheme="minorHAnsi"/>
          <w:sz w:val="24"/>
          <w:szCs w:val="24"/>
          <w:lang w:val="sr-Cyrl-BA"/>
        </w:rPr>
      </w:pPr>
      <w:r w:rsidRPr="00FC2EBA">
        <w:rPr>
          <w:rFonts w:cstheme="minorHAnsi"/>
          <w:sz w:val="24"/>
          <w:szCs w:val="24"/>
          <w:lang w:val="sr-Cyrl-BA"/>
        </w:rPr>
        <w:t>Члан 21.</w:t>
      </w:r>
    </w:p>
    <w:p w14:paraId="74B7F9B8" w14:textId="77777777" w:rsidR="009567FF" w:rsidRPr="00FC2EBA" w:rsidRDefault="009567FF" w:rsidP="0040143A">
      <w:pPr>
        <w:spacing w:after="0" w:line="240" w:lineRule="auto"/>
        <w:ind w:firstLine="709"/>
        <w:jc w:val="both"/>
        <w:rPr>
          <w:rFonts w:ascii="Calibri" w:eastAsia="Times New Roman" w:hAnsi="Calibri" w:cs="Calibri"/>
          <w:sz w:val="24"/>
          <w:szCs w:val="24"/>
          <w:lang w:val="sr-Cyrl-BA"/>
        </w:rPr>
      </w:pPr>
    </w:p>
    <w:p w14:paraId="50F4098B" w14:textId="77777777" w:rsidR="008E7FC2" w:rsidRPr="00FC2EBA" w:rsidRDefault="004B4004" w:rsidP="00605D58">
      <w:pPr>
        <w:spacing w:after="0" w:line="240" w:lineRule="auto"/>
        <w:ind w:firstLine="709"/>
        <w:jc w:val="both"/>
        <w:rPr>
          <w:rFonts w:cstheme="minorHAnsi"/>
          <w:sz w:val="24"/>
          <w:szCs w:val="24"/>
        </w:rPr>
      </w:pPr>
      <w:r w:rsidRPr="00FC2EBA">
        <w:rPr>
          <w:rFonts w:cstheme="minorHAnsi"/>
          <w:sz w:val="24"/>
          <w:szCs w:val="24"/>
          <w:lang w:val="sr-Cyrl-BA"/>
        </w:rPr>
        <w:lastRenderedPageBreak/>
        <w:t>(</w:t>
      </w:r>
      <w:r w:rsidR="00B9191E" w:rsidRPr="00FC2EBA">
        <w:rPr>
          <w:rFonts w:cstheme="minorHAnsi"/>
          <w:sz w:val="24"/>
          <w:szCs w:val="24"/>
          <w:lang w:val="sr-Cyrl-BA"/>
        </w:rPr>
        <w:t>1</w:t>
      </w:r>
      <w:r w:rsidR="00605D58" w:rsidRPr="00FC2EBA">
        <w:rPr>
          <w:rFonts w:cstheme="minorHAnsi"/>
          <w:sz w:val="24"/>
          <w:szCs w:val="24"/>
          <w:lang w:val="sr-Cyrl-BA"/>
        </w:rPr>
        <w:t>) Право на подстицај за учешће на сајму, односно изложби имају</w:t>
      </w:r>
      <w:r w:rsidR="008E7FC2" w:rsidRPr="00FC2EBA">
        <w:rPr>
          <w:rFonts w:cstheme="minorHAnsi"/>
          <w:sz w:val="24"/>
          <w:szCs w:val="24"/>
        </w:rPr>
        <w:t>:</w:t>
      </w:r>
    </w:p>
    <w:p w14:paraId="3D1F0385" w14:textId="6FBE9C9B" w:rsidR="008E7FC2" w:rsidRPr="00FC2EBA" w:rsidRDefault="00CB255A" w:rsidP="00605D58">
      <w:pPr>
        <w:spacing w:after="0" w:line="240" w:lineRule="auto"/>
        <w:ind w:firstLine="709"/>
        <w:jc w:val="both"/>
        <w:rPr>
          <w:rFonts w:cstheme="minorHAnsi"/>
          <w:sz w:val="24"/>
          <w:szCs w:val="24"/>
          <w:lang w:val="sr-Cyrl-BA"/>
        </w:rPr>
      </w:pPr>
      <w:r w:rsidRPr="00FC2EBA">
        <w:rPr>
          <w:rFonts w:cstheme="minorHAnsi"/>
          <w:sz w:val="24"/>
          <w:szCs w:val="24"/>
        </w:rPr>
        <w:t>1</w:t>
      </w:r>
      <w:r w:rsidR="008E7FC2" w:rsidRPr="00FC2EBA">
        <w:rPr>
          <w:rFonts w:cstheme="minorHAnsi"/>
          <w:sz w:val="24"/>
          <w:szCs w:val="24"/>
        </w:rPr>
        <w:t xml:space="preserve">) </w:t>
      </w:r>
      <w:r w:rsidR="008E7FC2" w:rsidRPr="00FC2EBA">
        <w:rPr>
          <w:rFonts w:cstheme="minorHAnsi"/>
          <w:sz w:val="24"/>
          <w:szCs w:val="24"/>
          <w:lang w:val="sr-Cyrl-BA"/>
        </w:rPr>
        <w:t>МСП</w:t>
      </w:r>
      <w:r w:rsidR="008E7FC2" w:rsidRPr="00FC2EBA">
        <w:t xml:space="preserve"> </w:t>
      </w:r>
      <w:r w:rsidR="008E7FC2" w:rsidRPr="00FC2EBA">
        <w:rPr>
          <w:rFonts w:cstheme="minorHAnsi"/>
          <w:sz w:val="24"/>
          <w:szCs w:val="24"/>
          <w:lang w:val="sr-Cyrl-BA"/>
        </w:rPr>
        <w:t>кој</w:t>
      </w:r>
      <w:r w:rsidR="0029267D" w:rsidRPr="00FC2EBA">
        <w:rPr>
          <w:rFonts w:cstheme="minorHAnsi"/>
          <w:sz w:val="24"/>
          <w:szCs w:val="24"/>
          <w:lang w:val="sr-Cyrl-BA"/>
        </w:rPr>
        <w:t>а</w:t>
      </w:r>
      <w:r w:rsidR="008E7FC2" w:rsidRPr="00FC2EBA">
        <w:rPr>
          <w:rFonts w:cstheme="minorHAnsi"/>
          <w:sz w:val="24"/>
          <w:szCs w:val="24"/>
          <w:lang w:val="sr-Cyrl-BA"/>
        </w:rPr>
        <w:t xml:space="preserve"> испуњавају опште услове из члана 8. ове уредбе,</w:t>
      </w:r>
    </w:p>
    <w:p w14:paraId="69D6DFFA" w14:textId="79309066" w:rsidR="008E7FC2" w:rsidRPr="00FC2EBA" w:rsidRDefault="00CB255A" w:rsidP="00605D58">
      <w:pPr>
        <w:spacing w:after="0" w:line="240" w:lineRule="auto"/>
        <w:ind w:firstLine="709"/>
        <w:jc w:val="both"/>
        <w:rPr>
          <w:rFonts w:ascii="Calibri" w:eastAsia="Times New Roman" w:hAnsi="Calibri" w:cs="Calibri"/>
          <w:sz w:val="24"/>
          <w:szCs w:val="24"/>
          <w:lang w:val="sr-Cyrl-BA"/>
        </w:rPr>
      </w:pPr>
      <w:r w:rsidRPr="00FC2EBA">
        <w:rPr>
          <w:rFonts w:cstheme="minorHAnsi"/>
          <w:sz w:val="24"/>
          <w:szCs w:val="24"/>
          <w:lang w:val="sr-Cyrl-BA"/>
        </w:rPr>
        <w:t>2</w:t>
      </w:r>
      <w:r w:rsidR="008E7FC2" w:rsidRPr="00FC2EBA">
        <w:rPr>
          <w:rFonts w:cstheme="minorHAnsi"/>
          <w:sz w:val="24"/>
          <w:szCs w:val="24"/>
          <w:lang w:val="sr-Cyrl-BA"/>
        </w:rPr>
        <w:t xml:space="preserve">) </w:t>
      </w:r>
      <w:r w:rsidR="00DB2FB9" w:rsidRPr="00FC2EBA">
        <w:rPr>
          <w:rFonts w:cstheme="minorHAnsi"/>
          <w:sz w:val="24"/>
          <w:szCs w:val="24"/>
          <w:lang w:val="sr-Cyrl-BA"/>
        </w:rPr>
        <w:t>развојне агенције,</w:t>
      </w:r>
      <w:r w:rsidR="007707F2" w:rsidRPr="00FC2EBA">
        <w:rPr>
          <w:rFonts w:cstheme="minorHAnsi"/>
          <w:sz w:val="24"/>
          <w:szCs w:val="24"/>
          <w:lang w:val="sr-Cyrl-BA"/>
        </w:rPr>
        <w:t xml:space="preserve"> установе,</w:t>
      </w:r>
      <w:r w:rsidR="00DB2FB9" w:rsidRPr="00FC2EBA">
        <w:rPr>
          <w:rFonts w:cstheme="minorHAnsi"/>
          <w:sz w:val="24"/>
          <w:szCs w:val="24"/>
          <w:lang w:val="sr-Cyrl-BA"/>
        </w:rPr>
        <w:t xml:space="preserve"> </w:t>
      </w:r>
      <w:r w:rsidR="00183B8B" w:rsidRPr="00FC2EBA">
        <w:rPr>
          <w:rFonts w:cstheme="minorHAnsi"/>
          <w:sz w:val="24"/>
          <w:szCs w:val="24"/>
          <w:lang w:val="sr-Cyrl-BA"/>
        </w:rPr>
        <w:t>организације (коморе)</w:t>
      </w:r>
      <w:r w:rsidR="008E7FC2" w:rsidRPr="00FC2EBA">
        <w:rPr>
          <w:rFonts w:cstheme="minorHAnsi"/>
          <w:sz w:val="24"/>
          <w:szCs w:val="24"/>
          <w:lang w:val="sr-Cyrl-BA"/>
        </w:rPr>
        <w:t xml:space="preserve"> или</w:t>
      </w:r>
      <w:r w:rsidR="0086185C" w:rsidRPr="00FC2EBA">
        <w:rPr>
          <w:rFonts w:cstheme="minorHAnsi"/>
          <w:sz w:val="24"/>
          <w:szCs w:val="24"/>
          <w:lang w:val="sr-Cyrl-BA"/>
        </w:rPr>
        <w:t xml:space="preserve"> удружења грађана или</w:t>
      </w:r>
      <w:r w:rsidR="0029267D" w:rsidRPr="00FC2EBA">
        <w:rPr>
          <w:rFonts w:cstheme="minorHAnsi"/>
          <w:sz w:val="24"/>
          <w:szCs w:val="24"/>
          <w:lang w:val="sr-Cyrl-BA"/>
        </w:rPr>
        <w:t xml:space="preserve"> МСП, односно </w:t>
      </w:r>
      <w:r w:rsidR="0029267D" w:rsidRPr="002922BD">
        <w:rPr>
          <w:rFonts w:cstheme="minorHAnsi"/>
          <w:b/>
          <w:sz w:val="24"/>
          <w:szCs w:val="24"/>
          <w:lang w:val="sr-Cyrl-BA"/>
        </w:rPr>
        <w:t>привредни</w:t>
      </w:r>
      <w:r w:rsidR="002922BD" w:rsidRPr="002922BD">
        <w:rPr>
          <w:rFonts w:cstheme="minorHAnsi"/>
          <w:b/>
          <w:sz w:val="24"/>
          <w:szCs w:val="24"/>
          <w:lang w:val="sr-Cyrl-BA"/>
        </w:rPr>
        <w:t>х</w:t>
      </w:r>
      <w:r w:rsidR="0029267D" w:rsidRPr="002922BD">
        <w:rPr>
          <w:rFonts w:cstheme="minorHAnsi"/>
          <w:b/>
          <w:sz w:val="24"/>
          <w:szCs w:val="24"/>
          <w:lang w:val="sr-Cyrl-BA"/>
        </w:rPr>
        <w:t xml:space="preserve"> субјек</w:t>
      </w:r>
      <w:r w:rsidR="002922BD" w:rsidRPr="002922BD">
        <w:rPr>
          <w:rFonts w:cstheme="minorHAnsi"/>
          <w:b/>
          <w:sz w:val="24"/>
          <w:szCs w:val="24"/>
          <w:lang w:val="sr-Cyrl-BA"/>
        </w:rPr>
        <w:t>а</w:t>
      </w:r>
      <w:r w:rsidR="008E7FC2" w:rsidRPr="002922BD">
        <w:rPr>
          <w:rFonts w:cstheme="minorHAnsi"/>
          <w:b/>
          <w:sz w:val="24"/>
          <w:szCs w:val="24"/>
          <w:lang w:val="sr-Cyrl-BA"/>
        </w:rPr>
        <w:t>т</w:t>
      </w:r>
      <w:r w:rsidR="002922BD" w:rsidRPr="002922BD">
        <w:rPr>
          <w:rFonts w:cstheme="minorHAnsi"/>
          <w:b/>
          <w:sz w:val="24"/>
          <w:szCs w:val="24"/>
          <w:lang w:val="sr-Cyrl-BA"/>
        </w:rPr>
        <w:t>а</w:t>
      </w:r>
      <w:r w:rsidR="008E7FC2" w:rsidRPr="00FC2EBA">
        <w:rPr>
          <w:rFonts w:cstheme="minorHAnsi"/>
          <w:sz w:val="24"/>
          <w:szCs w:val="24"/>
          <w:lang w:val="sr-Cyrl-BA"/>
        </w:rPr>
        <w:t xml:space="preserve"> кој</w:t>
      </w:r>
      <w:r w:rsidR="0029267D" w:rsidRPr="00FC2EBA">
        <w:rPr>
          <w:rFonts w:cstheme="minorHAnsi"/>
          <w:sz w:val="24"/>
          <w:szCs w:val="24"/>
          <w:lang w:val="sr-Cyrl-BA"/>
        </w:rPr>
        <w:t>и</w:t>
      </w:r>
      <w:r w:rsidR="008E7FC2" w:rsidRPr="00FC2EBA">
        <w:rPr>
          <w:rFonts w:cstheme="minorHAnsi"/>
          <w:sz w:val="24"/>
          <w:szCs w:val="24"/>
          <w:lang w:val="sr-Cyrl-BA"/>
        </w:rPr>
        <w:t xml:space="preserve"> испуњавају опште услове из члана 8.</w:t>
      </w:r>
      <w:r w:rsidR="008E7FC2" w:rsidRPr="00FC2EBA">
        <w:rPr>
          <w:rFonts w:ascii="Calibri" w:eastAsia="Times New Roman" w:hAnsi="Calibri" w:cs="Calibri"/>
          <w:sz w:val="24"/>
          <w:szCs w:val="24"/>
          <w:lang w:val="sr-Cyrl-BA"/>
        </w:rPr>
        <w:t xml:space="preserve"> став 1. т. 1), 3), 4) и 6) до 10) </w:t>
      </w:r>
      <w:r w:rsidR="008E7FC2" w:rsidRPr="00FC2EBA">
        <w:rPr>
          <w:rFonts w:cstheme="minorHAnsi"/>
          <w:sz w:val="24"/>
          <w:szCs w:val="24"/>
          <w:lang w:val="sr-Cyrl-BA"/>
        </w:rPr>
        <w:t>ове уредбе</w:t>
      </w:r>
      <w:r w:rsidR="00753443" w:rsidRPr="00FC2EBA">
        <w:rPr>
          <w:rFonts w:cstheme="minorHAnsi"/>
          <w:sz w:val="24"/>
          <w:szCs w:val="24"/>
          <w:lang w:val="sr-Latn-BA"/>
        </w:rPr>
        <w:t xml:space="preserve">, </w:t>
      </w:r>
      <w:r w:rsidR="00753443" w:rsidRPr="00FC2EBA">
        <w:rPr>
          <w:rFonts w:cstheme="minorHAnsi"/>
          <w:sz w:val="24"/>
          <w:szCs w:val="24"/>
        </w:rPr>
        <w:t xml:space="preserve">као и посебни услов </w:t>
      </w:r>
      <w:r w:rsidR="0029267D" w:rsidRPr="00FC2EBA">
        <w:rPr>
          <w:rFonts w:cstheme="minorHAnsi"/>
          <w:sz w:val="24"/>
          <w:szCs w:val="24"/>
        </w:rPr>
        <w:t>–</w:t>
      </w:r>
      <w:r w:rsidR="0029267D" w:rsidRPr="00FC2EBA">
        <w:rPr>
          <w:rFonts w:cstheme="minorHAnsi"/>
          <w:sz w:val="24"/>
          <w:szCs w:val="24"/>
          <w:lang w:val="sr-Cyrl-BA"/>
        </w:rPr>
        <w:t xml:space="preserve"> </w:t>
      </w:r>
      <w:r w:rsidR="00753443" w:rsidRPr="00FC2EBA">
        <w:rPr>
          <w:rFonts w:ascii="Calibri" w:eastAsia="Times New Roman" w:hAnsi="Calibri" w:cs="Calibri"/>
          <w:sz w:val="24"/>
          <w:szCs w:val="24"/>
          <w:lang w:val="sr-Cyrl-BA"/>
        </w:rPr>
        <w:t xml:space="preserve">да су основани </w:t>
      </w:r>
      <w:r w:rsidR="0029267D" w:rsidRPr="00FC2EBA">
        <w:rPr>
          <w:rFonts w:ascii="Calibri" w:eastAsia="Times New Roman" w:hAnsi="Calibri" w:cs="Calibri"/>
          <w:sz w:val="24"/>
          <w:szCs w:val="24"/>
          <w:lang w:val="sr-Cyrl-BA"/>
        </w:rPr>
        <w:t>с</w:t>
      </w:r>
      <w:r w:rsidR="00390B27" w:rsidRPr="00FC2EBA">
        <w:rPr>
          <w:rFonts w:ascii="Calibri" w:eastAsia="Times New Roman" w:hAnsi="Calibri" w:cs="Calibri"/>
          <w:sz w:val="24"/>
          <w:szCs w:val="24"/>
          <w:lang w:val="sr-Cyrl-BA"/>
        </w:rPr>
        <w:t xml:space="preserve"> циљем</w:t>
      </w:r>
      <w:r w:rsidR="00753443" w:rsidRPr="00FC2EBA">
        <w:rPr>
          <w:rFonts w:ascii="Calibri" w:eastAsia="Times New Roman" w:hAnsi="Calibri" w:cs="Calibri"/>
          <w:sz w:val="24"/>
          <w:szCs w:val="24"/>
          <w:lang w:val="sr-Cyrl-BA"/>
        </w:rPr>
        <w:t xml:space="preserve"> заступањ</w:t>
      </w:r>
      <w:r w:rsidR="00390B27" w:rsidRPr="00FC2EBA">
        <w:rPr>
          <w:rFonts w:ascii="Calibri" w:eastAsia="Times New Roman" w:hAnsi="Calibri" w:cs="Calibri"/>
          <w:sz w:val="24"/>
          <w:szCs w:val="24"/>
          <w:lang w:val="sr-Cyrl-BA"/>
        </w:rPr>
        <w:t>а</w:t>
      </w:r>
      <w:r w:rsidR="00753443" w:rsidRPr="00FC2EBA">
        <w:rPr>
          <w:rFonts w:ascii="Calibri" w:eastAsia="Times New Roman" w:hAnsi="Calibri" w:cs="Calibri"/>
          <w:sz w:val="24"/>
          <w:szCs w:val="24"/>
          <w:lang w:val="sr-Cyrl-BA"/>
        </w:rPr>
        <w:t xml:space="preserve"> интереса и подршк</w:t>
      </w:r>
      <w:r w:rsidR="00390B27" w:rsidRPr="00FC2EBA">
        <w:rPr>
          <w:rFonts w:ascii="Calibri" w:eastAsia="Times New Roman" w:hAnsi="Calibri" w:cs="Calibri"/>
          <w:sz w:val="24"/>
          <w:szCs w:val="24"/>
          <w:lang w:val="sr-Cyrl-BA"/>
        </w:rPr>
        <w:t>е</w:t>
      </w:r>
      <w:r w:rsidR="00753443" w:rsidRPr="00FC2EBA">
        <w:rPr>
          <w:rFonts w:ascii="Calibri" w:eastAsia="Times New Roman" w:hAnsi="Calibri" w:cs="Calibri"/>
          <w:sz w:val="24"/>
          <w:szCs w:val="24"/>
          <w:lang w:val="sr-Cyrl-BA"/>
        </w:rPr>
        <w:t xml:space="preserve"> привредницима</w:t>
      </w:r>
      <w:r w:rsidR="00511078" w:rsidRPr="00FC2EBA">
        <w:rPr>
          <w:rFonts w:ascii="Calibri" w:eastAsia="Times New Roman" w:hAnsi="Calibri" w:cs="Calibri"/>
          <w:sz w:val="24"/>
          <w:szCs w:val="24"/>
          <w:lang w:val="sr-Cyrl-BA"/>
        </w:rPr>
        <w:t xml:space="preserve"> </w:t>
      </w:r>
      <w:bookmarkStart w:id="9" w:name="_Hlk105315814"/>
      <w:r w:rsidR="00511078" w:rsidRPr="00FC2EBA">
        <w:rPr>
          <w:rFonts w:ascii="Calibri" w:eastAsia="Times New Roman" w:hAnsi="Calibri" w:cs="Calibri"/>
          <w:sz w:val="24"/>
          <w:szCs w:val="24"/>
          <w:lang w:val="sr-Cyrl-BA"/>
        </w:rPr>
        <w:t>или других активности у области МСП</w:t>
      </w:r>
      <w:r w:rsidR="00753443" w:rsidRPr="00FC2EBA">
        <w:rPr>
          <w:rFonts w:ascii="Calibri" w:eastAsia="Times New Roman" w:hAnsi="Calibri" w:cs="Calibri"/>
          <w:sz w:val="24"/>
          <w:szCs w:val="24"/>
          <w:lang w:val="sr-Cyrl-BA"/>
        </w:rPr>
        <w:t>.</w:t>
      </w:r>
    </w:p>
    <w:bookmarkEnd w:id="9"/>
    <w:p w14:paraId="735B71C7" w14:textId="77777777" w:rsidR="00753443" w:rsidRPr="00FC2EBA" w:rsidRDefault="00753443" w:rsidP="00753443">
      <w:pPr>
        <w:spacing w:after="0" w:line="240" w:lineRule="auto"/>
        <w:ind w:firstLine="709"/>
        <w:jc w:val="both"/>
        <w:rPr>
          <w:rFonts w:cstheme="minorHAnsi"/>
          <w:sz w:val="24"/>
          <w:szCs w:val="24"/>
        </w:rPr>
      </w:pPr>
      <w:r w:rsidRPr="00FC2EBA">
        <w:rPr>
          <w:rFonts w:cstheme="minorHAnsi"/>
          <w:sz w:val="24"/>
          <w:szCs w:val="24"/>
        </w:rPr>
        <w:t>(2)</w:t>
      </w:r>
      <w:r w:rsidRPr="00FC2EBA">
        <w:rPr>
          <w:rFonts w:cstheme="minorHAnsi"/>
          <w:sz w:val="24"/>
          <w:szCs w:val="24"/>
          <w:lang w:val="sr-Cyrl-BA"/>
        </w:rPr>
        <w:t xml:space="preserve"> За учешће на сајму, односно изложби признају </w:t>
      </w:r>
      <w:r w:rsidRPr="00FC2EBA">
        <w:rPr>
          <w:rFonts w:cstheme="minorHAnsi"/>
          <w:sz w:val="24"/>
          <w:szCs w:val="24"/>
        </w:rPr>
        <w:t>се сљедећe активности, и то:</w:t>
      </w:r>
    </w:p>
    <w:p w14:paraId="1628D815" w14:textId="77777777" w:rsidR="00753443" w:rsidRPr="00FC2EBA" w:rsidRDefault="00753443" w:rsidP="00753443">
      <w:pPr>
        <w:spacing w:after="0" w:line="240" w:lineRule="auto"/>
        <w:ind w:firstLine="709"/>
        <w:jc w:val="both"/>
        <w:rPr>
          <w:rFonts w:cstheme="minorHAnsi"/>
          <w:sz w:val="24"/>
          <w:szCs w:val="24"/>
        </w:rPr>
      </w:pPr>
      <w:r w:rsidRPr="00FC2EBA">
        <w:rPr>
          <w:rFonts w:cstheme="minorHAnsi"/>
          <w:sz w:val="24"/>
          <w:szCs w:val="24"/>
        </w:rPr>
        <w:t>1) закуп и опремање штанда,</w:t>
      </w:r>
    </w:p>
    <w:p w14:paraId="37F6499D" w14:textId="77777777" w:rsidR="00753443" w:rsidRPr="00FC2EBA" w:rsidRDefault="00753443" w:rsidP="00753443">
      <w:pPr>
        <w:spacing w:after="0" w:line="240" w:lineRule="auto"/>
        <w:ind w:firstLine="709"/>
        <w:jc w:val="both"/>
        <w:rPr>
          <w:rFonts w:cstheme="minorHAnsi"/>
          <w:sz w:val="24"/>
          <w:szCs w:val="24"/>
        </w:rPr>
      </w:pPr>
      <w:r w:rsidRPr="00FC2EBA">
        <w:rPr>
          <w:rFonts w:cstheme="minorHAnsi"/>
          <w:sz w:val="24"/>
          <w:szCs w:val="24"/>
        </w:rPr>
        <w:t>2</w:t>
      </w:r>
      <w:r w:rsidR="00E76024" w:rsidRPr="00FC2EBA">
        <w:rPr>
          <w:rFonts w:cstheme="minorHAnsi"/>
          <w:sz w:val="24"/>
          <w:szCs w:val="24"/>
        </w:rPr>
        <w:t>) израда промотивног материјала у писаном и електронском облику,</w:t>
      </w:r>
    </w:p>
    <w:p w14:paraId="7E72D769" w14:textId="77777777" w:rsidR="00753443" w:rsidRPr="00FC2EBA" w:rsidRDefault="00753443" w:rsidP="00753443">
      <w:pPr>
        <w:spacing w:after="0" w:line="240" w:lineRule="auto"/>
        <w:ind w:firstLine="709"/>
        <w:jc w:val="both"/>
        <w:rPr>
          <w:rFonts w:cstheme="minorHAnsi"/>
          <w:sz w:val="24"/>
          <w:szCs w:val="24"/>
        </w:rPr>
      </w:pPr>
      <w:r w:rsidRPr="00FC2EBA">
        <w:rPr>
          <w:rFonts w:cstheme="minorHAnsi"/>
          <w:sz w:val="24"/>
          <w:szCs w:val="24"/>
        </w:rPr>
        <w:t>3) транспорт производа и експоната.</w:t>
      </w:r>
    </w:p>
    <w:p w14:paraId="4B2263EB" w14:textId="0B27173F" w:rsidR="00373A46" w:rsidRPr="00FC2EBA" w:rsidRDefault="00373A46" w:rsidP="00753443">
      <w:pPr>
        <w:spacing w:after="0" w:line="240" w:lineRule="auto"/>
        <w:ind w:firstLine="709"/>
        <w:jc w:val="both"/>
        <w:rPr>
          <w:rFonts w:cstheme="minorHAnsi"/>
          <w:sz w:val="24"/>
          <w:szCs w:val="24"/>
        </w:rPr>
      </w:pPr>
    </w:p>
    <w:p w14:paraId="30CB94ED" w14:textId="01FBAF77" w:rsidR="00753443" w:rsidRPr="00FC2EBA" w:rsidRDefault="00B9191E" w:rsidP="00B9191E">
      <w:pPr>
        <w:spacing w:after="0" w:line="240" w:lineRule="auto"/>
        <w:jc w:val="center"/>
        <w:rPr>
          <w:rFonts w:cstheme="minorHAnsi"/>
          <w:sz w:val="24"/>
          <w:szCs w:val="24"/>
        </w:rPr>
      </w:pPr>
      <w:r w:rsidRPr="00FC2EBA">
        <w:rPr>
          <w:rFonts w:cstheme="minorHAnsi"/>
          <w:sz w:val="24"/>
          <w:szCs w:val="24"/>
          <w:lang w:val="sr-Cyrl-BA"/>
        </w:rPr>
        <w:t>Члан 22.</w:t>
      </w:r>
    </w:p>
    <w:p w14:paraId="0D1D21B7" w14:textId="77777777" w:rsidR="009567FF" w:rsidRPr="00FC2EBA" w:rsidRDefault="009567FF" w:rsidP="0040143A">
      <w:pPr>
        <w:spacing w:after="0" w:line="240" w:lineRule="auto"/>
        <w:ind w:firstLine="709"/>
        <w:jc w:val="both"/>
        <w:rPr>
          <w:rFonts w:ascii="Calibri" w:eastAsia="Times New Roman" w:hAnsi="Calibri" w:cs="Calibri"/>
          <w:sz w:val="24"/>
          <w:szCs w:val="24"/>
          <w:lang w:val="sr-Cyrl-BA"/>
        </w:rPr>
      </w:pPr>
    </w:p>
    <w:p w14:paraId="31A32640" w14:textId="77777777" w:rsidR="00B9191E" w:rsidRPr="00FC2EBA" w:rsidRDefault="00CB255A"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B9191E" w:rsidRPr="00FC2EBA">
        <w:rPr>
          <w:rFonts w:ascii="Calibri" w:eastAsia="Times New Roman" w:hAnsi="Calibri" w:cs="Calibri"/>
          <w:sz w:val="24"/>
          <w:szCs w:val="24"/>
          <w:lang w:val="sr-Cyrl-BA"/>
        </w:rPr>
        <w:t>Поред трошкова из члана 13.</w:t>
      </w:r>
      <w:r w:rsidR="001B273A" w:rsidRPr="00FC2EBA">
        <w:rPr>
          <w:rFonts w:ascii="Calibri" w:eastAsia="Times New Roman" w:hAnsi="Calibri" w:cs="Calibri"/>
          <w:sz w:val="24"/>
          <w:szCs w:val="24"/>
          <w:lang w:val="sr-Cyrl-BA"/>
        </w:rPr>
        <w:t xml:space="preserve"> став 1. т. 1), 3</w:t>
      </w:r>
      <w:r w:rsidR="00E94CE4" w:rsidRPr="00FC2EBA">
        <w:rPr>
          <w:rFonts w:ascii="Calibri" w:eastAsia="Times New Roman" w:hAnsi="Calibri" w:cs="Calibri"/>
          <w:sz w:val="24"/>
          <w:szCs w:val="24"/>
          <w:lang w:val="sr-Cyrl-BA"/>
        </w:rPr>
        <w:t>), 7), 8), 9), 12), 13), 14) и 15)</w:t>
      </w:r>
      <w:r w:rsidR="00B9191E" w:rsidRPr="00FC2EBA">
        <w:rPr>
          <w:rFonts w:ascii="Calibri" w:eastAsia="Times New Roman" w:hAnsi="Calibri" w:cs="Calibri"/>
          <w:sz w:val="24"/>
          <w:szCs w:val="24"/>
          <w:lang w:val="sr-Cyrl-BA"/>
        </w:rPr>
        <w:t xml:space="preserve"> ове уредбе, као оправдана улагања на реализацији пројеката учешћа на сајму, односно изложби не признају се трошкови:</w:t>
      </w:r>
    </w:p>
    <w:p w14:paraId="4CE1937E" w14:textId="68C4DCC7" w:rsidR="00D03F6E" w:rsidRPr="00FC2EBA" w:rsidRDefault="00D03F6E"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набавке услуга и роба од повезаних друштава, у смислу Закона о </w:t>
      </w:r>
      <w:r w:rsidR="00FC2EBA" w:rsidRPr="00FC2EBA">
        <w:rPr>
          <w:rFonts w:ascii="Calibri" w:eastAsia="Times New Roman" w:hAnsi="Calibri" w:cs="Calibri"/>
          <w:sz w:val="24"/>
          <w:szCs w:val="24"/>
          <w:lang w:val="sr-Cyrl-BA"/>
        </w:rPr>
        <w:t>привредним</w:t>
      </w:r>
      <w:r w:rsidRPr="00FC2EBA">
        <w:rPr>
          <w:rFonts w:ascii="Calibri" w:eastAsia="Times New Roman" w:hAnsi="Calibri" w:cs="Calibri"/>
          <w:sz w:val="24"/>
          <w:szCs w:val="24"/>
          <w:lang w:val="sr-Cyrl-BA"/>
        </w:rPr>
        <w:t xml:space="preserve"> друштвима, као и од физичких лица,</w:t>
      </w:r>
    </w:p>
    <w:p w14:paraId="5AFF24A3" w14:textId="5C43828B" w:rsidR="00B9191E" w:rsidRPr="00FC2EBA" w:rsidRDefault="00D03F6E"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B9191E" w:rsidRPr="00FC2EBA">
        <w:rPr>
          <w:rFonts w:ascii="Calibri" w:eastAsia="Times New Roman" w:hAnsi="Calibri" w:cs="Calibri"/>
          <w:sz w:val="24"/>
          <w:szCs w:val="24"/>
          <w:lang w:val="sr-Cyrl-BA"/>
        </w:rPr>
        <w:t>) смјештаја,</w:t>
      </w:r>
    </w:p>
    <w:p w14:paraId="092D74AF" w14:textId="43F9CFE6" w:rsidR="00B9191E" w:rsidRPr="00FC2EBA" w:rsidRDefault="00D03F6E"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w:t>
      </w:r>
      <w:r w:rsidR="00B9191E" w:rsidRPr="00FC2EBA">
        <w:rPr>
          <w:rFonts w:ascii="Calibri" w:eastAsia="Times New Roman" w:hAnsi="Calibri" w:cs="Calibri"/>
          <w:sz w:val="24"/>
          <w:szCs w:val="24"/>
          <w:lang w:val="sr-Cyrl-BA"/>
        </w:rPr>
        <w:t xml:space="preserve">) превоза, </w:t>
      </w:r>
    </w:p>
    <w:p w14:paraId="2FE20D88" w14:textId="0CD1938C" w:rsidR="00B9191E" w:rsidRPr="00FC2EBA" w:rsidRDefault="00D03F6E"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4</w:t>
      </w:r>
      <w:r w:rsidR="00B9191E" w:rsidRPr="00FC2EBA">
        <w:rPr>
          <w:rFonts w:ascii="Calibri" w:eastAsia="Times New Roman" w:hAnsi="Calibri" w:cs="Calibri"/>
          <w:sz w:val="24"/>
          <w:szCs w:val="24"/>
          <w:lang w:val="sr-Cyrl-BA"/>
        </w:rPr>
        <w:t>) хране и пића,</w:t>
      </w:r>
    </w:p>
    <w:p w14:paraId="0E2DD77A" w14:textId="630FCA3A" w:rsidR="00B9191E" w:rsidRPr="00FC2EBA" w:rsidRDefault="00D03F6E"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5</w:t>
      </w:r>
      <w:r w:rsidR="00B9191E" w:rsidRPr="00FC2EBA">
        <w:rPr>
          <w:rFonts w:ascii="Calibri" w:eastAsia="Times New Roman" w:hAnsi="Calibri" w:cs="Calibri"/>
          <w:sz w:val="24"/>
          <w:szCs w:val="24"/>
          <w:lang w:val="sr-Cyrl-BA"/>
        </w:rPr>
        <w:t xml:space="preserve">) </w:t>
      </w:r>
      <w:r w:rsidR="00B95537" w:rsidRPr="00FC2EBA">
        <w:rPr>
          <w:rFonts w:ascii="Calibri" w:eastAsia="Times New Roman" w:hAnsi="Calibri" w:cs="Calibri"/>
          <w:sz w:val="24"/>
          <w:szCs w:val="24"/>
          <w:lang w:val="sr-Cyrl-BA"/>
        </w:rPr>
        <w:t>закупа простора (хостинга) на интернет страници</w:t>
      </w:r>
      <w:r w:rsidR="00B9191E" w:rsidRPr="00FC2EBA">
        <w:rPr>
          <w:rFonts w:ascii="Calibri" w:eastAsia="Times New Roman" w:hAnsi="Calibri" w:cs="Calibri"/>
          <w:sz w:val="24"/>
          <w:szCs w:val="24"/>
          <w:lang w:val="sr-Cyrl-BA"/>
        </w:rPr>
        <w:t>,</w:t>
      </w:r>
    </w:p>
    <w:p w14:paraId="0FB01839" w14:textId="5C0F3C31" w:rsidR="009567FF" w:rsidRPr="00FC2EBA" w:rsidRDefault="00D03F6E"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6</w:t>
      </w:r>
      <w:r w:rsidR="00B9191E" w:rsidRPr="00FC2EBA">
        <w:rPr>
          <w:rFonts w:ascii="Calibri" w:eastAsia="Times New Roman" w:hAnsi="Calibri" w:cs="Calibri"/>
          <w:sz w:val="24"/>
          <w:szCs w:val="24"/>
          <w:lang w:val="sr-Cyrl-BA"/>
        </w:rPr>
        <w:t>)</w:t>
      </w:r>
      <w:r w:rsidR="00B95537" w:rsidRPr="00FC2EBA">
        <w:rPr>
          <w:rFonts w:ascii="Calibri" w:eastAsia="Times New Roman" w:hAnsi="Calibri" w:cs="Calibri"/>
          <w:sz w:val="24"/>
          <w:szCs w:val="24"/>
          <w:lang w:val="sr-Cyrl-BA"/>
        </w:rPr>
        <w:t xml:space="preserve"> сви остали трошкови који нису у вези са излагањем на сајму</w:t>
      </w:r>
      <w:r w:rsidR="0029267D" w:rsidRPr="00FC2EBA">
        <w:rPr>
          <w:rFonts w:ascii="Calibri" w:eastAsia="Times New Roman" w:hAnsi="Calibri" w:cs="Calibri"/>
          <w:sz w:val="24"/>
          <w:szCs w:val="24"/>
          <w:lang w:val="sr-Cyrl-BA"/>
        </w:rPr>
        <w:t>,</w:t>
      </w:r>
      <w:r w:rsidR="00B95537" w:rsidRPr="00FC2EBA">
        <w:rPr>
          <w:rFonts w:ascii="Calibri" w:eastAsia="Times New Roman" w:hAnsi="Calibri" w:cs="Calibri"/>
          <w:sz w:val="24"/>
          <w:szCs w:val="24"/>
          <w:lang w:val="sr-Cyrl-BA"/>
        </w:rPr>
        <w:t xml:space="preserve"> односно изложби.</w:t>
      </w:r>
    </w:p>
    <w:p w14:paraId="719DFF52" w14:textId="77777777" w:rsidR="00CB255A" w:rsidRPr="00FC2EBA" w:rsidRDefault="00CB255A"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Изузетно од става 1. овог члана, за подносиоца захтјева који учествује, односно организује учешће на сајму</w:t>
      </w:r>
      <w:r w:rsidR="00511078" w:rsidRPr="00FC2EBA">
        <w:rPr>
          <w:rFonts w:ascii="Calibri" w:eastAsia="Times New Roman" w:hAnsi="Calibri" w:cs="Calibri"/>
          <w:sz w:val="24"/>
          <w:szCs w:val="24"/>
          <w:lang w:val="sr-Cyrl-BA"/>
        </w:rPr>
        <w:t xml:space="preserve"> у иностранству</w:t>
      </w:r>
      <w:r w:rsidRPr="00FC2EBA">
        <w:rPr>
          <w:rFonts w:ascii="Calibri" w:eastAsia="Times New Roman" w:hAnsi="Calibri" w:cs="Calibri"/>
          <w:sz w:val="24"/>
          <w:szCs w:val="24"/>
          <w:lang w:val="sr-Cyrl-BA"/>
        </w:rPr>
        <w:t>, признају се трошкови:</w:t>
      </w:r>
    </w:p>
    <w:p w14:paraId="5558EAF8" w14:textId="77777777" w:rsidR="00CB255A" w:rsidRPr="00FC2EBA" w:rsidRDefault="00CB255A"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смјештаја до висине смјештаја у хотелу до три звјездице, </w:t>
      </w:r>
    </w:p>
    <w:p w14:paraId="4F3B0170" w14:textId="6A2990CC" w:rsidR="00B9191E" w:rsidRPr="00FC2EBA" w:rsidRDefault="00CB255A"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превоза аутомобилом</w:t>
      </w:r>
      <w:r w:rsidR="00B95537" w:rsidRPr="00FC2EBA">
        <w:rPr>
          <w:rFonts w:ascii="Calibri" w:eastAsia="Times New Roman" w:hAnsi="Calibri" w:cs="Calibri"/>
          <w:sz w:val="24"/>
          <w:szCs w:val="24"/>
          <w:lang w:val="sr-Cyrl-BA"/>
        </w:rPr>
        <w:t xml:space="preserve"> за појединачно учешће</w:t>
      </w:r>
      <w:r w:rsidRPr="00FC2EBA">
        <w:rPr>
          <w:rFonts w:ascii="Calibri" w:eastAsia="Times New Roman" w:hAnsi="Calibri" w:cs="Calibri"/>
          <w:sz w:val="24"/>
          <w:szCs w:val="24"/>
          <w:lang w:val="sr-Cyrl-BA"/>
        </w:rPr>
        <w:t xml:space="preserve"> у висини 0,</w:t>
      </w:r>
      <w:r w:rsidR="00575585" w:rsidRPr="00FC2EBA">
        <w:rPr>
          <w:rFonts w:ascii="Calibri" w:eastAsia="Times New Roman" w:hAnsi="Calibri" w:cs="Calibri"/>
          <w:sz w:val="24"/>
          <w:szCs w:val="24"/>
          <w:lang w:val="sr-Cyrl-BA"/>
        </w:rPr>
        <w:t>7</w:t>
      </w:r>
      <w:r w:rsidRPr="00FC2EBA">
        <w:rPr>
          <w:rFonts w:ascii="Calibri" w:eastAsia="Times New Roman" w:hAnsi="Calibri" w:cs="Calibri"/>
          <w:sz w:val="24"/>
          <w:szCs w:val="24"/>
          <w:lang w:val="sr-Cyrl-BA"/>
        </w:rPr>
        <w:t xml:space="preserve"> КМ/km или трошкови карте за остала превозна средства, с тим да се у случају путовања </w:t>
      </w:r>
      <w:r w:rsidR="000A4735" w:rsidRPr="00FC2EBA">
        <w:rPr>
          <w:rFonts w:ascii="Calibri" w:eastAsia="Times New Roman" w:hAnsi="Calibri" w:cs="Calibri"/>
          <w:sz w:val="24"/>
          <w:szCs w:val="24"/>
          <w:lang w:val="sr-Cyrl-BA"/>
        </w:rPr>
        <w:t xml:space="preserve">за осталим превозним средствима </w:t>
      </w:r>
      <w:r w:rsidRPr="00FC2EBA">
        <w:rPr>
          <w:rFonts w:ascii="Calibri" w:eastAsia="Times New Roman" w:hAnsi="Calibri" w:cs="Calibri"/>
          <w:sz w:val="24"/>
          <w:szCs w:val="24"/>
          <w:lang w:val="sr-Cyrl-BA"/>
        </w:rPr>
        <w:t>признају тр</w:t>
      </w:r>
      <w:r w:rsidR="00B95537" w:rsidRPr="00FC2EBA">
        <w:rPr>
          <w:rFonts w:ascii="Calibri" w:eastAsia="Times New Roman" w:hAnsi="Calibri" w:cs="Calibri"/>
          <w:sz w:val="24"/>
          <w:szCs w:val="24"/>
          <w:lang w:val="sr-Cyrl-BA"/>
        </w:rPr>
        <w:t>ошкови карте за економску класу,</w:t>
      </w:r>
    </w:p>
    <w:p w14:paraId="25B2FB42" w14:textId="4F850DF9" w:rsidR="00575585" w:rsidRPr="00FC2EBA" w:rsidRDefault="00B95537" w:rsidP="0029267D">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превоза</w:t>
      </w:r>
      <w:r w:rsidR="00575585" w:rsidRPr="00FC2EBA">
        <w:rPr>
          <w:rFonts w:ascii="Calibri" w:eastAsia="Times New Roman" w:hAnsi="Calibri" w:cs="Calibri"/>
          <w:sz w:val="24"/>
          <w:szCs w:val="24"/>
          <w:lang w:val="sr-Cyrl-BA"/>
        </w:rPr>
        <w:t xml:space="preserve"> комбијем за заједничко учешће у висини 1 КМ/km</w:t>
      </w:r>
      <w:r w:rsidR="0029267D" w:rsidRPr="00FC2EBA">
        <w:rPr>
          <w:rFonts w:ascii="Calibri" w:eastAsia="Times New Roman" w:hAnsi="Calibri" w:cs="Calibri"/>
          <w:sz w:val="24"/>
          <w:szCs w:val="24"/>
          <w:lang w:val="sr-Cyrl-BA"/>
        </w:rPr>
        <w:t>,</w:t>
      </w:r>
      <w:r w:rsidR="00575585" w:rsidRPr="00FC2EBA">
        <w:rPr>
          <w:rFonts w:ascii="Calibri" w:eastAsia="Times New Roman" w:hAnsi="Calibri" w:cs="Calibri"/>
          <w:sz w:val="24"/>
          <w:szCs w:val="24"/>
          <w:lang w:val="sr-Cyrl-BA"/>
        </w:rPr>
        <w:t xml:space="preserve"> односно аутобусом у висини 1,7 КМ/km или трошкови карте за остала превозна средства, с тим да се у случају путовања </w:t>
      </w:r>
      <w:r w:rsidR="000A4735" w:rsidRPr="00FC2EBA">
        <w:rPr>
          <w:rFonts w:ascii="Calibri" w:eastAsia="Times New Roman" w:hAnsi="Calibri" w:cs="Calibri"/>
          <w:sz w:val="24"/>
          <w:szCs w:val="24"/>
          <w:lang w:val="sr-Cyrl-BA"/>
        </w:rPr>
        <w:t xml:space="preserve">осталим превозним средствима </w:t>
      </w:r>
      <w:r w:rsidR="00575585" w:rsidRPr="00FC2EBA">
        <w:rPr>
          <w:rFonts w:ascii="Calibri" w:eastAsia="Times New Roman" w:hAnsi="Calibri" w:cs="Calibri"/>
          <w:sz w:val="24"/>
          <w:szCs w:val="24"/>
          <w:lang w:val="sr-Cyrl-BA"/>
        </w:rPr>
        <w:t>признају трошкови карте за економску класу.</w:t>
      </w:r>
    </w:p>
    <w:p w14:paraId="5E5DD716" w14:textId="77777777" w:rsidR="00511078" w:rsidRPr="00FC2EBA" w:rsidRDefault="00511078" w:rsidP="0040143A">
      <w:pPr>
        <w:spacing w:after="0" w:line="240" w:lineRule="auto"/>
        <w:ind w:firstLine="709"/>
        <w:jc w:val="both"/>
        <w:rPr>
          <w:rFonts w:ascii="Calibri" w:eastAsia="Times New Roman" w:hAnsi="Calibri" w:cs="Calibri"/>
          <w:sz w:val="24"/>
          <w:szCs w:val="24"/>
          <w:lang w:val="sr-Cyrl-BA"/>
        </w:rPr>
      </w:pPr>
    </w:p>
    <w:p w14:paraId="5111451A" w14:textId="77777777" w:rsidR="00F6203A" w:rsidRPr="00FC2EBA" w:rsidRDefault="00F6203A" w:rsidP="00F6203A">
      <w:pPr>
        <w:spacing w:after="0" w:line="240" w:lineRule="auto"/>
        <w:jc w:val="center"/>
        <w:rPr>
          <w:rFonts w:cstheme="minorHAnsi"/>
          <w:sz w:val="24"/>
          <w:szCs w:val="24"/>
        </w:rPr>
      </w:pPr>
      <w:r w:rsidRPr="00FC2EBA">
        <w:rPr>
          <w:rFonts w:cstheme="minorHAnsi"/>
          <w:sz w:val="24"/>
          <w:szCs w:val="24"/>
          <w:lang w:val="sr-Cyrl-BA"/>
        </w:rPr>
        <w:t>Члан 23.</w:t>
      </w:r>
    </w:p>
    <w:p w14:paraId="1E94D5AE" w14:textId="77777777" w:rsidR="00F6203A" w:rsidRPr="00FC2EBA" w:rsidRDefault="00F6203A" w:rsidP="0040143A">
      <w:pPr>
        <w:spacing w:after="0" w:line="240" w:lineRule="auto"/>
        <w:ind w:firstLine="709"/>
        <w:jc w:val="both"/>
        <w:rPr>
          <w:rFonts w:ascii="Calibri" w:eastAsia="Times New Roman" w:hAnsi="Calibri" w:cs="Calibri"/>
          <w:sz w:val="24"/>
          <w:szCs w:val="24"/>
          <w:lang w:val="sr-Cyrl-BA"/>
        </w:rPr>
      </w:pPr>
    </w:p>
    <w:p w14:paraId="4ED648E1" w14:textId="505E899A" w:rsidR="00F6203A" w:rsidRPr="00FC2EBA" w:rsidRDefault="00EC7645" w:rsidP="00F6203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За признавање пројекта </w:t>
      </w:r>
      <w:r w:rsidR="00F6203A" w:rsidRPr="00FC2EBA">
        <w:rPr>
          <w:rFonts w:cstheme="minorHAnsi"/>
          <w:sz w:val="24"/>
          <w:szCs w:val="24"/>
          <w:lang w:val="sr-Cyrl-BA"/>
        </w:rPr>
        <w:t xml:space="preserve">који за предмет има учешће на сајму, односно изложби, </w:t>
      </w:r>
      <w:r w:rsidR="00D81ABD" w:rsidRPr="00FC2EBA">
        <w:rPr>
          <w:rFonts w:cstheme="minorHAnsi"/>
          <w:sz w:val="24"/>
          <w:szCs w:val="24"/>
          <w:lang w:val="sr-Cyrl-BA"/>
        </w:rPr>
        <w:t>подносилац захтјева</w:t>
      </w:r>
      <w:r w:rsidR="00F6203A" w:rsidRPr="00FC2EBA">
        <w:rPr>
          <w:rFonts w:cstheme="minorHAnsi"/>
          <w:sz w:val="24"/>
          <w:szCs w:val="24"/>
          <w:lang w:val="sr-Cyrl-BA"/>
        </w:rPr>
        <w:t xml:space="preserve"> обавезан </w:t>
      </w:r>
      <w:r w:rsidR="004F7585" w:rsidRPr="00FC2EBA">
        <w:rPr>
          <w:rFonts w:cstheme="minorHAnsi"/>
          <w:sz w:val="24"/>
          <w:szCs w:val="24"/>
          <w:lang w:val="sr-Cyrl-BA"/>
        </w:rPr>
        <w:t xml:space="preserve">је </w:t>
      </w:r>
      <w:r w:rsidRPr="00FC2EBA">
        <w:rPr>
          <w:rFonts w:cstheme="minorHAnsi"/>
          <w:sz w:val="24"/>
          <w:szCs w:val="24"/>
          <w:lang w:val="sr-Cyrl-BA"/>
        </w:rPr>
        <w:t xml:space="preserve">имати оправдана улагања </w:t>
      </w:r>
      <w:r w:rsidR="00F6203A" w:rsidRPr="00FC2EBA">
        <w:rPr>
          <w:rFonts w:cstheme="minorHAnsi"/>
          <w:sz w:val="24"/>
          <w:szCs w:val="24"/>
          <w:lang w:val="sr-Cyrl-BA"/>
        </w:rPr>
        <w:t>по основу једне или више активности из члана 21. став 2. ове уредбе, у сљедећим износима:</w:t>
      </w:r>
      <w:r w:rsidR="004F7585" w:rsidRPr="00FC2EBA">
        <w:rPr>
          <w:rFonts w:cstheme="minorHAnsi"/>
          <w:sz w:val="24"/>
          <w:szCs w:val="24"/>
          <w:lang w:val="sr-Cyrl-BA"/>
        </w:rPr>
        <w:t xml:space="preserve"> </w:t>
      </w:r>
    </w:p>
    <w:p w14:paraId="0DB6C352" w14:textId="2E4E5E1F" w:rsidR="00F6203A" w:rsidRPr="00FC2EBA" w:rsidRDefault="00F6203A" w:rsidP="00F6203A">
      <w:pPr>
        <w:spacing w:after="0" w:line="240" w:lineRule="auto"/>
        <w:ind w:firstLine="709"/>
        <w:jc w:val="both"/>
        <w:rPr>
          <w:rFonts w:cstheme="minorHAnsi"/>
          <w:sz w:val="24"/>
          <w:szCs w:val="24"/>
          <w:lang w:val="sr-Cyrl-BA"/>
        </w:rPr>
      </w:pPr>
      <w:r w:rsidRPr="00FC2EBA">
        <w:rPr>
          <w:rFonts w:cstheme="minorHAnsi"/>
          <w:sz w:val="24"/>
          <w:szCs w:val="24"/>
          <w:lang w:val="sr-Cyrl-BA"/>
        </w:rPr>
        <w:t>1) за поједин</w:t>
      </w:r>
      <w:r w:rsidR="0042525D">
        <w:rPr>
          <w:rFonts w:cstheme="minorHAnsi"/>
          <w:sz w:val="24"/>
          <w:szCs w:val="24"/>
          <w:lang w:val="sr-Cyrl-BA"/>
        </w:rPr>
        <w:t xml:space="preserve">ачно учешће на сајму минимално </w:t>
      </w:r>
      <w:r w:rsidR="0042525D" w:rsidRPr="0042525D">
        <w:rPr>
          <w:rFonts w:cstheme="minorHAnsi"/>
          <w:b/>
          <w:sz w:val="24"/>
          <w:szCs w:val="24"/>
          <w:lang w:val="sr-Cyrl-BA"/>
        </w:rPr>
        <w:t>2</w:t>
      </w:r>
      <w:r w:rsidRPr="0042525D">
        <w:rPr>
          <w:rFonts w:cstheme="minorHAnsi"/>
          <w:b/>
          <w:sz w:val="24"/>
          <w:szCs w:val="24"/>
          <w:lang w:val="sr-Cyrl-BA"/>
        </w:rPr>
        <w:t>.000</w:t>
      </w:r>
      <w:r w:rsidRPr="00FC2EBA">
        <w:rPr>
          <w:rFonts w:cstheme="minorHAnsi"/>
          <w:sz w:val="24"/>
          <w:szCs w:val="24"/>
          <w:lang w:val="sr-Cyrl-BA"/>
        </w:rPr>
        <w:t xml:space="preserve"> КМ, док највиша вриједност оправданих улагања која се суфинансира износи до </w:t>
      </w:r>
      <w:r w:rsidR="0042525D" w:rsidRPr="0042525D">
        <w:rPr>
          <w:rFonts w:cstheme="minorHAnsi"/>
          <w:b/>
          <w:sz w:val="24"/>
          <w:szCs w:val="24"/>
          <w:lang w:val="sr-Cyrl-BA"/>
        </w:rPr>
        <w:t>5</w:t>
      </w:r>
      <w:r w:rsidRPr="0042525D">
        <w:rPr>
          <w:rFonts w:cstheme="minorHAnsi"/>
          <w:b/>
          <w:sz w:val="24"/>
          <w:szCs w:val="24"/>
          <w:lang w:val="sr-Cyrl-BA"/>
        </w:rPr>
        <w:t>.000</w:t>
      </w:r>
      <w:r w:rsidRPr="00FC2EBA">
        <w:rPr>
          <w:rFonts w:cstheme="minorHAnsi"/>
          <w:sz w:val="24"/>
          <w:szCs w:val="24"/>
          <w:lang w:val="sr-Cyrl-BA"/>
        </w:rPr>
        <w:t xml:space="preserve"> КМ,</w:t>
      </w:r>
    </w:p>
    <w:p w14:paraId="376FE3A0" w14:textId="128B541E" w:rsidR="00F6203A" w:rsidRPr="00FC2EBA" w:rsidRDefault="00F6203A" w:rsidP="00F6203A">
      <w:pPr>
        <w:spacing w:after="0" w:line="240" w:lineRule="auto"/>
        <w:ind w:firstLine="709"/>
        <w:jc w:val="both"/>
        <w:rPr>
          <w:rFonts w:ascii="Calibri" w:eastAsia="Times New Roman" w:hAnsi="Calibri" w:cs="Calibri"/>
          <w:sz w:val="24"/>
          <w:szCs w:val="24"/>
          <w:lang w:val="sr-Cyrl-BA"/>
        </w:rPr>
      </w:pPr>
      <w:r w:rsidRPr="00FC2EBA">
        <w:rPr>
          <w:rFonts w:cstheme="minorHAnsi"/>
          <w:sz w:val="24"/>
          <w:szCs w:val="24"/>
          <w:lang w:val="sr-Cyrl-BA"/>
        </w:rPr>
        <w:t xml:space="preserve">2) за заједничко учешће на сајму минимално </w:t>
      </w:r>
      <w:r w:rsidR="001C3939" w:rsidRPr="00FC2EBA">
        <w:rPr>
          <w:rFonts w:cstheme="minorHAnsi"/>
          <w:sz w:val="24"/>
          <w:szCs w:val="24"/>
          <w:lang w:val="sr-Cyrl-BA"/>
        </w:rPr>
        <w:t>7</w:t>
      </w:r>
      <w:r w:rsidRPr="00FC2EBA">
        <w:rPr>
          <w:rFonts w:cstheme="minorHAnsi"/>
          <w:sz w:val="24"/>
          <w:szCs w:val="24"/>
          <w:lang w:val="sr-Cyrl-BA"/>
        </w:rPr>
        <w:t xml:space="preserve">.000 КМ, док највиша вриједност оправданих улагања која се суфинансира износи до </w:t>
      </w:r>
      <w:r w:rsidR="001C3939" w:rsidRPr="00FC2EBA">
        <w:rPr>
          <w:rFonts w:cstheme="minorHAnsi"/>
          <w:sz w:val="24"/>
          <w:szCs w:val="24"/>
          <w:lang w:val="sr-Cyrl-BA"/>
        </w:rPr>
        <w:t>30</w:t>
      </w:r>
      <w:r w:rsidRPr="00FC2EBA">
        <w:rPr>
          <w:rFonts w:cstheme="minorHAnsi"/>
          <w:sz w:val="24"/>
          <w:szCs w:val="24"/>
          <w:lang w:val="sr-Cyrl-BA"/>
        </w:rPr>
        <w:t>.000 КМ.</w:t>
      </w:r>
    </w:p>
    <w:p w14:paraId="5A7C4BDD" w14:textId="77777777" w:rsidR="00511078" w:rsidRPr="00FC2EBA" w:rsidRDefault="00511078" w:rsidP="00F6203A">
      <w:pPr>
        <w:spacing w:after="0" w:line="240" w:lineRule="auto"/>
        <w:jc w:val="center"/>
        <w:rPr>
          <w:rFonts w:cstheme="minorHAnsi"/>
          <w:sz w:val="24"/>
          <w:szCs w:val="24"/>
          <w:lang w:val="sr-Cyrl-BA"/>
        </w:rPr>
      </w:pPr>
    </w:p>
    <w:p w14:paraId="6D7735D9" w14:textId="77777777" w:rsidR="00F6203A" w:rsidRPr="00FC2EBA" w:rsidRDefault="00F6203A" w:rsidP="00F6203A">
      <w:pPr>
        <w:spacing w:after="0" w:line="240" w:lineRule="auto"/>
        <w:jc w:val="center"/>
        <w:rPr>
          <w:rFonts w:cstheme="minorHAnsi"/>
          <w:sz w:val="24"/>
          <w:szCs w:val="24"/>
        </w:rPr>
      </w:pPr>
      <w:r w:rsidRPr="00FC2EBA">
        <w:rPr>
          <w:rFonts w:cstheme="minorHAnsi"/>
          <w:sz w:val="24"/>
          <w:szCs w:val="24"/>
          <w:lang w:val="sr-Cyrl-BA"/>
        </w:rPr>
        <w:t>Члан 24.</w:t>
      </w:r>
    </w:p>
    <w:p w14:paraId="1159BA80" w14:textId="77777777" w:rsidR="00F6203A" w:rsidRPr="00FC2EBA" w:rsidRDefault="00F6203A" w:rsidP="0040143A">
      <w:pPr>
        <w:spacing w:after="0" w:line="240" w:lineRule="auto"/>
        <w:ind w:firstLine="709"/>
        <w:jc w:val="both"/>
        <w:rPr>
          <w:rFonts w:ascii="Calibri" w:eastAsia="Times New Roman" w:hAnsi="Calibri" w:cs="Calibri"/>
          <w:sz w:val="24"/>
          <w:szCs w:val="24"/>
          <w:lang w:val="sr-Cyrl-BA"/>
        </w:rPr>
      </w:pPr>
    </w:p>
    <w:p w14:paraId="3A546CEF" w14:textId="1B9D570A" w:rsidR="002C293C" w:rsidRPr="00FC2EBA" w:rsidRDefault="002C293C"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Испуњеност општих услова из члана 8. </w:t>
      </w:r>
      <w:r w:rsidR="00EC7645" w:rsidRPr="00FC2EBA">
        <w:rPr>
          <w:rFonts w:ascii="Calibri" w:eastAsia="Times New Roman" w:hAnsi="Calibri" w:cs="Calibri"/>
          <w:sz w:val="24"/>
          <w:szCs w:val="24"/>
          <w:lang w:val="sr-Cyrl-BA"/>
        </w:rPr>
        <w:t>став 1.</w:t>
      </w:r>
      <w:r w:rsidRPr="00FC2EBA">
        <w:rPr>
          <w:rFonts w:ascii="Calibri" w:eastAsia="Times New Roman" w:hAnsi="Calibri" w:cs="Calibri"/>
          <w:sz w:val="24"/>
          <w:szCs w:val="24"/>
          <w:lang w:val="sr-Cyrl-BA"/>
        </w:rPr>
        <w:t xml:space="preserve"> т. 3), 6) и 7) ове уредбе </w:t>
      </w:r>
      <w:r w:rsidR="00F94AAF" w:rsidRPr="00FC2EBA">
        <w:rPr>
          <w:rFonts w:ascii="Calibri" w:eastAsia="Times New Roman" w:hAnsi="Calibri" w:cs="Calibri"/>
          <w:sz w:val="24"/>
          <w:szCs w:val="24"/>
          <w:lang w:val="sr-Cyrl-BA"/>
        </w:rPr>
        <w:t>подносилац захтјева</w:t>
      </w:r>
      <w:r w:rsidR="00542995" w:rsidRPr="00FC2EBA">
        <w:rPr>
          <w:rFonts w:cstheme="minorHAnsi"/>
          <w:sz w:val="24"/>
          <w:szCs w:val="24"/>
          <w:lang w:val="sr-Cyrl-BA"/>
        </w:rPr>
        <w:t xml:space="preserve"> </w:t>
      </w:r>
      <w:r w:rsidRPr="00FC2EBA">
        <w:rPr>
          <w:rFonts w:ascii="Calibri" w:eastAsia="Times New Roman" w:hAnsi="Calibri" w:cs="Calibri"/>
          <w:sz w:val="24"/>
          <w:szCs w:val="24"/>
          <w:lang w:val="sr-Cyrl-BA"/>
        </w:rPr>
        <w:t xml:space="preserve">доказује доставом сљедећих докумената у оригиналу: </w:t>
      </w:r>
    </w:p>
    <w:p w14:paraId="53E3DBA6" w14:textId="75FB0924" w:rsidR="002C293C" w:rsidRPr="00FC2EBA" w:rsidRDefault="002C293C"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lastRenderedPageBreak/>
        <w:t>1) пројект</w:t>
      </w:r>
      <w:r w:rsidR="00542995" w:rsidRPr="00FC2EBA">
        <w:rPr>
          <w:rFonts w:ascii="Calibri" w:eastAsia="Times New Roman" w:hAnsi="Calibri" w:cs="Calibri"/>
          <w:sz w:val="24"/>
          <w:szCs w:val="24"/>
          <w:lang w:val="sr-Cyrl-BA"/>
        </w:rPr>
        <w:t>ом</w:t>
      </w:r>
      <w:r w:rsidRPr="00FC2EBA">
        <w:rPr>
          <w:rFonts w:ascii="Calibri" w:eastAsia="Times New Roman" w:hAnsi="Calibri" w:cs="Calibri"/>
          <w:sz w:val="24"/>
          <w:szCs w:val="24"/>
          <w:lang w:val="sr-Cyrl-BA"/>
        </w:rPr>
        <w:t xml:space="preserve"> </w:t>
      </w:r>
      <w:r w:rsidR="005A048F" w:rsidRPr="00FC2EBA">
        <w:rPr>
          <w:rFonts w:ascii="Calibri" w:eastAsia="Times New Roman" w:hAnsi="Calibri" w:cs="Calibri"/>
          <w:sz w:val="24"/>
          <w:szCs w:val="24"/>
          <w:lang w:val="sr-Cyrl-BA"/>
        </w:rPr>
        <w:t>учешћа на сајму, односно изложби</w:t>
      </w:r>
      <w:r w:rsidRPr="00FC2EBA">
        <w:rPr>
          <w:rFonts w:ascii="Calibri" w:eastAsia="Times New Roman" w:hAnsi="Calibri" w:cs="Calibri"/>
          <w:sz w:val="24"/>
          <w:szCs w:val="24"/>
          <w:lang w:val="sr-Cyrl-BA"/>
        </w:rPr>
        <w:t xml:space="preserve">, </w:t>
      </w:r>
      <w:r w:rsidR="00EC7645" w:rsidRPr="00FC2EBA">
        <w:rPr>
          <w:rFonts w:ascii="Calibri" w:eastAsia="Times New Roman" w:hAnsi="Calibri" w:cs="Calibri"/>
          <w:sz w:val="24"/>
          <w:szCs w:val="24"/>
          <w:lang w:val="sr-Cyrl-BA"/>
        </w:rPr>
        <w:t xml:space="preserve">а </w:t>
      </w:r>
      <w:r w:rsidRPr="00FC2EBA">
        <w:rPr>
          <w:rFonts w:ascii="Calibri" w:eastAsia="Times New Roman" w:hAnsi="Calibri" w:cs="Calibri"/>
          <w:sz w:val="24"/>
          <w:szCs w:val="24"/>
          <w:lang w:val="sr-Cyrl-BA"/>
        </w:rPr>
        <w:t>који се израђује и доставља у складу са чланом 10. ове уредбе,</w:t>
      </w:r>
    </w:p>
    <w:p w14:paraId="676E4C70" w14:textId="77777777" w:rsidR="005A048F" w:rsidRPr="00FC2EBA" w:rsidRDefault="002C293C"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изјав</w:t>
      </w:r>
      <w:r w:rsidR="00542995" w:rsidRPr="00FC2EBA">
        <w:rPr>
          <w:rFonts w:ascii="Calibri" w:eastAsia="Times New Roman" w:hAnsi="Calibri" w:cs="Calibri"/>
          <w:sz w:val="24"/>
          <w:szCs w:val="24"/>
          <w:lang w:val="sr-Cyrl-BA"/>
        </w:rPr>
        <w:t>ама</w:t>
      </w:r>
      <w:r w:rsidR="005A048F" w:rsidRPr="00FC2EBA">
        <w:rPr>
          <w:rFonts w:ascii="Calibri" w:eastAsia="Times New Roman" w:hAnsi="Calibri" w:cs="Calibri"/>
          <w:sz w:val="24"/>
          <w:szCs w:val="24"/>
          <w:lang w:val="sr-Cyrl-BA"/>
        </w:rPr>
        <w:t xml:space="preserve"> из члана 15. став 1. т. 2) и 3) ове уред</w:t>
      </w:r>
      <w:r w:rsidR="00542995" w:rsidRPr="00FC2EBA">
        <w:rPr>
          <w:rFonts w:ascii="Calibri" w:eastAsia="Times New Roman" w:hAnsi="Calibri" w:cs="Calibri"/>
          <w:sz w:val="24"/>
          <w:szCs w:val="24"/>
          <w:lang w:val="sr-Cyrl-BA"/>
        </w:rPr>
        <w:t>бе.</w:t>
      </w:r>
    </w:p>
    <w:p w14:paraId="3B799869" w14:textId="31EFBB2B" w:rsidR="007C163D" w:rsidRPr="00FC2EBA" w:rsidRDefault="002C293C"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w:t>
      </w:r>
      <w:r w:rsidR="007C163D" w:rsidRPr="00FC2EBA">
        <w:rPr>
          <w:rFonts w:ascii="Calibri" w:eastAsia="Times New Roman" w:hAnsi="Calibri" w:cs="Calibri"/>
          <w:sz w:val="24"/>
          <w:szCs w:val="24"/>
          <w:lang w:val="sr-Cyrl-BA"/>
        </w:rPr>
        <w:t>У зависности од степена завршености пројекта, подносилац захтјева уз пројекат учешћа на сајму, односно изложби доставља и сљедеће документе:</w:t>
      </w:r>
    </w:p>
    <w:p w14:paraId="23EB53E7" w14:textId="77777777" w:rsidR="005E01E4" w:rsidRPr="00FC2EBA" w:rsidRDefault="005E01E4"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копије рачуна са припадајућим банковним изводима који се односе на улагања по пројекту за реализован пројекат и реализоване активности из пројекта у току,</w:t>
      </w:r>
    </w:p>
    <w:p w14:paraId="04D043A9" w14:textId="77777777" w:rsidR="00A75E06" w:rsidRPr="00FC2EBA" w:rsidRDefault="00511078"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A75E06" w:rsidRPr="00FC2EBA">
        <w:rPr>
          <w:rFonts w:ascii="Calibri" w:eastAsia="Times New Roman" w:hAnsi="Calibri" w:cs="Calibri"/>
          <w:sz w:val="24"/>
          <w:szCs w:val="24"/>
          <w:lang w:val="sr-Cyrl-BA"/>
        </w:rPr>
        <w:t>) за нови пројекат</w:t>
      </w:r>
      <w:r w:rsidRPr="00FC2EBA">
        <w:rPr>
          <w:rFonts w:ascii="Calibri" w:eastAsia="Times New Roman" w:hAnsi="Calibri" w:cs="Calibri"/>
          <w:sz w:val="24"/>
          <w:szCs w:val="24"/>
          <w:lang w:val="sr-Cyrl-BA"/>
        </w:rPr>
        <w:t xml:space="preserve"> и нереализоване активности из пројекта у току</w:t>
      </w:r>
      <w:r w:rsidR="00A75E06" w:rsidRPr="00FC2EBA">
        <w:rPr>
          <w:rFonts w:ascii="Calibri" w:eastAsia="Times New Roman" w:hAnsi="Calibri" w:cs="Calibri"/>
          <w:sz w:val="24"/>
          <w:szCs w:val="24"/>
          <w:lang w:val="sr-Cyrl-BA"/>
        </w:rPr>
        <w:t>:</w:t>
      </w:r>
    </w:p>
    <w:p w14:paraId="44C0510F" w14:textId="77777777" w:rsidR="00A75E06" w:rsidRPr="00FC2EBA" w:rsidRDefault="00A75E06" w:rsidP="00EC7645">
      <w:pPr>
        <w:spacing w:after="0" w:line="240" w:lineRule="auto"/>
        <w:ind w:firstLine="1080"/>
        <w:jc w:val="both"/>
        <w:rPr>
          <w:rFonts w:ascii="Calibri" w:eastAsia="Times New Roman" w:hAnsi="Calibri" w:cs="Calibri"/>
          <w:sz w:val="24"/>
          <w:szCs w:val="24"/>
          <w:lang w:val="sr-Latn-BA"/>
        </w:rPr>
      </w:pPr>
      <w:r w:rsidRPr="00FC2EBA">
        <w:rPr>
          <w:rFonts w:ascii="Calibri" w:eastAsia="Times New Roman" w:hAnsi="Calibri" w:cs="Calibri"/>
          <w:sz w:val="24"/>
          <w:szCs w:val="24"/>
          <w:lang w:val="sr-Cyrl-BA"/>
        </w:rPr>
        <w:t xml:space="preserve">1. </w:t>
      </w:r>
      <w:r w:rsidRPr="00FC2EBA">
        <w:rPr>
          <w:rFonts w:ascii="Calibri" w:eastAsia="Times New Roman" w:hAnsi="Calibri" w:cs="Calibri"/>
          <w:sz w:val="24"/>
          <w:szCs w:val="24"/>
          <w:lang w:val="sr-Latn-BA"/>
        </w:rPr>
        <w:t xml:space="preserve">предуговор или уговор о набавци </w:t>
      </w:r>
      <w:r w:rsidRPr="00FC2EBA">
        <w:rPr>
          <w:rFonts w:ascii="Calibri" w:eastAsia="Times New Roman" w:hAnsi="Calibri" w:cs="Calibri"/>
          <w:sz w:val="24"/>
          <w:szCs w:val="24"/>
          <w:lang w:val="sr-Cyrl-BA"/>
        </w:rPr>
        <w:t>услуга или роба из члана 21. став 2. ове уредбе</w:t>
      </w:r>
      <w:r w:rsidRPr="00FC2EBA">
        <w:rPr>
          <w:rFonts w:ascii="Calibri" w:eastAsia="Times New Roman" w:hAnsi="Calibri" w:cs="Calibri"/>
          <w:sz w:val="24"/>
          <w:szCs w:val="24"/>
          <w:lang w:val="sr-Latn-BA"/>
        </w:rPr>
        <w:t xml:space="preserve"> или </w:t>
      </w:r>
    </w:p>
    <w:p w14:paraId="20F27BCD" w14:textId="3843AFFD" w:rsidR="00A75E06" w:rsidRPr="00FC2EBA" w:rsidRDefault="00A75E06" w:rsidP="00EC7645">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Pr="00FC2EBA">
        <w:rPr>
          <w:rFonts w:ascii="Calibri" w:eastAsia="Times New Roman" w:hAnsi="Calibri" w:cs="Calibri"/>
          <w:sz w:val="24"/>
          <w:szCs w:val="24"/>
          <w:lang w:val="sr-Latn-BA"/>
        </w:rPr>
        <w:t xml:space="preserve"> предрачун</w:t>
      </w:r>
      <w:r w:rsidR="00EC7645"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Latn-BA"/>
        </w:rPr>
        <w:t xml:space="preserve"> односно понуду коју је потписао добављач за набавку </w:t>
      </w:r>
      <w:r w:rsidRPr="00FC2EBA">
        <w:rPr>
          <w:rFonts w:ascii="Calibri" w:eastAsia="Times New Roman" w:hAnsi="Calibri" w:cs="Calibri"/>
          <w:sz w:val="24"/>
          <w:szCs w:val="24"/>
          <w:lang w:val="sr-Cyrl-BA"/>
        </w:rPr>
        <w:t>услуга или роба из члана 21. став 2. ове уредбе.</w:t>
      </w:r>
    </w:p>
    <w:p w14:paraId="118428AA" w14:textId="48C7E064" w:rsidR="00F94AAF" w:rsidRPr="00FC2EBA" w:rsidRDefault="00390B27"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w:t>
      </w:r>
      <w:r w:rsidR="00CB6D0D" w:rsidRPr="00FC2EBA">
        <w:rPr>
          <w:rFonts w:cstheme="minorHAnsi"/>
          <w:sz w:val="24"/>
          <w:szCs w:val="24"/>
          <w:lang w:val="sr-Cyrl-BA"/>
        </w:rPr>
        <w:t xml:space="preserve">Развојна агенција, </w:t>
      </w:r>
      <w:r w:rsidR="007707F2" w:rsidRPr="00FC2EBA">
        <w:rPr>
          <w:rFonts w:cstheme="minorHAnsi"/>
          <w:sz w:val="24"/>
          <w:szCs w:val="24"/>
          <w:lang w:val="sr-Cyrl-BA"/>
        </w:rPr>
        <w:t xml:space="preserve">установа, </w:t>
      </w:r>
      <w:r w:rsidR="00CB6D0D" w:rsidRPr="00FC2EBA">
        <w:rPr>
          <w:rFonts w:ascii="Calibri" w:eastAsia="Times New Roman" w:hAnsi="Calibri" w:cs="Calibri"/>
          <w:sz w:val="24"/>
          <w:szCs w:val="24"/>
          <w:lang w:val="sr-Cyrl-BA"/>
        </w:rPr>
        <w:t>о</w:t>
      </w:r>
      <w:r w:rsidRPr="00FC2EBA">
        <w:rPr>
          <w:rFonts w:ascii="Calibri" w:eastAsia="Times New Roman" w:hAnsi="Calibri" w:cs="Calibri"/>
          <w:sz w:val="24"/>
          <w:szCs w:val="24"/>
          <w:lang w:val="sr-Cyrl-BA"/>
        </w:rPr>
        <w:t>рганизација</w:t>
      </w:r>
      <w:r w:rsidR="00D03F6E" w:rsidRPr="00FC2EBA">
        <w:rPr>
          <w:rFonts w:ascii="Calibri" w:eastAsia="Times New Roman" w:hAnsi="Calibri" w:cs="Calibri"/>
          <w:sz w:val="24"/>
          <w:szCs w:val="24"/>
          <w:lang w:val="sr-Cyrl-BA"/>
        </w:rPr>
        <w:t xml:space="preserve"> (комора)</w:t>
      </w:r>
      <w:r w:rsidRPr="00FC2EBA">
        <w:rPr>
          <w:rFonts w:ascii="Calibri" w:eastAsia="Times New Roman" w:hAnsi="Calibri" w:cs="Calibri"/>
          <w:sz w:val="24"/>
          <w:szCs w:val="24"/>
          <w:lang w:val="sr-Cyrl-BA"/>
        </w:rPr>
        <w:t xml:space="preserve"> или удружење</w:t>
      </w:r>
      <w:r w:rsidR="00511078" w:rsidRPr="00FC2EBA">
        <w:rPr>
          <w:rFonts w:ascii="Calibri" w:eastAsia="Times New Roman" w:hAnsi="Calibri" w:cs="Calibri"/>
          <w:sz w:val="24"/>
          <w:szCs w:val="24"/>
          <w:lang w:val="sr-Cyrl-BA"/>
        </w:rPr>
        <w:t xml:space="preserve"> грађана или</w:t>
      </w:r>
      <w:r w:rsidRPr="00FC2EBA">
        <w:rPr>
          <w:rFonts w:ascii="Calibri" w:eastAsia="Times New Roman" w:hAnsi="Calibri" w:cs="Calibri"/>
          <w:sz w:val="24"/>
          <w:szCs w:val="24"/>
          <w:lang w:val="sr-Cyrl-BA"/>
        </w:rPr>
        <w:t xml:space="preserve"> </w:t>
      </w:r>
      <w:r w:rsidR="00EC7645" w:rsidRPr="00FC2EBA">
        <w:rPr>
          <w:rFonts w:ascii="Calibri" w:eastAsia="Times New Roman" w:hAnsi="Calibri" w:cs="Calibri"/>
          <w:sz w:val="24"/>
          <w:szCs w:val="24"/>
          <w:lang w:val="sr-Cyrl-BA"/>
        </w:rPr>
        <w:t>МСП, односно</w:t>
      </w:r>
      <w:r w:rsidR="00B63244" w:rsidRPr="00FC2EBA">
        <w:rPr>
          <w:rFonts w:ascii="Calibri" w:eastAsia="Times New Roman" w:hAnsi="Calibri" w:cs="Calibri"/>
          <w:sz w:val="24"/>
          <w:szCs w:val="24"/>
          <w:lang w:val="sr-Cyrl-BA"/>
        </w:rPr>
        <w:t xml:space="preserve"> </w:t>
      </w:r>
      <w:r w:rsidR="002922BD" w:rsidRPr="002922BD">
        <w:rPr>
          <w:rFonts w:cstheme="minorHAnsi"/>
          <w:b/>
          <w:sz w:val="24"/>
          <w:szCs w:val="24"/>
          <w:lang w:val="sr-Cyrl-BA"/>
        </w:rPr>
        <w:t>привредних субјеката</w:t>
      </w:r>
      <w:r w:rsidRPr="00FC2EBA">
        <w:rPr>
          <w:rFonts w:ascii="Calibri" w:eastAsia="Times New Roman" w:hAnsi="Calibri" w:cs="Calibri"/>
          <w:sz w:val="24"/>
          <w:szCs w:val="24"/>
          <w:lang w:val="sr-Cyrl-BA"/>
        </w:rPr>
        <w:t>, поред докумената из ст. 1. и 2. овог члана, доставља</w:t>
      </w:r>
      <w:r w:rsidR="00B63244" w:rsidRPr="00FC2EBA">
        <w:rPr>
          <w:rFonts w:ascii="Calibri" w:eastAsia="Times New Roman" w:hAnsi="Calibri" w:cs="Calibri"/>
          <w:sz w:val="24"/>
          <w:szCs w:val="24"/>
          <w:lang w:val="sr-Cyrl-BA"/>
        </w:rPr>
        <w:t>ју</w:t>
      </w:r>
      <w:r w:rsidRPr="00FC2EBA">
        <w:rPr>
          <w:rFonts w:ascii="Calibri" w:eastAsia="Times New Roman" w:hAnsi="Calibri" w:cs="Calibri"/>
          <w:sz w:val="24"/>
          <w:szCs w:val="24"/>
          <w:lang w:val="sr-Cyrl-BA"/>
        </w:rPr>
        <w:t xml:space="preserve"> и копију оснивачког акта или статута ради доказивања циља свог оснивања, осим у случају ако </w:t>
      </w:r>
      <w:r w:rsidR="00B63244" w:rsidRPr="00FC2EBA">
        <w:rPr>
          <w:rFonts w:ascii="Calibri" w:eastAsia="Times New Roman" w:hAnsi="Calibri" w:cs="Calibri"/>
          <w:sz w:val="24"/>
          <w:szCs w:val="24"/>
          <w:lang w:val="sr-Cyrl-BA"/>
        </w:rPr>
        <w:t>су</w:t>
      </w:r>
      <w:r w:rsidRPr="00FC2EBA">
        <w:rPr>
          <w:rFonts w:ascii="Calibri" w:eastAsia="Times New Roman" w:hAnsi="Calibri" w:cs="Calibri"/>
          <w:sz w:val="24"/>
          <w:szCs w:val="24"/>
          <w:lang w:val="sr-Cyrl-BA"/>
        </w:rPr>
        <w:t xml:space="preserve"> основан</w:t>
      </w:r>
      <w:r w:rsidR="00B63244" w:rsidRPr="00FC2EBA">
        <w:rPr>
          <w:rFonts w:ascii="Calibri" w:eastAsia="Times New Roman" w:hAnsi="Calibri" w:cs="Calibri"/>
          <w:sz w:val="24"/>
          <w:szCs w:val="24"/>
          <w:lang w:val="sr-Cyrl-BA"/>
        </w:rPr>
        <w:t>и</w:t>
      </w:r>
      <w:r w:rsidRPr="00FC2EBA">
        <w:rPr>
          <w:rFonts w:ascii="Calibri" w:eastAsia="Times New Roman" w:hAnsi="Calibri" w:cs="Calibri"/>
          <w:sz w:val="24"/>
          <w:szCs w:val="24"/>
          <w:lang w:val="sr-Cyrl-BA"/>
        </w:rPr>
        <w:t xml:space="preserve"> на основу закона.</w:t>
      </w:r>
    </w:p>
    <w:p w14:paraId="33AEAA5C" w14:textId="59F689DE" w:rsidR="007C163D" w:rsidRPr="00FC2EBA" w:rsidRDefault="0061204E" w:rsidP="00EC7645">
      <w:pPr>
        <w:spacing w:after="0" w:line="240" w:lineRule="auto"/>
        <w:ind w:firstLine="720"/>
        <w:jc w:val="both"/>
        <w:rPr>
          <w:rFonts w:cstheme="minorHAnsi"/>
          <w:sz w:val="24"/>
          <w:szCs w:val="24"/>
          <w:lang w:val="sr-Cyrl-BA"/>
        </w:rPr>
      </w:pPr>
      <w:r w:rsidRPr="00FC2EBA">
        <w:rPr>
          <w:rFonts w:ascii="Calibri" w:eastAsia="Times New Roman" w:hAnsi="Calibri" w:cs="Calibri"/>
          <w:sz w:val="24"/>
          <w:szCs w:val="24"/>
          <w:lang w:val="sr-Cyrl-BA"/>
        </w:rPr>
        <w:t xml:space="preserve">(4) Подносилац захтјева обавезан је да </w:t>
      </w:r>
      <w:r w:rsidR="007B1FDB" w:rsidRPr="00FC2EBA">
        <w:rPr>
          <w:rFonts w:ascii="Calibri" w:eastAsia="Times New Roman" w:hAnsi="Calibri" w:cs="Calibri"/>
          <w:sz w:val="24"/>
          <w:szCs w:val="24"/>
          <w:lang w:val="sr-Cyrl-BA"/>
        </w:rPr>
        <w:t xml:space="preserve">уз документе из става 2. </w:t>
      </w:r>
      <w:r w:rsidRPr="00FC2EBA">
        <w:rPr>
          <w:rFonts w:ascii="Calibri" w:eastAsia="Times New Roman" w:hAnsi="Calibri" w:cs="Calibri"/>
          <w:sz w:val="24"/>
          <w:szCs w:val="24"/>
          <w:lang w:val="sr-Cyrl-BA"/>
        </w:rPr>
        <w:t>овог члана достави и спецификациј</w:t>
      </w:r>
      <w:r w:rsidR="00DB3A4D" w:rsidRPr="00FC2EBA">
        <w:rPr>
          <w:rFonts w:ascii="Calibri" w:eastAsia="Times New Roman" w:hAnsi="Calibri" w:cs="Calibri"/>
          <w:sz w:val="24"/>
          <w:szCs w:val="24"/>
          <w:lang w:val="sr-Cyrl-BA"/>
        </w:rPr>
        <w:t>е</w:t>
      </w:r>
      <w:r w:rsidRPr="00FC2EBA">
        <w:rPr>
          <w:rFonts w:ascii="Calibri" w:eastAsia="Times New Roman" w:hAnsi="Calibri" w:cs="Calibri"/>
          <w:sz w:val="24"/>
          <w:szCs w:val="24"/>
          <w:lang w:val="sr-Cyrl-BA"/>
        </w:rPr>
        <w:t xml:space="preserve"> у складу са чланом 15. ст. 5. до 7. и </w:t>
      </w:r>
      <w:r w:rsidR="00DB3A4D" w:rsidRPr="00FC2EBA">
        <w:rPr>
          <w:rFonts w:ascii="Calibri" w:eastAsia="Times New Roman" w:hAnsi="Calibri" w:cs="Calibri"/>
          <w:sz w:val="24"/>
          <w:szCs w:val="24"/>
          <w:lang w:val="sr-Cyrl-BA"/>
        </w:rPr>
        <w:t>п</w:t>
      </w:r>
      <w:r w:rsidRPr="00FC2EBA">
        <w:rPr>
          <w:rFonts w:ascii="Calibri" w:eastAsia="Times New Roman" w:hAnsi="Calibri" w:cs="Calibri"/>
          <w:sz w:val="24"/>
          <w:szCs w:val="24"/>
          <w:lang w:val="sr-Cyrl-BA"/>
        </w:rPr>
        <w:t>рило</w:t>
      </w:r>
      <w:r w:rsidR="00DB3A4D" w:rsidRPr="00FC2EBA">
        <w:rPr>
          <w:rFonts w:ascii="Calibri" w:eastAsia="Times New Roman" w:hAnsi="Calibri" w:cs="Calibri"/>
          <w:sz w:val="24"/>
          <w:szCs w:val="24"/>
          <w:lang w:val="sr-Cyrl-BA"/>
        </w:rPr>
        <w:t>зима</w:t>
      </w:r>
      <w:r w:rsidRPr="00FC2EBA">
        <w:rPr>
          <w:rFonts w:ascii="Calibri" w:eastAsia="Times New Roman" w:hAnsi="Calibri" w:cs="Calibri"/>
          <w:sz w:val="24"/>
          <w:szCs w:val="24"/>
          <w:lang w:val="sr-Cyrl-BA"/>
        </w:rPr>
        <w:t xml:space="preserve"> 7.</w:t>
      </w:r>
      <w:r w:rsidR="00DB3A4D" w:rsidRPr="00FC2EBA">
        <w:rPr>
          <w:rFonts w:ascii="Calibri" w:eastAsia="Times New Roman" w:hAnsi="Calibri" w:cs="Calibri"/>
          <w:sz w:val="24"/>
          <w:szCs w:val="24"/>
          <w:lang w:val="sr-Cyrl-BA"/>
        </w:rPr>
        <w:t xml:space="preserve"> и 8.</w:t>
      </w:r>
      <w:r w:rsidR="007C163D" w:rsidRPr="00FC2EBA">
        <w:rPr>
          <w:rFonts w:ascii="Calibri" w:eastAsia="Times New Roman" w:hAnsi="Calibri" w:cs="Calibri"/>
          <w:sz w:val="24"/>
          <w:szCs w:val="24"/>
          <w:lang w:val="sr-Cyrl-BA"/>
        </w:rPr>
        <w:t xml:space="preserve"> ове уредбе, као и доказе о претходном учешћу на сајму, односно изложби (фотографије, каталози, вијести на интернет страницама и други докази), ако је на њима учествовао</w:t>
      </w:r>
      <w:r w:rsidR="007C163D" w:rsidRPr="00FC2EBA">
        <w:rPr>
          <w:rFonts w:cstheme="minorHAnsi"/>
          <w:sz w:val="24"/>
          <w:szCs w:val="24"/>
          <w:lang w:val="sr-Cyrl-BA"/>
        </w:rPr>
        <w:t xml:space="preserve"> у периоду од </w:t>
      </w:r>
      <w:r w:rsidR="000C58BC">
        <w:rPr>
          <w:rFonts w:cstheme="minorHAnsi"/>
          <w:sz w:val="24"/>
          <w:szCs w:val="24"/>
          <w:lang w:val="sr-Cyrl-BA"/>
        </w:rPr>
        <w:t>пет</w:t>
      </w:r>
      <w:r w:rsidR="007C163D" w:rsidRPr="00FC2EBA">
        <w:rPr>
          <w:rFonts w:cstheme="minorHAnsi"/>
          <w:sz w:val="24"/>
          <w:szCs w:val="24"/>
          <w:lang w:val="sr-Cyrl-BA"/>
        </w:rPr>
        <w:t xml:space="preserve"> година прије дана расписивања јавног позива. </w:t>
      </w:r>
    </w:p>
    <w:p w14:paraId="34AD280B" w14:textId="4E710042" w:rsidR="00D03F6E" w:rsidRDefault="00D03F6E" w:rsidP="0061204E">
      <w:pPr>
        <w:spacing w:after="0" w:line="240" w:lineRule="auto"/>
        <w:ind w:firstLine="709"/>
        <w:jc w:val="both"/>
        <w:rPr>
          <w:rFonts w:ascii="Calibri" w:eastAsia="Times New Roman" w:hAnsi="Calibri" w:cs="Calibri"/>
          <w:sz w:val="24"/>
          <w:szCs w:val="24"/>
          <w:lang w:val="sr-Cyrl-BA"/>
        </w:rPr>
      </w:pPr>
    </w:p>
    <w:p w14:paraId="58A5EF74" w14:textId="77777777" w:rsidR="00B26AE3" w:rsidRPr="00FC2EBA" w:rsidRDefault="00B26AE3" w:rsidP="00B26AE3">
      <w:pPr>
        <w:spacing w:after="0" w:line="240" w:lineRule="auto"/>
        <w:jc w:val="center"/>
        <w:rPr>
          <w:rFonts w:cstheme="minorHAnsi"/>
          <w:sz w:val="24"/>
          <w:szCs w:val="24"/>
        </w:rPr>
      </w:pPr>
      <w:r w:rsidRPr="00FC2EBA">
        <w:rPr>
          <w:rFonts w:cstheme="minorHAnsi"/>
          <w:sz w:val="24"/>
          <w:szCs w:val="24"/>
          <w:lang w:val="sr-Cyrl-BA"/>
        </w:rPr>
        <w:t>Члан 25.</w:t>
      </w:r>
    </w:p>
    <w:p w14:paraId="70E0089C" w14:textId="77777777" w:rsidR="002C293C" w:rsidRPr="00FC2EBA" w:rsidRDefault="002C293C" w:rsidP="0040143A">
      <w:pPr>
        <w:spacing w:after="0" w:line="240" w:lineRule="auto"/>
        <w:ind w:firstLine="709"/>
        <w:jc w:val="both"/>
        <w:rPr>
          <w:rFonts w:ascii="Calibri" w:eastAsia="Times New Roman" w:hAnsi="Calibri" w:cs="Calibri"/>
          <w:sz w:val="24"/>
          <w:szCs w:val="24"/>
          <w:lang w:val="sr-Cyrl-BA"/>
        </w:rPr>
      </w:pPr>
    </w:p>
    <w:p w14:paraId="5DB72FD9" w14:textId="01F71227" w:rsidR="00B26AE3" w:rsidRPr="00FC2EBA" w:rsidRDefault="00281F1E"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B26AE3" w:rsidRPr="00FC2EBA">
        <w:rPr>
          <w:rFonts w:ascii="Calibri" w:eastAsia="Times New Roman" w:hAnsi="Calibri" w:cs="Calibri"/>
          <w:sz w:val="24"/>
          <w:szCs w:val="24"/>
          <w:lang w:val="sr-Cyrl-BA"/>
        </w:rPr>
        <w:t>Оцјена и бодовање захтјева који за предмет имају пројекат уч</w:t>
      </w:r>
      <w:r w:rsidR="00EC7645" w:rsidRPr="00FC2EBA">
        <w:rPr>
          <w:rFonts w:ascii="Calibri" w:eastAsia="Times New Roman" w:hAnsi="Calibri" w:cs="Calibri"/>
          <w:sz w:val="24"/>
          <w:szCs w:val="24"/>
          <w:lang w:val="sr-Cyrl-BA"/>
        </w:rPr>
        <w:t xml:space="preserve">ешћа на сајму, односно изложби, </w:t>
      </w:r>
      <w:r w:rsidR="00B26AE3" w:rsidRPr="00FC2EBA">
        <w:rPr>
          <w:rFonts w:ascii="Calibri" w:eastAsia="Times New Roman" w:hAnsi="Calibri" w:cs="Calibri"/>
          <w:sz w:val="24"/>
          <w:szCs w:val="24"/>
          <w:lang w:val="sr-Cyrl-BA"/>
        </w:rPr>
        <w:t>обавља се према сљедећим критеријумима:</w:t>
      </w:r>
    </w:p>
    <w:p w14:paraId="57B37651" w14:textId="77777777" w:rsidR="00B26AE3" w:rsidRPr="00FC2EBA" w:rsidRDefault="00B26AE3"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оцјена пројекта (од 1 до 30 бодова),</w:t>
      </w:r>
    </w:p>
    <w:p w14:paraId="1ACEDD24" w14:textId="77777777" w:rsidR="00B26AE3" w:rsidRPr="00FC2EBA" w:rsidRDefault="00B26AE3"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претходно учешће на сајмовима у Републици Српској, односно БиХ (3 или 5 бодова),</w:t>
      </w:r>
    </w:p>
    <w:p w14:paraId="0D066E25" w14:textId="77777777" w:rsidR="00F6203A" w:rsidRPr="00FC2EBA" w:rsidRDefault="00B26AE3" w:rsidP="00EC7645">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претходно учешће на сајмовима</w:t>
      </w:r>
      <w:r w:rsidR="00ED7A2B" w:rsidRPr="00FC2EBA">
        <w:rPr>
          <w:rFonts w:ascii="Calibri" w:eastAsia="Times New Roman" w:hAnsi="Calibri" w:cs="Calibri"/>
          <w:sz w:val="24"/>
          <w:szCs w:val="24"/>
          <w:lang w:val="sr-Cyrl-BA"/>
        </w:rPr>
        <w:t xml:space="preserve"> у иностранству</w:t>
      </w:r>
      <w:r w:rsidRPr="00FC2EBA">
        <w:rPr>
          <w:rFonts w:ascii="Calibri" w:eastAsia="Times New Roman" w:hAnsi="Calibri" w:cs="Calibri"/>
          <w:sz w:val="24"/>
          <w:szCs w:val="24"/>
          <w:lang w:val="sr-Cyrl-BA"/>
        </w:rPr>
        <w:t xml:space="preserve"> (5 или 15 бодова).</w:t>
      </w:r>
    </w:p>
    <w:p w14:paraId="4ABC4088" w14:textId="7CADF263" w:rsidR="00281F1E" w:rsidRPr="00FC2EBA" w:rsidRDefault="00281F1E" w:rsidP="00EC7645">
      <w:pPr>
        <w:spacing w:after="0" w:line="240" w:lineRule="auto"/>
        <w:ind w:firstLine="720"/>
        <w:jc w:val="both"/>
        <w:rPr>
          <w:rFonts w:cstheme="minorHAnsi"/>
          <w:sz w:val="24"/>
          <w:szCs w:val="24"/>
          <w:lang w:val="sr-Cyrl-BA"/>
        </w:rPr>
      </w:pPr>
      <w:r w:rsidRPr="00FC2EBA">
        <w:rPr>
          <w:rFonts w:cstheme="minorHAnsi"/>
          <w:sz w:val="24"/>
          <w:szCs w:val="24"/>
          <w:lang w:val="sr-Cyrl-BA"/>
        </w:rPr>
        <w:t>(2) Максимални број бодова које подносилац захтјева може остварити по основу критеријума из става 1. овог члана износи 50 бодова.</w:t>
      </w:r>
    </w:p>
    <w:p w14:paraId="3838C57D" w14:textId="77777777" w:rsidR="00EC7645" w:rsidRPr="00FC2EBA" w:rsidRDefault="00EC7645" w:rsidP="00281F1E">
      <w:pPr>
        <w:spacing w:after="0" w:line="240" w:lineRule="auto"/>
        <w:ind w:firstLine="720"/>
        <w:jc w:val="both"/>
        <w:rPr>
          <w:rFonts w:cstheme="minorHAnsi"/>
          <w:sz w:val="24"/>
          <w:szCs w:val="24"/>
          <w:lang w:val="sr-Cyrl-BA"/>
        </w:rPr>
      </w:pPr>
    </w:p>
    <w:p w14:paraId="4DA2B570" w14:textId="77777777" w:rsidR="00B26AE3" w:rsidRPr="00FC2EBA" w:rsidRDefault="00B26AE3" w:rsidP="00B26AE3">
      <w:pPr>
        <w:spacing w:after="0" w:line="240" w:lineRule="auto"/>
        <w:jc w:val="center"/>
        <w:rPr>
          <w:rFonts w:cstheme="minorHAnsi"/>
          <w:sz w:val="24"/>
          <w:szCs w:val="24"/>
          <w:lang w:val="sr-Cyrl-BA"/>
        </w:rPr>
      </w:pPr>
      <w:r w:rsidRPr="00FC2EBA">
        <w:rPr>
          <w:rFonts w:cstheme="minorHAnsi"/>
          <w:sz w:val="24"/>
          <w:szCs w:val="24"/>
          <w:lang w:val="sr-Cyrl-BA"/>
        </w:rPr>
        <w:t>Члан 26.</w:t>
      </w:r>
    </w:p>
    <w:p w14:paraId="76176B9E" w14:textId="77777777" w:rsidR="00B26AE3" w:rsidRPr="00FC2EBA" w:rsidRDefault="00B26AE3" w:rsidP="00B26AE3">
      <w:pPr>
        <w:spacing w:after="0" w:line="240" w:lineRule="auto"/>
        <w:jc w:val="center"/>
        <w:rPr>
          <w:rFonts w:cstheme="minorHAnsi"/>
          <w:sz w:val="24"/>
          <w:szCs w:val="24"/>
          <w:lang w:val="sr-Cyrl-BA"/>
        </w:rPr>
      </w:pPr>
    </w:p>
    <w:p w14:paraId="7B8875BF" w14:textId="07DBB17C"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(1) Критеријум оцјена пројекта који за предмет има учешћ</w:t>
      </w:r>
      <w:r w:rsidR="00D03F6E" w:rsidRPr="00FC2EBA">
        <w:rPr>
          <w:rFonts w:cstheme="minorHAnsi"/>
          <w:sz w:val="24"/>
          <w:szCs w:val="24"/>
          <w:lang w:val="sr-Cyrl-BA"/>
        </w:rPr>
        <w:t>е</w:t>
      </w:r>
      <w:r w:rsidRPr="00FC2EBA">
        <w:rPr>
          <w:rFonts w:cstheme="minorHAnsi"/>
          <w:sz w:val="24"/>
          <w:szCs w:val="24"/>
          <w:lang w:val="sr-Cyrl-BA"/>
        </w:rPr>
        <w:t xml:space="preserve"> на сајму, односно изложби, подразумијева разматрање пројекта са становишта</w:t>
      </w:r>
      <w:r w:rsidR="003319DB" w:rsidRPr="00FC2EBA">
        <w:rPr>
          <w:rFonts w:cstheme="minorHAnsi"/>
          <w:sz w:val="24"/>
          <w:szCs w:val="24"/>
          <w:lang w:val="sr-Cyrl-BA"/>
        </w:rPr>
        <w:t xml:space="preserve"> </w:t>
      </w:r>
      <w:r w:rsidRPr="00FC2EBA">
        <w:rPr>
          <w:rFonts w:cstheme="minorHAnsi"/>
          <w:sz w:val="24"/>
          <w:szCs w:val="24"/>
          <w:lang w:val="sr-Cyrl-BA"/>
        </w:rPr>
        <w:t>ефеката који се постижу учешћем, при чему се бодују сљедећи параметри:</w:t>
      </w:r>
    </w:p>
    <w:p w14:paraId="3D1A0936" w14:textId="77777777"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промоција и продаја производа, </w:t>
      </w:r>
    </w:p>
    <w:p w14:paraId="2AE03AF4" w14:textId="77777777"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2) повезивање са другим излагачима и остваривање пословне сарадње,</w:t>
      </w:r>
    </w:p>
    <w:p w14:paraId="7742706A" w14:textId="77777777" w:rsidR="00B26AE3" w:rsidRPr="00FC2EBA" w:rsidRDefault="00B26AE3" w:rsidP="00373A46">
      <w:pPr>
        <w:tabs>
          <w:tab w:val="left" w:pos="1134"/>
        </w:tabs>
        <w:spacing w:after="0" w:line="240" w:lineRule="auto"/>
        <w:ind w:firstLine="720"/>
        <w:jc w:val="both"/>
        <w:rPr>
          <w:rFonts w:cstheme="minorHAnsi"/>
          <w:sz w:val="24"/>
          <w:szCs w:val="24"/>
          <w:lang w:val="sr-Cyrl-BA"/>
        </w:rPr>
      </w:pPr>
      <w:r w:rsidRPr="00FC2EBA">
        <w:rPr>
          <w:rFonts w:cstheme="minorHAnsi"/>
          <w:sz w:val="24"/>
          <w:szCs w:val="24"/>
          <w:lang w:val="sr-Cyrl-BA"/>
        </w:rPr>
        <w:t>3) учешће на састанцима, округлим столовима, едукацијама и другим планираним активностима.</w:t>
      </w:r>
    </w:p>
    <w:p w14:paraId="4ADF812D" w14:textId="77777777"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(2) Бодовањем према критеријуму оцјена пројекта подносилац захтјева може остварити највише до 30 бодова.</w:t>
      </w:r>
    </w:p>
    <w:p w14:paraId="1A4E5163" w14:textId="77777777" w:rsidR="00C50890" w:rsidRDefault="00C50890" w:rsidP="00B26AE3">
      <w:pPr>
        <w:spacing w:after="0" w:line="240" w:lineRule="auto"/>
        <w:jc w:val="center"/>
        <w:rPr>
          <w:rFonts w:cstheme="minorHAnsi"/>
          <w:sz w:val="24"/>
          <w:szCs w:val="24"/>
          <w:lang w:val="sr-Cyrl-BA"/>
        </w:rPr>
      </w:pPr>
    </w:p>
    <w:p w14:paraId="661F313A" w14:textId="786D75D4" w:rsidR="00B26AE3" w:rsidRPr="00FC2EBA" w:rsidRDefault="00B26AE3" w:rsidP="00B26AE3">
      <w:pPr>
        <w:spacing w:after="0" w:line="240" w:lineRule="auto"/>
        <w:jc w:val="center"/>
        <w:rPr>
          <w:rFonts w:cstheme="minorHAnsi"/>
          <w:sz w:val="24"/>
          <w:szCs w:val="24"/>
          <w:lang w:val="sr-Cyrl-BA"/>
        </w:rPr>
      </w:pPr>
      <w:r w:rsidRPr="00FC2EBA">
        <w:rPr>
          <w:rFonts w:cstheme="minorHAnsi"/>
          <w:sz w:val="24"/>
          <w:szCs w:val="24"/>
          <w:lang w:val="sr-Cyrl-BA"/>
        </w:rPr>
        <w:t>Члан 27.</w:t>
      </w:r>
    </w:p>
    <w:p w14:paraId="55B06399" w14:textId="77777777" w:rsidR="00B26AE3" w:rsidRPr="00FC2EBA" w:rsidRDefault="00B26AE3" w:rsidP="00B26AE3">
      <w:pPr>
        <w:spacing w:after="0" w:line="240" w:lineRule="auto"/>
        <w:jc w:val="center"/>
        <w:rPr>
          <w:rFonts w:cstheme="minorHAnsi"/>
          <w:sz w:val="24"/>
          <w:szCs w:val="24"/>
          <w:lang w:val="sr-Cyrl-BA"/>
        </w:rPr>
      </w:pPr>
      <w:r w:rsidRPr="00FC2EBA">
        <w:rPr>
          <w:rFonts w:cstheme="minorHAnsi"/>
          <w:sz w:val="24"/>
          <w:szCs w:val="24"/>
          <w:lang w:val="sr-Cyrl-BA"/>
        </w:rPr>
        <w:tab/>
      </w:r>
    </w:p>
    <w:p w14:paraId="6AE9C324" w14:textId="47ECAEFA"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lastRenderedPageBreak/>
        <w:t>(1) Критеријум претходног учешћа на</w:t>
      </w:r>
      <w:r w:rsidRPr="00FC2EBA">
        <w:rPr>
          <w:lang w:val="sr-Cyrl-BA"/>
        </w:rPr>
        <w:t xml:space="preserve"> </w:t>
      </w:r>
      <w:r w:rsidRPr="00FC2EBA">
        <w:rPr>
          <w:rFonts w:cstheme="minorHAnsi"/>
          <w:sz w:val="24"/>
          <w:szCs w:val="24"/>
          <w:lang w:val="sr-Cyrl-BA"/>
        </w:rPr>
        <w:t>сајмовима, односно изложбама у Републици Српској, односно БиХ, подразумијева вредновање броја учешћа</w:t>
      </w:r>
      <w:r w:rsidR="009344A5" w:rsidRPr="00FC2EBA">
        <w:t xml:space="preserve"> </w:t>
      </w:r>
      <w:r w:rsidR="009344A5" w:rsidRPr="00FC2EBA">
        <w:rPr>
          <w:rFonts w:cstheme="minorHAnsi"/>
          <w:sz w:val="24"/>
          <w:szCs w:val="24"/>
          <w:lang w:val="sr-Cyrl-BA"/>
        </w:rPr>
        <w:t xml:space="preserve">у периоду од </w:t>
      </w:r>
      <w:r w:rsidR="000C58BC">
        <w:rPr>
          <w:rFonts w:cstheme="minorHAnsi"/>
          <w:sz w:val="24"/>
          <w:szCs w:val="24"/>
          <w:lang w:val="sr-Cyrl-BA"/>
        </w:rPr>
        <w:t>пет</w:t>
      </w:r>
      <w:r w:rsidR="009344A5" w:rsidRPr="00FC2EBA">
        <w:rPr>
          <w:rFonts w:cstheme="minorHAnsi"/>
          <w:sz w:val="24"/>
          <w:szCs w:val="24"/>
          <w:lang w:val="sr-Cyrl-BA"/>
        </w:rPr>
        <w:t xml:space="preserve"> година прије дана расписивања јавног позива</w:t>
      </w:r>
      <w:r w:rsidRPr="00FC2EBA">
        <w:rPr>
          <w:rFonts w:cstheme="minorHAnsi"/>
          <w:sz w:val="24"/>
          <w:szCs w:val="24"/>
          <w:lang w:val="sr-Cyrl-BA"/>
        </w:rPr>
        <w:t xml:space="preserve">. </w:t>
      </w:r>
    </w:p>
    <w:p w14:paraId="24F01EC3" w14:textId="09032F87"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(2) Бодовањем према критеријуму из става 1. </w:t>
      </w:r>
      <w:r w:rsidR="00373A46" w:rsidRPr="00FC2EBA">
        <w:rPr>
          <w:rFonts w:cstheme="minorHAnsi"/>
          <w:sz w:val="24"/>
          <w:szCs w:val="24"/>
          <w:lang w:val="sr-Cyrl-BA"/>
        </w:rPr>
        <w:t>овог члана</w:t>
      </w:r>
      <w:r w:rsidRPr="00FC2EBA">
        <w:rPr>
          <w:rFonts w:cstheme="minorHAnsi"/>
          <w:sz w:val="24"/>
          <w:szCs w:val="24"/>
          <w:lang w:val="sr-Cyrl-BA"/>
        </w:rPr>
        <w:t xml:space="preserve"> може се остварити сљедећи број бодова:</w:t>
      </w:r>
    </w:p>
    <w:p w14:paraId="2AD8DADC" w14:textId="5A83EB23" w:rsidR="00E76024" w:rsidRPr="00FC2EBA" w:rsidRDefault="00E76024"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1) учешће, односно организ</w:t>
      </w:r>
      <w:r w:rsidR="00DB2FB9" w:rsidRPr="00FC2EBA">
        <w:rPr>
          <w:rFonts w:cstheme="minorHAnsi"/>
          <w:sz w:val="24"/>
          <w:szCs w:val="24"/>
          <w:lang w:val="sr-Cyrl-BA"/>
        </w:rPr>
        <w:t>овање заједничког</w:t>
      </w:r>
      <w:r w:rsidRPr="00FC2EBA">
        <w:rPr>
          <w:rFonts w:cstheme="minorHAnsi"/>
          <w:sz w:val="24"/>
          <w:szCs w:val="24"/>
          <w:lang w:val="sr-Cyrl-BA"/>
        </w:rPr>
        <w:t xml:space="preserve"> </w:t>
      </w:r>
      <w:r w:rsidR="00DB2FB9" w:rsidRPr="00FC2EBA">
        <w:rPr>
          <w:rFonts w:cstheme="minorHAnsi"/>
          <w:sz w:val="24"/>
          <w:szCs w:val="24"/>
          <w:lang w:val="sr-Cyrl-BA"/>
        </w:rPr>
        <w:t>наступа</w:t>
      </w:r>
      <w:r w:rsidRPr="00FC2EBA">
        <w:rPr>
          <w:rFonts w:cstheme="minorHAnsi"/>
          <w:sz w:val="24"/>
          <w:szCs w:val="24"/>
          <w:lang w:val="sr-Cyrl-BA"/>
        </w:rPr>
        <w:t xml:space="preserve"> </w:t>
      </w:r>
      <w:r w:rsidR="003319DB" w:rsidRPr="00FC2EBA">
        <w:rPr>
          <w:rFonts w:cstheme="minorHAnsi"/>
          <w:sz w:val="24"/>
          <w:szCs w:val="24"/>
          <w:lang w:val="sr-Cyrl-BA"/>
        </w:rPr>
        <w:t xml:space="preserve">на једном до четири сајма, односно изложби </w:t>
      </w:r>
      <w:r w:rsidRPr="00FC2EBA">
        <w:rPr>
          <w:rFonts w:cstheme="minorHAnsi"/>
          <w:sz w:val="24"/>
          <w:szCs w:val="24"/>
          <w:lang w:val="sr-Cyrl-BA"/>
        </w:rPr>
        <w:t>– 3 бода,</w:t>
      </w:r>
    </w:p>
    <w:p w14:paraId="5C50F05A" w14:textId="77777777" w:rsidR="00B26AE3" w:rsidRPr="00FC2EBA" w:rsidRDefault="00E76024" w:rsidP="00B26AE3">
      <w:pPr>
        <w:spacing w:after="0" w:line="240" w:lineRule="auto"/>
        <w:ind w:firstLine="709"/>
        <w:jc w:val="both"/>
        <w:rPr>
          <w:rFonts w:cstheme="minorHAnsi"/>
          <w:sz w:val="24"/>
          <w:szCs w:val="24"/>
          <w:lang w:val="sr-Cyrl-BA"/>
        </w:rPr>
      </w:pPr>
      <w:r w:rsidRPr="00FC2EBA">
        <w:rPr>
          <w:rFonts w:cstheme="minorHAnsi"/>
          <w:sz w:val="24"/>
          <w:szCs w:val="24"/>
          <w:lang w:val="sr-Cyrl-BA"/>
        </w:rPr>
        <w:t>2</w:t>
      </w:r>
      <w:r w:rsidR="00B26AE3" w:rsidRPr="00FC2EBA">
        <w:rPr>
          <w:rFonts w:cstheme="minorHAnsi"/>
          <w:sz w:val="24"/>
          <w:szCs w:val="24"/>
          <w:lang w:val="sr-Cyrl-BA"/>
        </w:rPr>
        <w:t xml:space="preserve">) учешће, односно </w:t>
      </w:r>
      <w:r w:rsidR="00DB2FB9" w:rsidRPr="00FC2EBA">
        <w:rPr>
          <w:rFonts w:cstheme="minorHAnsi"/>
          <w:sz w:val="24"/>
          <w:szCs w:val="24"/>
          <w:lang w:val="sr-Cyrl-BA"/>
        </w:rPr>
        <w:t xml:space="preserve">организовање заједничког наступа </w:t>
      </w:r>
      <w:r w:rsidR="00B26AE3" w:rsidRPr="00FC2EBA">
        <w:rPr>
          <w:rFonts w:cstheme="minorHAnsi"/>
          <w:sz w:val="24"/>
          <w:szCs w:val="24"/>
          <w:lang w:val="sr-Cyrl-BA"/>
        </w:rPr>
        <w:t>на пет и више сајмова, односно изложби – 5 бод</w:t>
      </w:r>
      <w:r w:rsidRPr="00FC2EBA">
        <w:rPr>
          <w:rFonts w:cstheme="minorHAnsi"/>
          <w:sz w:val="24"/>
          <w:szCs w:val="24"/>
          <w:lang w:val="sr-Cyrl-BA"/>
        </w:rPr>
        <w:t>ова.</w:t>
      </w:r>
    </w:p>
    <w:p w14:paraId="2821A302" w14:textId="2A45830B" w:rsidR="00B26AE3" w:rsidRPr="00FC2EBA" w:rsidRDefault="00E76024" w:rsidP="00B26AE3">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 </w:t>
      </w:r>
      <w:r w:rsidR="00B26AE3" w:rsidRPr="00FC2EBA">
        <w:rPr>
          <w:rFonts w:cstheme="minorHAnsi"/>
          <w:sz w:val="24"/>
          <w:szCs w:val="24"/>
          <w:lang w:val="sr-Cyrl-BA"/>
        </w:rPr>
        <w:t>(3) Ако подносилац захтјева није учествовао или организовао учешће на сајмовима у Републици Српској, односно БиХ</w:t>
      </w:r>
      <w:r w:rsidR="00373A46" w:rsidRPr="00FC2EBA">
        <w:rPr>
          <w:rFonts w:cstheme="minorHAnsi"/>
          <w:sz w:val="24"/>
          <w:szCs w:val="24"/>
          <w:lang w:val="sr-Cyrl-BA"/>
        </w:rPr>
        <w:t>,</w:t>
      </w:r>
      <w:r w:rsidR="00B26AE3" w:rsidRPr="00FC2EBA">
        <w:rPr>
          <w:rFonts w:cstheme="minorHAnsi"/>
          <w:sz w:val="24"/>
          <w:szCs w:val="24"/>
          <w:lang w:val="sr-Cyrl-BA"/>
        </w:rPr>
        <w:t xml:space="preserve"> у периоду</w:t>
      </w:r>
      <w:r w:rsidR="009344A5" w:rsidRPr="00FC2EBA">
        <w:rPr>
          <w:rFonts w:cstheme="minorHAnsi"/>
          <w:sz w:val="24"/>
          <w:szCs w:val="24"/>
          <w:lang w:val="sr-Cyrl-BA"/>
        </w:rPr>
        <w:t xml:space="preserve"> од </w:t>
      </w:r>
      <w:r w:rsidR="000C58BC">
        <w:rPr>
          <w:rFonts w:cstheme="minorHAnsi"/>
          <w:sz w:val="24"/>
          <w:szCs w:val="24"/>
          <w:lang w:val="sr-Cyrl-BA"/>
        </w:rPr>
        <w:t>пет</w:t>
      </w:r>
      <w:r w:rsidR="009344A5" w:rsidRPr="00FC2EBA">
        <w:rPr>
          <w:rFonts w:cstheme="minorHAnsi"/>
          <w:sz w:val="24"/>
          <w:szCs w:val="24"/>
          <w:lang w:val="sr-Cyrl-BA"/>
        </w:rPr>
        <w:t xml:space="preserve"> година прије дана расписивања јавног позива</w:t>
      </w:r>
      <w:r w:rsidR="00B26AE3" w:rsidRPr="00FC2EBA">
        <w:rPr>
          <w:rFonts w:cstheme="minorHAnsi"/>
          <w:sz w:val="24"/>
          <w:szCs w:val="24"/>
          <w:lang w:val="sr-Cyrl-BA"/>
        </w:rPr>
        <w:t>, не бодује се према овом критеријуму.</w:t>
      </w:r>
    </w:p>
    <w:p w14:paraId="2D77564D" w14:textId="77777777" w:rsidR="00B26AE3" w:rsidRPr="00FC2EBA" w:rsidRDefault="00B26AE3" w:rsidP="00B26AE3">
      <w:pPr>
        <w:spacing w:after="0" w:line="240" w:lineRule="auto"/>
        <w:jc w:val="center"/>
        <w:rPr>
          <w:rFonts w:cstheme="minorHAnsi"/>
          <w:sz w:val="24"/>
          <w:szCs w:val="24"/>
          <w:lang w:val="sr-Cyrl-BA"/>
        </w:rPr>
      </w:pPr>
    </w:p>
    <w:p w14:paraId="563681E4" w14:textId="77777777" w:rsidR="00B26AE3" w:rsidRPr="00FC2EBA" w:rsidRDefault="00B26AE3" w:rsidP="00B26AE3">
      <w:pPr>
        <w:spacing w:after="0" w:line="240" w:lineRule="auto"/>
        <w:jc w:val="center"/>
        <w:rPr>
          <w:rFonts w:cstheme="minorHAnsi"/>
          <w:sz w:val="24"/>
          <w:szCs w:val="24"/>
          <w:lang w:val="sr-Cyrl-BA"/>
        </w:rPr>
      </w:pPr>
      <w:r w:rsidRPr="00FC2EBA">
        <w:rPr>
          <w:rFonts w:cstheme="minorHAnsi"/>
          <w:sz w:val="24"/>
          <w:szCs w:val="24"/>
          <w:lang w:val="sr-Cyrl-BA"/>
        </w:rPr>
        <w:t>Члан 28.</w:t>
      </w:r>
    </w:p>
    <w:p w14:paraId="0421F155" w14:textId="77777777" w:rsidR="00B26AE3" w:rsidRPr="00FC2EBA" w:rsidRDefault="00B26AE3" w:rsidP="00B26AE3">
      <w:pPr>
        <w:spacing w:after="0" w:line="240" w:lineRule="auto"/>
        <w:jc w:val="center"/>
        <w:rPr>
          <w:rFonts w:cstheme="minorHAnsi"/>
          <w:sz w:val="24"/>
          <w:szCs w:val="24"/>
          <w:lang w:val="sr-Cyrl-BA"/>
        </w:rPr>
      </w:pPr>
      <w:r w:rsidRPr="00FC2EBA">
        <w:rPr>
          <w:rFonts w:cstheme="minorHAnsi"/>
          <w:sz w:val="24"/>
          <w:szCs w:val="24"/>
          <w:lang w:val="sr-Cyrl-BA"/>
        </w:rPr>
        <w:tab/>
      </w:r>
    </w:p>
    <w:p w14:paraId="506D23BE" w14:textId="3699AAB4" w:rsidR="009344A5"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(1) Критеријум претходног учешћа на</w:t>
      </w:r>
      <w:r w:rsidRPr="00FC2EBA">
        <w:rPr>
          <w:sz w:val="24"/>
          <w:szCs w:val="24"/>
          <w:lang w:val="sr-Cyrl-BA"/>
        </w:rPr>
        <w:t xml:space="preserve"> </w:t>
      </w:r>
      <w:r w:rsidRPr="00FC2EBA">
        <w:rPr>
          <w:rFonts w:cstheme="minorHAnsi"/>
          <w:sz w:val="24"/>
          <w:szCs w:val="24"/>
          <w:lang w:val="sr-Cyrl-BA"/>
        </w:rPr>
        <w:t>сајмовима</w:t>
      </w:r>
      <w:r w:rsidR="00ED7A2B" w:rsidRPr="00FC2EBA">
        <w:rPr>
          <w:rFonts w:cstheme="minorHAnsi"/>
          <w:sz w:val="24"/>
          <w:szCs w:val="24"/>
          <w:lang w:val="sr-Cyrl-BA"/>
        </w:rPr>
        <w:t xml:space="preserve"> у иностранству</w:t>
      </w:r>
      <w:r w:rsidRPr="00FC2EBA">
        <w:rPr>
          <w:rFonts w:cstheme="minorHAnsi"/>
          <w:sz w:val="24"/>
          <w:szCs w:val="24"/>
          <w:lang w:val="sr-Cyrl-BA"/>
        </w:rPr>
        <w:t>, односно изложбама, подразумијева вредновање броја учешћа</w:t>
      </w:r>
      <w:r w:rsidR="009344A5" w:rsidRPr="00FC2EBA">
        <w:rPr>
          <w:rFonts w:cstheme="minorHAnsi"/>
          <w:sz w:val="24"/>
          <w:szCs w:val="24"/>
          <w:lang w:val="sr-Cyrl-BA"/>
        </w:rPr>
        <w:t xml:space="preserve"> у периоду од </w:t>
      </w:r>
      <w:r w:rsidR="000C58BC">
        <w:rPr>
          <w:rFonts w:cstheme="minorHAnsi"/>
          <w:sz w:val="24"/>
          <w:szCs w:val="24"/>
          <w:lang w:val="sr-Cyrl-BA"/>
        </w:rPr>
        <w:t>пет</w:t>
      </w:r>
      <w:r w:rsidR="009344A5" w:rsidRPr="00FC2EBA">
        <w:rPr>
          <w:rFonts w:cstheme="minorHAnsi"/>
          <w:sz w:val="24"/>
          <w:szCs w:val="24"/>
          <w:lang w:val="sr-Cyrl-BA"/>
        </w:rPr>
        <w:t xml:space="preserve"> година прије дана расписивања јавног позива. </w:t>
      </w:r>
    </w:p>
    <w:p w14:paraId="551B6E48" w14:textId="77777777" w:rsidR="00B26AE3" w:rsidRPr="00FC2EBA" w:rsidRDefault="00B26AE3"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(2) Бодовањем према критеријуму из става 1. овог члана може се остварити сљедећи број бодова:</w:t>
      </w:r>
    </w:p>
    <w:p w14:paraId="1862B652" w14:textId="77777777" w:rsidR="00E76024" w:rsidRPr="00FC2EBA" w:rsidRDefault="00E76024"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учешће, односно </w:t>
      </w:r>
      <w:r w:rsidR="00DB2FB9" w:rsidRPr="00FC2EBA">
        <w:rPr>
          <w:rFonts w:cstheme="minorHAnsi"/>
          <w:sz w:val="24"/>
          <w:szCs w:val="24"/>
          <w:lang w:val="sr-Cyrl-BA"/>
        </w:rPr>
        <w:t xml:space="preserve">организовање заједничког наступа </w:t>
      </w:r>
      <w:r w:rsidRPr="00FC2EBA">
        <w:rPr>
          <w:rFonts w:cstheme="minorHAnsi"/>
          <w:sz w:val="24"/>
          <w:szCs w:val="24"/>
          <w:lang w:val="sr-Cyrl-BA"/>
        </w:rPr>
        <w:t>на једно</w:t>
      </w:r>
      <w:r w:rsidR="00001003" w:rsidRPr="00FC2EBA">
        <w:rPr>
          <w:rFonts w:cstheme="minorHAnsi"/>
          <w:sz w:val="24"/>
          <w:szCs w:val="24"/>
          <w:lang w:val="sr-Cyrl-BA"/>
        </w:rPr>
        <w:t xml:space="preserve">м </w:t>
      </w:r>
      <w:r w:rsidRPr="00FC2EBA">
        <w:rPr>
          <w:rFonts w:cstheme="minorHAnsi"/>
          <w:sz w:val="24"/>
          <w:szCs w:val="24"/>
          <w:lang w:val="sr-Cyrl-BA"/>
        </w:rPr>
        <w:t>д</w:t>
      </w:r>
      <w:r w:rsidR="00001003" w:rsidRPr="00FC2EBA">
        <w:rPr>
          <w:rFonts w:cstheme="minorHAnsi"/>
          <w:sz w:val="24"/>
          <w:szCs w:val="24"/>
          <w:lang w:val="sr-Cyrl-BA"/>
        </w:rPr>
        <w:t>о</w:t>
      </w:r>
      <w:r w:rsidRPr="00FC2EBA">
        <w:rPr>
          <w:rFonts w:cstheme="minorHAnsi"/>
          <w:sz w:val="24"/>
          <w:szCs w:val="24"/>
          <w:lang w:val="sr-Cyrl-BA"/>
        </w:rPr>
        <w:t xml:space="preserve"> </w:t>
      </w:r>
      <w:r w:rsidR="00001003" w:rsidRPr="00FC2EBA">
        <w:rPr>
          <w:rFonts w:cstheme="minorHAnsi"/>
          <w:sz w:val="24"/>
          <w:szCs w:val="24"/>
          <w:lang w:val="sr-Cyrl-BA"/>
        </w:rPr>
        <w:t>четири</w:t>
      </w:r>
      <w:r w:rsidRPr="00FC2EBA">
        <w:rPr>
          <w:rFonts w:cstheme="minorHAnsi"/>
          <w:sz w:val="24"/>
          <w:szCs w:val="24"/>
          <w:lang w:val="sr-Cyrl-BA"/>
        </w:rPr>
        <w:t xml:space="preserve"> сајма, односно изложби – 10 бодова,</w:t>
      </w:r>
    </w:p>
    <w:p w14:paraId="1DF92C6D" w14:textId="77777777" w:rsidR="00B26AE3" w:rsidRPr="00FC2EBA" w:rsidRDefault="00E76024"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2</w:t>
      </w:r>
      <w:r w:rsidR="00B26AE3" w:rsidRPr="00FC2EBA">
        <w:rPr>
          <w:rFonts w:cstheme="minorHAnsi"/>
          <w:sz w:val="24"/>
          <w:szCs w:val="24"/>
          <w:lang w:val="sr-Cyrl-BA"/>
        </w:rPr>
        <w:t xml:space="preserve">) учешће, односно </w:t>
      </w:r>
      <w:r w:rsidR="00DB2FB9" w:rsidRPr="00FC2EBA">
        <w:rPr>
          <w:rFonts w:cstheme="minorHAnsi"/>
          <w:sz w:val="24"/>
          <w:szCs w:val="24"/>
          <w:lang w:val="sr-Cyrl-BA"/>
        </w:rPr>
        <w:t xml:space="preserve">организовање заједничког наступа </w:t>
      </w:r>
      <w:r w:rsidR="00B26AE3" w:rsidRPr="00FC2EBA">
        <w:rPr>
          <w:rFonts w:cstheme="minorHAnsi"/>
          <w:sz w:val="24"/>
          <w:szCs w:val="24"/>
          <w:lang w:val="sr-Cyrl-BA"/>
        </w:rPr>
        <w:t>на пет и више сајмо</w:t>
      </w:r>
      <w:r w:rsidRPr="00FC2EBA">
        <w:rPr>
          <w:rFonts w:cstheme="minorHAnsi"/>
          <w:sz w:val="24"/>
          <w:szCs w:val="24"/>
          <w:lang w:val="sr-Cyrl-BA"/>
        </w:rPr>
        <w:t>ва, односно изложби – 15 бодова.</w:t>
      </w:r>
    </w:p>
    <w:p w14:paraId="7B2A13C2" w14:textId="2B849FD4" w:rsidR="00B26AE3" w:rsidRPr="00FC2EBA" w:rsidRDefault="00E76024" w:rsidP="00373A46">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 </w:t>
      </w:r>
      <w:r w:rsidR="00B26AE3" w:rsidRPr="00FC2EBA">
        <w:rPr>
          <w:rFonts w:cstheme="minorHAnsi"/>
          <w:sz w:val="24"/>
          <w:szCs w:val="24"/>
          <w:lang w:val="sr-Cyrl-BA"/>
        </w:rPr>
        <w:t xml:space="preserve">(3) Ако подносилац захтјева није учествовао или организовао учешће на </w:t>
      </w:r>
      <w:r w:rsidR="00ED7A2B" w:rsidRPr="00FC2EBA">
        <w:rPr>
          <w:rFonts w:cstheme="minorHAnsi"/>
          <w:sz w:val="24"/>
          <w:szCs w:val="24"/>
          <w:lang w:val="sr-Cyrl-BA"/>
        </w:rPr>
        <w:t xml:space="preserve">сајмовима у иностранству </w:t>
      </w:r>
      <w:r w:rsidR="00B26AE3" w:rsidRPr="00FC2EBA">
        <w:rPr>
          <w:rFonts w:cstheme="minorHAnsi"/>
          <w:sz w:val="24"/>
          <w:szCs w:val="24"/>
          <w:lang w:val="sr-Cyrl-BA"/>
        </w:rPr>
        <w:t>у периоду</w:t>
      </w:r>
      <w:r w:rsidR="000C58BC">
        <w:rPr>
          <w:rFonts w:cstheme="minorHAnsi"/>
          <w:sz w:val="24"/>
          <w:szCs w:val="24"/>
          <w:lang w:val="sr-Cyrl-BA"/>
        </w:rPr>
        <w:t xml:space="preserve"> од пет</w:t>
      </w:r>
      <w:r w:rsidR="009344A5" w:rsidRPr="00FC2EBA">
        <w:rPr>
          <w:rFonts w:cstheme="minorHAnsi"/>
          <w:sz w:val="24"/>
          <w:szCs w:val="24"/>
          <w:lang w:val="sr-Cyrl-BA"/>
        </w:rPr>
        <w:t xml:space="preserve"> година прије дана расписивања јавног позива</w:t>
      </w:r>
      <w:r w:rsidR="00B26AE3" w:rsidRPr="00FC2EBA">
        <w:rPr>
          <w:rFonts w:cstheme="minorHAnsi"/>
          <w:sz w:val="24"/>
          <w:szCs w:val="24"/>
          <w:lang w:val="sr-Cyrl-BA"/>
        </w:rPr>
        <w:t>, не бодује се према овом критеријуму.</w:t>
      </w:r>
    </w:p>
    <w:p w14:paraId="1844E23B" w14:textId="546511A1" w:rsidR="001D52E8" w:rsidRPr="00FC2EBA" w:rsidRDefault="001D52E8" w:rsidP="00B26AE3">
      <w:pPr>
        <w:spacing w:after="0" w:line="240" w:lineRule="auto"/>
        <w:ind w:firstLine="720"/>
        <w:jc w:val="both"/>
        <w:rPr>
          <w:rFonts w:cstheme="minorHAnsi"/>
          <w:sz w:val="24"/>
          <w:szCs w:val="24"/>
          <w:lang w:val="sr-Cyrl-BA"/>
        </w:rPr>
      </w:pPr>
    </w:p>
    <w:p w14:paraId="25A7A283" w14:textId="77777777" w:rsidR="000C22BC" w:rsidRPr="00FC2EBA" w:rsidRDefault="00297B91" w:rsidP="001E7BC2">
      <w:pPr>
        <w:spacing w:after="0" w:line="240" w:lineRule="auto"/>
        <w:jc w:val="both"/>
        <w:rPr>
          <w:rFonts w:ascii="Cambria" w:eastAsia="Times New Roman" w:hAnsi="Cambria" w:cs="Calibri"/>
          <w:b/>
          <w:sz w:val="24"/>
          <w:szCs w:val="24"/>
          <w:lang w:val="sr-Cyrl-BA"/>
        </w:rPr>
      </w:pPr>
      <w:r w:rsidRPr="00FC2EBA">
        <w:rPr>
          <w:rFonts w:ascii="Cambria" w:hAnsi="Cambria" w:cstheme="minorHAnsi"/>
          <w:b/>
          <w:sz w:val="24"/>
          <w:szCs w:val="24"/>
          <w:lang w:val="sr-Cyrl-BA"/>
        </w:rPr>
        <w:t>4</w:t>
      </w:r>
      <w:r w:rsidR="000C22BC" w:rsidRPr="00FC2EBA">
        <w:rPr>
          <w:rFonts w:ascii="Cambria" w:hAnsi="Cambria" w:cstheme="minorHAnsi"/>
          <w:b/>
          <w:sz w:val="24"/>
          <w:szCs w:val="24"/>
          <w:lang w:val="sr-Cyrl-BA"/>
        </w:rPr>
        <w:t>. Организовање сајма</w:t>
      </w:r>
      <w:r w:rsidR="008A03A7" w:rsidRPr="00FC2EBA">
        <w:rPr>
          <w:rFonts w:ascii="Cambria" w:hAnsi="Cambria" w:cstheme="minorHAnsi"/>
          <w:b/>
          <w:sz w:val="24"/>
          <w:szCs w:val="24"/>
          <w:lang w:val="sr-Cyrl-BA"/>
        </w:rPr>
        <w:t>, односно</w:t>
      </w:r>
      <w:r w:rsidR="000C22BC" w:rsidRPr="00FC2EBA">
        <w:rPr>
          <w:rFonts w:ascii="Cambria" w:hAnsi="Cambria" w:cstheme="minorHAnsi"/>
          <w:b/>
          <w:sz w:val="24"/>
          <w:szCs w:val="24"/>
          <w:lang w:val="sr-Cyrl-BA"/>
        </w:rPr>
        <w:t xml:space="preserve"> конференције</w:t>
      </w:r>
    </w:p>
    <w:p w14:paraId="2B125475" w14:textId="77777777" w:rsidR="00F6203A" w:rsidRPr="00FC2EBA" w:rsidRDefault="00F6203A" w:rsidP="0040143A">
      <w:pPr>
        <w:spacing w:after="0" w:line="240" w:lineRule="auto"/>
        <w:ind w:firstLine="709"/>
        <w:jc w:val="both"/>
        <w:rPr>
          <w:rFonts w:ascii="Calibri" w:eastAsia="Times New Roman" w:hAnsi="Calibri" w:cs="Calibri"/>
          <w:sz w:val="24"/>
          <w:szCs w:val="24"/>
          <w:lang w:val="sr-Cyrl-BA"/>
        </w:rPr>
      </w:pPr>
    </w:p>
    <w:p w14:paraId="793ED050" w14:textId="77777777" w:rsidR="00E11652" w:rsidRPr="00FC2EBA" w:rsidRDefault="00E11652" w:rsidP="00E11652">
      <w:pPr>
        <w:spacing w:after="0" w:line="240" w:lineRule="auto"/>
        <w:jc w:val="center"/>
        <w:rPr>
          <w:rFonts w:cstheme="minorHAnsi"/>
          <w:sz w:val="24"/>
          <w:szCs w:val="24"/>
          <w:lang w:val="sr-Cyrl-BA"/>
        </w:rPr>
      </w:pPr>
      <w:r w:rsidRPr="00FC2EBA">
        <w:rPr>
          <w:rFonts w:cstheme="minorHAnsi"/>
          <w:sz w:val="24"/>
          <w:szCs w:val="24"/>
          <w:lang w:val="sr-Cyrl-BA"/>
        </w:rPr>
        <w:t>Члан 29.</w:t>
      </w:r>
    </w:p>
    <w:p w14:paraId="79CA75A9" w14:textId="77777777" w:rsidR="006B75F0" w:rsidRPr="00FC2EBA" w:rsidRDefault="006B75F0" w:rsidP="0040143A">
      <w:pPr>
        <w:spacing w:after="0" w:line="240" w:lineRule="auto"/>
        <w:ind w:firstLine="709"/>
        <w:jc w:val="both"/>
        <w:rPr>
          <w:rFonts w:ascii="Calibri" w:eastAsia="Times New Roman" w:hAnsi="Calibri" w:cs="Calibri"/>
          <w:sz w:val="24"/>
          <w:szCs w:val="24"/>
          <w:lang w:val="sr-Cyrl-BA"/>
        </w:rPr>
      </w:pPr>
    </w:p>
    <w:p w14:paraId="6710C41C" w14:textId="39DF7BB3" w:rsidR="00E11652" w:rsidRPr="00FC2EBA" w:rsidRDefault="00E11652" w:rsidP="00E11652">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Право на подстицај за организацију сајма</w:t>
      </w:r>
      <w:r w:rsidR="008A03A7" w:rsidRPr="00FC2EBA">
        <w:rPr>
          <w:rFonts w:ascii="Calibri" w:eastAsia="Times New Roman" w:hAnsi="Calibri" w:cs="Calibri"/>
          <w:sz w:val="24"/>
          <w:szCs w:val="24"/>
          <w:lang w:val="sr-Cyrl-BA"/>
        </w:rPr>
        <w:t>, односно</w:t>
      </w:r>
      <w:r w:rsidRPr="00FC2EBA">
        <w:rPr>
          <w:rFonts w:ascii="Calibri" w:eastAsia="Times New Roman" w:hAnsi="Calibri" w:cs="Calibri"/>
          <w:sz w:val="24"/>
          <w:szCs w:val="24"/>
          <w:lang w:val="sr-Cyrl-BA"/>
        </w:rPr>
        <w:t xml:space="preserve"> конференције</w:t>
      </w:r>
      <w:r w:rsidR="00373A46"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могу остварити сљедећи субјекти: </w:t>
      </w:r>
    </w:p>
    <w:p w14:paraId="09405FC9" w14:textId="6B6B1F7B" w:rsidR="00B977DE" w:rsidRPr="00FC2EBA" w:rsidRDefault="00E11652" w:rsidP="00DD176E">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CB6D0D" w:rsidRPr="00FC2EBA">
        <w:rPr>
          <w:rFonts w:cstheme="minorHAnsi"/>
          <w:sz w:val="24"/>
          <w:szCs w:val="24"/>
          <w:lang w:val="sr-Cyrl-BA"/>
        </w:rPr>
        <w:t>развојне агенције,</w:t>
      </w:r>
      <w:r w:rsidR="007707F2" w:rsidRPr="00FC2EBA">
        <w:rPr>
          <w:rFonts w:cstheme="minorHAnsi"/>
          <w:sz w:val="24"/>
          <w:szCs w:val="24"/>
          <w:lang w:val="sr-Cyrl-BA"/>
        </w:rPr>
        <w:t xml:space="preserve"> установе,</w:t>
      </w:r>
      <w:r w:rsidR="00183B8B" w:rsidRPr="00FC2EBA">
        <w:rPr>
          <w:rFonts w:ascii="Calibri" w:eastAsia="Times New Roman" w:hAnsi="Calibri" w:cs="Calibri"/>
          <w:sz w:val="24"/>
          <w:szCs w:val="24"/>
          <w:lang w:val="sr-Cyrl-BA"/>
        </w:rPr>
        <w:t xml:space="preserve"> организације (коморе)</w:t>
      </w:r>
      <w:r w:rsidR="00B977DE" w:rsidRPr="00FC2EBA">
        <w:rPr>
          <w:rFonts w:ascii="Calibri" w:eastAsia="Times New Roman" w:hAnsi="Calibri" w:cs="Calibri"/>
          <w:sz w:val="24"/>
          <w:szCs w:val="24"/>
          <w:lang w:val="sr-Cyrl-BA"/>
        </w:rPr>
        <w:t xml:space="preserve"> или </w:t>
      </w:r>
      <w:r w:rsidR="0086185C" w:rsidRPr="00FC2EBA">
        <w:rPr>
          <w:rFonts w:cstheme="minorHAnsi"/>
          <w:sz w:val="24"/>
          <w:szCs w:val="24"/>
          <w:lang w:val="sr-Cyrl-BA"/>
        </w:rPr>
        <w:t xml:space="preserve">удружења грађана или </w:t>
      </w:r>
      <w:r w:rsidR="00EC7645" w:rsidRPr="00FC2EBA">
        <w:rPr>
          <w:rFonts w:ascii="Calibri" w:eastAsia="Times New Roman" w:hAnsi="Calibri" w:cs="Calibri"/>
          <w:sz w:val="24"/>
          <w:szCs w:val="24"/>
          <w:lang w:val="sr-Cyrl-BA"/>
        </w:rPr>
        <w:t>МСП, односно</w:t>
      </w:r>
      <w:r w:rsidR="00373A46" w:rsidRPr="00FC2EBA">
        <w:rPr>
          <w:rFonts w:ascii="Calibri" w:eastAsia="Times New Roman" w:hAnsi="Calibri" w:cs="Calibri"/>
          <w:sz w:val="24"/>
          <w:szCs w:val="24"/>
          <w:lang w:val="sr-Cyrl-BA"/>
        </w:rPr>
        <w:t xml:space="preserve"> </w:t>
      </w:r>
      <w:r w:rsidR="002922BD" w:rsidRPr="002922BD">
        <w:rPr>
          <w:rFonts w:cstheme="minorHAnsi"/>
          <w:b/>
          <w:sz w:val="24"/>
          <w:szCs w:val="24"/>
          <w:lang w:val="sr-Cyrl-BA"/>
        </w:rPr>
        <w:t>привредних субјеката</w:t>
      </w:r>
      <w:r w:rsidR="002922BD" w:rsidRPr="00FC2EBA">
        <w:rPr>
          <w:rFonts w:cstheme="minorHAnsi"/>
          <w:sz w:val="24"/>
          <w:szCs w:val="24"/>
          <w:lang w:val="sr-Cyrl-BA"/>
        </w:rPr>
        <w:t xml:space="preserve"> </w:t>
      </w:r>
      <w:r w:rsidR="00B977DE" w:rsidRPr="00FC2EBA">
        <w:rPr>
          <w:rFonts w:ascii="Calibri" w:eastAsia="Times New Roman" w:hAnsi="Calibri" w:cs="Calibri"/>
          <w:sz w:val="24"/>
          <w:szCs w:val="24"/>
          <w:lang w:val="sr-Cyrl-BA"/>
        </w:rPr>
        <w:t>кој</w:t>
      </w:r>
      <w:r w:rsidR="00373A46" w:rsidRPr="00FC2EBA">
        <w:rPr>
          <w:rFonts w:ascii="Calibri" w:eastAsia="Times New Roman" w:hAnsi="Calibri" w:cs="Calibri"/>
          <w:sz w:val="24"/>
          <w:szCs w:val="24"/>
          <w:lang w:val="sr-Cyrl-BA"/>
        </w:rPr>
        <w:t>и</w:t>
      </w:r>
      <w:r w:rsidR="00B977DE" w:rsidRPr="00FC2EBA">
        <w:rPr>
          <w:rFonts w:ascii="Calibri" w:eastAsia="Times New Roman" w:hAnsi="Calibri" w:cs="Calibri"/>
          <w:sz w:val="24"/>
          <w:szCs w:val="24"/>
          <w:lang w:val="sr-Cyrl-BA"/>
        </w:rPr>
        <w:t xml:space="preserve"> испуњавају опште услове из члана 8. став 1. т. 1), 3), 4) и 6) до 10) ове уредбе, као и посебни услов </w:t>
      </w:r>
      <w:r w:rsidR="00373A46" w:rsidRPr="00FC2EBA">
        <w:rPr>
          <w:rFonts w:ascii="Calibri" w:eastAsia="Times New Roman" w:hAnsi="Calibri" w:cs="Calibri"/>
          <w:sz w:val="24"/>
          <w:szCs w:val="24"/>
          <w:lang w:val="sr-Cyrl-BA"/>
        </w:rPr>
        <w:t xml:space="preserve">– </w:t>
      </w:r>
      <w:r w:rsidR="00B715E6">
        <w:rPr>
          <w:rFonts w:ascii="Calibri" w:eastAsia="Times New Roman" w:hAnsi="Calibri" w:cs="Calibri"/>
          <w:sz w:val="24"/>
          <w:szCs w:val="24"/>
          <w:lang w:val="sr-Cyrl-BA"/>
        </w:rPr>
        <w:t>да су основани с</w:t>
      </w:r>
      <w:r w:rsidR="00B977DE" w:rsidRPr="00FC2EBA">
        <w:rPr>
          <w:rFonts w:ascii="Calibri" w:eastAsia="Times New Roman" w:hAnsi="Calibri" w:cs="Calibri"/>
          <w:sz w:val="24"/>
          <w:szCs w:val="24"/>
          <w:lang w:val="sr-Cyrl-BA"/>
        </w:rPr>
        <w:t xml:space="preserve"> циљем заступања интереса и подршке привредницима</w:t>
      </w:r>
      <w:r w:rsidR="00DD176E" w:rsidRPr="00FC2EBA">
        <w:rPr>
          <w:rFonts w:ascii="Calibri" w:eastAsia="Times New Roman" w:hAnsi="Calibri" w:cs="Calibri"/>
          <w:sz w:val="24"/>
          <w:szCs w:val="24"/>
          <w:lang w:val="sr-Cyrl-BA"/>
        </w:rPr>
        <w:t xml:space="preserve"> или других активности у области МСП,</w:t>
      </w:r>
    </w:p>
    <w:p w14:paraId="05A74DEE" w14:textId="50B3C45A" w:rsidR="006B75F0" w:rsidRPr="00FC2EBA" w:rsidRDefault="00B977DE" w:rsidP="00B977DE">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E11652" w:rsidRPr="00FC2EBA">
        <w:rPr>
          <w:rFonts w:ascii="Calibri" w:eastAsia="Times New Roman" w:hAnsi="Calibri" w:cs="Calibri"/>
          <w:sz w:val="24"/>
          <w:szCs w:val="24"/>
          <w:lang w:val="sr-Cyrl-BA"/>
        </w:rPr>
        <w:t xml:space="preserve">) МСП </w:t>
      </w:r>
      <w:r w:rsidRPr="00FC2EBA">
        <w:rPr>
          <w:rFonts w:ascii="Calibri" w:eastAsia="Times New Roman" w:hAnsi="Calibri" w:cs="Calibri"/>
          <w:sz w:val="24"/>
          <w:szCs w:val="24"/>
          <w:lang w:val="sr-Cyrl-BA"/>
        </w:rPr>
        <w:t>кој</w:t>
      </w:r>
      <w:r w:rsidR="00373A46" w:rsidRPr="00FC2EBA">
        <w:rPr>
          <w:rFonts w:ascii="Calibri" w:eastAsia="Times New Roman" w:hAnsi="Calibri" w:cs="Calibri"/>
          <w:sz w:val="24"/>
          <w:szCs w:val="24"/>
          <w:lang w:val="sr-Cyrl-BA"/>
        </w:rPr>
        <w:t>а</w:t>
      </w:r>
      <w:r w:rsidRPr="00FC2EBA">
        <w:rPr>
          <w:rFonts w:ascii="Calibri" w:eastAsia="Times New Roman" w:hAnsi="Calibri" w:cs="Calibri"/>
          <w:sz w:val="24"/>
          <w:szCs w:val="24"/>
          <w:lang w:val="sr-Cyrl-BA"/>
        </w:rPr>
        <w:t xml:space="preserve"> испуњавају опште усл</w:t>
      </w:r>
      <w:r w:rsidR="00373A46" w:rsidRPr="00FC2EBA">
        <w:rPr>
          <w:rFonts w:ascii="Calibri" w:eastAsia="Times New Roman" w:hAnsi="Calibri" w:cs="Calibri"/>
          <w:sz w:val="24"/>
          <w:szCs w:val="24"/>
          <w:lang w:val="sr-Cyrl-BA"/>
        </w:rPr>
        <w:t xml:space="preserve">ове из члана 8. став 1. т. 1), </w:t>
      </w:r>
      <w:r w:rsidRPr="00FC2EBA">
        <w:rPr>
          <w:rFonts w:ascii="Calibri" w:eastAsia="Times New Roman" w:hAnsi="Calibri" w:cs="Calibri"/>
          <w:sz w:val="24"/>
          <w:szCs w:val="24"/>
          <w:lang w:val="sr-Cyrl-BA"/>
        </w:rPr>
        <w:t>3</w:t>
      </w:r>
      <w:r w:rsidR="00373A46"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до 11) ове уредбе,</w:t>
      </w:r>
      <w:r w:rsidRPr="00FC2EBA">
        <w:rPr>
          <w:rFonts w:cstheme="minorHAnsi"/>
          <w:sz w:val="24"/>
          <w:szCs w:val="24"/>
        </w:rPr>
        <w:t xml:space="preserve"> као и посебни услов </w:t>
      </w:r>
      <w:r w:rsidR="00373A46" w:rsidRPr="00FC2EBA">
        <w:rPr>
          <w:rFonts w:cstheme="minorHAnsi"/>
          <w:sz w:val="24"/>
          <w:szCs w:val="24"/>
        </w:rPr>
        <w:t>–</w:t>
      </w:r>
      <w:r w:rsidR="00373A46" w:rsidRPr="00FC2EBA">
        <w:rPr>
          <w:rFonts w:cstheme="minorHAnsi"/>
          <w:sz w:val="24"/>
          <w:szCs w:val="24"/>
          <w:lang w:val="sr-Cyrl-BA"/>
        </w:rPr>
        <w:t xml:space="preserve"> </w:t>
      </w:r>
      <w:r w:rsidRPr="00FC2EBA">
        <w:rPr>
          <w:rFonts w:ascii="Calibri" w:eastAsia="Times New Roman" w:hAnsi="Calibri" w:cs="Calibri"/>
          <w:sz w:val="24"/>
          <w:szCs w:val="24"/>
          <w:lang w:val="sr-Cyrl-BA"/>
        </w:rPr>
        <w:t xml:space="preserve">да им </w:t>
      </w:r>
      <w:r w:rsidR="00E11652" w:rsidRPr="00FC2EBA">
        <w:rPr>
          <w:rFonts w:ascii="Calibri" w:eastAsia="Times New Roman" w:hAnsi="Calibri" w:cs="Calibri"/>
          <w:sz w:val="24"/>
          <w:szCs w:val="24"/>
          <w:lang w:val="sr-Cyrl-BA"/>
        </w:rPr>
        <w:t>је претежна дјелатност организација састанака и пословних сајмова.</w:t>
      </w:r>
    </w:p>
    <w:p w14:paraId="7E6567DE" w14:textId="1B809F11" w:rsidR="00B977DE" w:rsidRPr="00FC2EBA" w:rsidRDefault="00B977DE" w:rsidP="00B977DE">
      <w:pPr>
        <w:spacing w:after="0" w:line="240" w:lineRule="auto"/>
        <w:ind w:firstLine="709"/>
        <w:jc w:val="both"/>
        <w:rPr>
          <w:rFonts w:cstheme="minorHAnsi"/>
          <w:sz w:val="24"/>
          <w:szCs w:val="24"/>
        </w:rPr>
      </w:pPr>
      <w:r w:rsidRPr="00FC2EBA">
        <w:rPr>
          <w:rFonts w:ascii="Calibri" w:eastAsia="Times New Roman" w:hAnsi="Calibri" w:cs="Calibri"/>
          <w:sz w:val="24"/>
          <w:szCs w:val="24"/>
          <w:lang w:val="sr-Cyrl-BA"/>
        </w:rPr>
        <w:t>(2) За организацију сајма</w:t>
      </w:r>
      <w:r w:rsidR="008A03A7" w:rsidRPr="00FC2EBA">
        <w:rPr>
          <w:rFonts w:ascii="Calibri" w:eastAsia="Times New Roman" w:hAnsi="Calibri" w:cs="Calibri"/>
          <w:sz w:val="24"/>
          <w:szCs w:val="24"/>
          <w:lang w:val="sr-Cyrl-BA"/>
        </w:rPr>
        <w:t>, односно</w:t>
      </w:r>
      <w:r w:rsidRPr="00FC2EBA">
        <w:rPr>
          <w:rFonts w:ascii="Calibri" w:eastAsia="Times New Roman" w:hAnsi="Calibri" w:cs="Calibri"/>
          <w:sz w:val="24"/>
          <w:szCs w:val="24"/>
          <w:lang w:val="sr-Cyrl-BA"/>
        </w:rPr>
        <w:t xml:space="preserve"> конференције</w:t>
      </w:r>
      <w:r w:rsidR="00373A46" w:rsidRPr="00FC2EBA">
        <w:rPr>
          <w:rFonts w:ascii="Calibri" w:eastAsia="Times New Roman" w:hAnsi="Calibri" w:cs="Calibri"/>
          <w:sz w:val="24"/>
          <w:szCs w:val="24"/>
          <w:lang w:val="sr-Cyrl-BA"/>
        </w:rPr>
        <w:t>,</w:t>
      </w:r>
      <w:r w:rsidRPr="00FC2EBA">
        <w:rPr>
          <w:rFonts w:cstheme="minorHAnsi"/>
          <w:sz w:val="24"/>
          <w:szCs w:val="24"/>
          <w:lang w:val="sr-Cyrl-BA"/>
        </w:rPr>
        <w:t xml:space="preserve"> признају </w:t>
      </w:r>
      <w:r w:rsidRPr="00FC2EBA">
        <w:rPr>
          <w:rFonts w:cstheme="minorHAnsi"/>
          <w:sz w:val="24"/>
          <w:szCs w:val="24"/>
        </w:rPr>
        <w:t>се сљедећe активности, и то:</w:t>
      </w:r>
    </w:p>
    <w:p w14:paraId="134EA9A2" w14:textId="77777777" w:rsidR="00B977DE" w:rsidRPr="00FC2EBA" w:rsidRDefault="00B977DE" w:rsidP="00B977DE">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закуп, уређење и опремање простора,</w:t>
      </w:r>
    </w:p>
    <w:p w14:paraId="4BCE7A9A" w14:textId="77777777" w:rsidR="00B977DE" w:rsidRPr="00FC2EBA" w:rsidRDefault="00B977DE" w:rsidP="00B977DE">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промоција која подразумијева израду промотивних материјала, медијско оглашавање и друге промотивне активности,</w:t>
      </w:r>
    </w:p>
    <w:p w14:paraId="4B423C1D" w14:textId="77777777" w:rsidR="00B977DE" w:rsidRPr="00FC2EBA" w:rsidRDefault="00B977DE" w:rsidP="00B977DE">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закуп опреме, </w:t>
      </w:r>
    </w:p>
    <w:p w14:paraId="4708FA07" w14:textId="77777777" w:rsidR="001A04D2" w:rsidRPr="00FC2EBA" w:rsidRDefault="001A04D2" w:rsidP="001A04D2">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4) ангажовање предавача који нису у радном односу код организатора сајма, односно конференције (спољни консултанти),</w:t>
      </w:r>
    </w:p>
    <w:p w14:paraId="3C8FE54F" w14:textId="42565085"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lastRenderedPageBreak/>
        <w:t xml:space="preserve">5) набавка хране и безалкохолних пића за учеснике конференције искључиво у дане одржавања конференције, </w:t>
      </w:r>
    </w:p>
    <w:p w14:paraId="3B87994D" w14:textId="77777777" w:rsidR="000D0C78" w:rsidRPr="000D0C78" w:rsidRDefault="0042525D" w:rsidP="000D0C78">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 xml:space="preserve">6) смјештај за учеснике </w:t>
      </w:r>
      <w:r w:rsidR="000D0C78" w:rsidRPr="000D0C78">
        <w:rPr>
          <w:rFonts w:ascii="Calibri" w:eastAsia="Times New Roman" w:hAnsi="Calibri" w:cs="Calibri"/>
          <w:b/>
          <w:sz w:val="24"/>
          <w:szCs w:val="24"/>
          <w:lang w:val="sr-Cyrl-BA"/>
        </w:rPr>
        <w:t>и предаваче на конференцији искључиво за дан прије и током трајања конференције,</w:t>
      </w:r>
    </w:p>
    <w:p w14:paraId="51C90AA6" w14:textId="11F53770" w:rsidR="00373A46" w:rsidRDefault="000D0C78" w:rsidP="000D0C78">
      <w:pPr>
        <w:spacing w:after="0" w:line="240" w:lineRule="auto"/>
        <w:ind w:firstLine="720"/>
        <w:jc w:val="both"/>
        <w:rPr>
          <w:rFonts w:ascii="Calibri" w:eastAsia="Times New Roman" w:hAnsi="Calibri" w:cs="Calibri"/>
          <w:b/>
          <w:sz w:val="24"/>
          <w:szCs w:val="24"/>
          <w:lang w:val="sr-Cyrl-BA"/>
        </w:rPr>
      </w:pPr>
      <w:r w:rsidRPr="000D0C78">
        <w:rPr>
          <w:rFonts w:ascii="Calibri" w:eastAsia="Times New Roman" w:hAnsi="Calibri" w:cs="Calibri"/>
          <w:b/>
          <w:sz w:val="24"/>
          <w:szCs w:val="24"/>
          <w:lang w:val="sr-Cyrl-BA"/>
        </w:rPr>
        <w:t>7) смјештај особља које ради на припреми простора и инсталацији опреме.</w:t>
      </w:r>
    </w:p>
    <w:p w14:paraId="075C700D" w14:textId="77777777" w:rsidR="000D0C78" w:rsidRPr="00FC2EBA" w:rsidRDefault="000D0C78" w:rsidP="000D0C78">
      <w:pPr>
        <w:spacing w:after="0" w:line="240" w:lineRule="auto"/>
        <w:ind w:firstLine="720"/>
        <w:jc w:val="both"/>
        <w:rPr>
          <w:rFonts w:ascii="Calibri" w:eastAsia="Times New Roman" w:hAnsi="Calibri" w:cs="Calibri"/>
          <w:sz w:val="24"/>
          <w:szCs w:val="24"/>
          <w:lang w:val="sr-Cyrl-BA"/>
        </w:rPr>
      </w:pPr>
    </w:p>
    <w:p w14:paraId="3893CFD2" w14:textId="77777777" w:rsidR="00B977DE" w:rsidRPr="00FC2EBA" w:rsidRDefault="00B977DE" w:rsidP="00B977DE">
      <w:pPr>
        <w:spacing w:after="0" w:line="240" w:lineRule="auto"/>
        <w:jc w:val="center"/>
        <w:rPr>
          <w:rFonts w:cstheme="minorHAnsi"/>
          <w:sz w:val="24"/>
          <w:szCs w:val="24"/>
          <w:lang w:val="sr-Cyrl-BA"/>
        </w:rPr>
      </w:pPr>
      <w:r w:rsidRPr="00FC2EBA">
        <w:rPr>
          <w:rFonts w:cstheme="minorHAnsi"/>
          <w:sz w:val="24"/>
          <w:szCs w:val="24"/>
          <w:lang w:val="sr-Cyrl-BA"/>
        </w:rPr>
        <w:t>Члан 30.</w:t>
      </w:r>
    </w:p>
    <w:p w14:paraId="19988B0D" w14:textId="77777777" w:rsidR="00B977DE" w:rsidRPr="00FC2EBA" w:rsidRDefault="00B977DE" w:rsidP="00B977DE">
      <w:pPr>
        <w:spacing w:after="0" w:line="240" w:lineRule="auto"/>
        <w:rPr>
          <w:rFonts w:cstheme="minorHAnsi"/>
          <w:sz w:val="24"/>
          <w:szCs w:val="24"/>
          <w:lang w:val="sr-Cyrl-BA"/>
        </w:rPr>
      </w:pPr>
    </w:p>
    <w:p w14:paraId="0C1B2A72" w14:textId="5103B46D" w:rsidR="00E94CE4" w:rsidRPr="00FC2EBA" w:rsidRDefault="00E94CE4"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Поред трошкова из члана 13. став 1. т. 1) до 12), 14) и 15) ове уредбе, као оправдана улагања на реализацији пројекта организације сајма, односно конференције</w:t>
      </w:r>
      <w:r w:rsidR="00373A46"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не признају се трошкови:</w:t>
      </w:r>
    </w:p>
    <w:p w14:paraId="09381E26" w14:textId="77777777" w:rsidR="00734CE7" w:rsidRPr="00FC2EBA" w:rsidRDefault="00734CE7"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DB2FB9" w:rsidRPr="00FC2EBA">
        <w:rPr>
          <w:rFonts w:ascii="Calibri" w:eastAsia="Times New Roman" w:hAnsi="Calibri" w:cs="Calibri"/>
          <w:sz w:val="24"/>
          <w:szCs w:val="24"/>
          <w:lang w:val="sr-Cyrl-BA"/>
        </w:rPr>
        <w:t>превоза,</w:t>
      </w:r>
    </w:p>
    <w:p w14:paraId="48E95D43" w14:textId="77777777" w:rsidR="00734CE7" w:rsidRPr="00FC2EBA" w:rsidRDefault="00734CE7"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w:t>
      </w:r>
      <w:r w:rsidR="00DB2FB9" w:rsidRPr="00FC2EBA">
        <w:rPr>
          <w:rFonts w:ascii="Calibri" w:eastAsia="Times New Roman" w:hAnsi="Calibri" w:cs="Calibri"/>
          <w:sz w:val="24"/>
          <w:szCs w:val="24"/>
          <w:lang w:val="sr-Cyrl-BA"/>
        </w:rPr>
        <w:t>смјештаја за учеснике сајма,</w:t>
      </w:r>
    </w:p>
    <w:p w14:paraId="3BABBBCA" w14:textId="77777777" w:rsidR="00734CE7" w:rsidRPr="00FC2EBA" w:rsidRDefault="00734CE7"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хране и пића</w:t>
      </w:r>
      <w:r w:rsidR="001A04D2" w:rsidRPr="00FC2EBA">
        <w:rPr>
          <w:rFonts w:ascii="Calibri" w:eastAsia="Times New Roman" w:hAnsi="Calibri" w:cs="Calibri"/>
          <w:sz w:val="24"/>
          <w:szCs w:val="24"/>
          <w:lang w:val="sr-Cyrl-BA"/>
        </w:rPr>
        <w:t xml:space="preserve"> за учеснике сајма</w:t>
      </w:r>
      <w:r w:rsidRPr="00FC2EBA">
        <w:rPr>
          <w:rFonts w:ascii="Calibri" w:eastAsia="Times New Roman" w:hAnsi="Calibri" w:cs="Calibri"/>
          <w:sz w:val="24"/>
          <w:szCs w:val="24"/>
          <w:lang w:val="sr-Cyrl-BA"/>
        </w:rPr>
        <w:t>,</w:t>
      </w:r>
    </w:p>
    <w:p w14:paraId="4650162A" w14:textId="0249132A" w:rsidR="00734CE7" w:rsidRDefault="00734CE7"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4) закупа простора (хостинга) на интернет страници,</w:t>
      </w:r>
    </w:p>
    <w:p w14:paraId="302CB7D3" w14:textId="4C63AAA1"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5) поклона за учеснике,</w:t>
      </w:r>
    </w:p>
    <w:p w14:paraId="3E94DAEA"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6) ангажмана других лица осим предавача и модератора,</w:t>
      </w:r>
    </w:p>
    <w:p w14:paraId="096F24AD" w14:textId="242EED7A" w:rsidR="00734CE7" w:rsidRPr="00FC2EBA" w:rsidRDefault="00AB4DBE" w:rsidP="000D0C78">
      <w:pPr>
        <w:spacing w:after="0" w:line="240" w:lineRule="auto"/>
        <w:ind w:left="706" w:firstLine="14"/>
        <w:jc w:val="both"/>
        <w:rPr>
          <w:rFonts w:ascii="Calibri" w:eastAsia="Times New Roman" w:hAnsi="Calibri" w:cs="Calibri"/>
          <w:sz w:val="24"/>
          <w:szCs w:val="24"/>
          <w:lang w:val="sr-Cyrl-BA"/>
        </w:rPr>
      </w:pPr>
      <w:r>
        <w:rPr>
          <w:rFonts w:ascii="Calibri" w:eastAsia="Times New Roman" w:hAnsi="Calibri" w:cs="Calibri"/>
          <w:b/>
          <w:sz w:val="24"/>
          <w:szCs w:val="24"/>
          <w:lang w:val="sr-Cyrl-BA"/>
        </w:rPr>
        <w:t>7</w:t>
      </w:r>
      <w:r w:rsidR="00734CE7" w:rsidRPr="0042525D">
        <w:rPr>
          <w:rFonts w:ascii="Calibri" w:eastAsia="Times New Roman" w:hAnsi="Calibri" w:cs="Calibri"/>
          <w:b/>
          <w:sz w:val="24"/>
          <w:szCs w:val="24"/>
          <w:lang w:val="sr-Cyrl-BA"/>
        </w:rPr>
        <w:t>)</w:t>
      </w:r>
      <w:r w:rsidR="00734CE7" w:rsidRPr="00FC2EBA">
        <w:rPr>
          <w:rFonts w:ascii="Calibri" w:eastAsia="Times New Roman" w:hAnsi="Calibri" w:cs="Calibri"/>
          <w:sz w:val="24"/>
          <w:szCs w:val="24"/>
          <w:lang w:val="sr-Cyrl-BA"/>
        </w:rPr>
        <w:t xml:space="preserve"> сви остали трошкови који нису у вези са </w:t>
      </w:r>
      <w:r w:rsidR="001A04D2" w:rsidRPr="00FC2EBA">
        <w:rPr>
          <w:rFonts w:ascii="Calibri" w:eastAsia="Times New Roman" w:hAnsi="Calibri" w:cs="Calibri"/>
          <w:sz w:val="24"/>
          <w:szCs w:val="24"/>
          <w:lang w:val="sr-Cyrl-BA"/>
        </w:rPr>
        <w:t>организацијом</w:t>
      </w:r>
      <w:r w:rsidR="00734CE7" w:rsidRPr="00FC2EBA">
        <w:rPr>
          <w:rFonts w:ascii="Calibri" w:eastAsia="Times New Roman" w:hAnsi="Calibri" w:cs="Calibri"/>
          <w:sz w:val="24"/>
          <w:szCs w:val="24"/>
          <w:lang w:val="sr-Cyrl-BA"/>
        </w:rPr>
        <w:t xml:space="preserve"> сајм</w:t>
      </w:r>
      <w:r w:rsidR="001A04D2" w:rsidRPr="00FC2EBA">
        <w:rPr>
          <w:rFonts w:ascii="Calibri" w:eastAsia="Times New Roman" w:hAnsi="Calibri" w:cs="Calibri"/>
          <w:sz w:val="24"/>
          <w:szCs w:val="24"/>
          <w:lang w:val="sr-Cyrl-BA"/>
        </w:rPr>
        <w:t>а</w:t>
      </w:r>
      <w:r w:rsidR="00373A46" w:rsidRPr="00FC2EBA">
        <w:rPr>
          <w:rFonts w:ascii="Calibri" w:eastAsia="Times New Roman" w:hAnsi="Calibri" w:cs="Calibri"/>
          <w:sz w:val="24"/>
          <w:szCs w:val="24"/>
          <w:lang w:val="sr-Cyrl-BA"/>
        </w:rPr>
        <w:t>,</w:t>
      </w:r>
      <w:r w:rsidR="00734CE7" w:rsidRPr="00FC2EBA">
        <w:rPr>
          <w:rFonts w:ascii="Calibri" w:eastAsia="Times New Roman" w:hAnsi="Calibri" w:cs="Calibri"/>
          <w:sz w:val="24"/>
          <w:szCs w:val="24"/>
          <w:lang w:val="sr-Cyrl-BA"/>
        </w:rPr>
        <w:t xml:space="preserve"> односно </w:t>
      </w:r>
      <w:r w:rsidR="001A04D2" w:rsidRPr="00FC2EBA">
        <w:rPr>
          <w:rFonts w:ascii="Calibri" w:eastAsia="Times New Roman" w:hAnsi="Calibri" w:cs="Calibri"/>
          <w:sz w:val="24"/>
          <w:szCs w:val="24"/>
          <w:lang w:val="sr-Cyrl-BA"/>
        </w:rPr>
        <w:t>конференције</w:t>
      </w:r>
      <w:r w:rsidR="00734CE7" w:rsidRPr="00FC2EBA">
        <w:rPr>
          <w:rFonts w:ascii="Calibri" w:eastAsia="Times New Roman" w:hAnsi="Calibri" w:cs="Calibri"/>
          <w:sz w:val="24"/>
          <w:szCs w:val="24"/>
          <w:lang w:val="sr-Cyrl-BA"/>
        </w:rPr>
        <w:t>.</w:t>
      </w:r>
    </w:p>
    <w:p w14:paraId="07DEA50B" w14:textId="77777777" w:rsidR="00B200A0" w:rsidRPr="00FC2EBA" w:rsidRDefault="00B200A0" w:rsidP="0040143A">
      <w:pPr>
        <w:spacing w:after="0" w:line="240" w:lineRule="auto"/>
        <w:ind w:firstLine="709"/>
        <w:jc w:val="both"/>
        <w:rPr>
          <w:rFonts w:ascii="Calibri" w:eastAsia="Times New Roman" w:hAnsi="Calibri" w:cs="Calibri"/>
          <w:sz w:val="24"/>
          <w:szCs w:val="24"/>
          <w:lang w:val="sr-Cyrl-BA"/>
        </w:rPr>
      </w:pPr>
    </w:p>
    <w:p w14:paraId="036E4036" w14:textId="77777777" w:rsidR="00D81ABD" w:rsidRPr="00FC2EBA" w:rsidRDefault="00D81ABD" w:rsidP="00D81ABD">
      <w:pPr>
        <w:spacing w:after="0" w:line="240" w:lineRule="auto"/>
        <w:jc w:val="center"/>
        <w:rPr>
          <w:rFonts w:cstheme="minorHAnsi"/>
          <w:sz w:val="24"/>
          <w:szCs w:val="24"/>
          <w:lang w:val="sr-Cyrl-BA"/>
        </w:rPr>
      </w:pPr>
      <w:r w:rsidRPr="00FC2EBA">
        <w:rPr>
          <w:rFonts w:cstheme="minorHAnsi"/>
          <w:sz w:val="24"/>
          <w:szCs w:val="24"/>
          <w:lang w:val="sr-Cyrl-BA"/>
        </w:rPr>
        <w:t>Члан 31.</w:t>
      </w:r>
    </w:p>
    <w:p w14:paraId="37A20759" w14:textId="77777777" w:rsidR="00F6203A" w:rsidRPr="00FC2EBA" w:rsidRDefault="00F6203A" w:rsidP="0040143A">
      <w:pPr>
        <w:spacing w:after="0" w:line="240" w:lineRule="auto"/>
        <w:ind w:firstLine="709"/>
        <w:jc w:val="both"/>
        <w:rPr>
          <w:rFonts w:ascii="Calibri" w:eastAsia="Times New Roman" w:hAnsi="Calibri" w:cs="Calibri"/>
          <w:sz w:val="24"/>
          <w:szCs w:val="24"/>
          <w:lang w:val="sr-Cyrl-BA"/>
        </w:rPr>
      </w:pPr>
    </w:p>
    <w:p w14:paraId="5E00AFDB" w14:textId="6985D1A2" w:rsidR="00CA532C" w:rsidRPr="00FC2EBA" w:rsidRDefault="00373A46" w:rsidP="00FF6440">
      <w:pPr>
        <w:spacing w:after="0" w:line="240" w:lineRule="auto"/>
        <w:ind w:firstLine="720"/>
        <w:jc w:val="both"/>
        <w:rPr>
          <w:rFonts w:cstheme="minorHAnsi"/>
          <w:sz w:val="24"/>
          <w:szCs w:val="24"/>
          <w:lang w:val="sr-Cyrl-BA"/>
        </w:rPr>
      </w:pPr>
      <w:r w:rsidRPr="00FC2EBA">
        <w:rPr>
          <w:rFonts w:cstheme="minorHAnsi"/>
          <w:sz w:val="24"/>
          <w:szCs w:val="24"/>
          <w:lang w:val="sr-Cyrl-BA"/>
        </w:rPr>
        <w:t>За признавање пројекта</w:t>
      </w:r>
      <w:r w:rsidR="00FF6440" w:rsidRPr="00FC2EBA">
        <w:rPr>
          <w:rFonts w:cstheme="minorHAnsi"/>
          <w:sz w:val="24"/>
          <w:szCs w:val="24"/>
          <w:lang w:val="sr-Cyrl-BA"/>
        </w:rPr>
        <w:t xml:space="preserve"> који за предмет има организацију сајма</w:t>
      </w:r>
      <w:r w:rsidR="008A03A7" w:rsidRPr="00FC2EBA">
        <w:rPr>
          <w:rFonts w:cstheme="minorHAnsi"/>
          <w:sz w:val="24"/>
          <w:szCs w:val="24"/>
          <w:lang w:val="sr-Cyrl-BA"/>
        </w:rPr>
        <w:t xml:space="preserve">, односно </w:t>
      </w:r>
      <w:r w:rsidR="00FF6440" w:rsidRPr="00FC2EBA">
        <w:rPr>
          <w:rFonts w:cstheme="minorHAnsi"/>
          <w:sz w:val="24"/>
          <w:szCs w:val="24"/>
          <w:lang w:val="sr-Cyrl-BA"/>
        </w:rPr>
        <w:t>конференције, подносилац захтјева обав</w:t>
      </w:r>
      <w:r w:rsidRPr="00FC2EBA">
        <w:rPr>
          <w:rFonts w:cstheme="minorHAnsi"/>
          <w:sz w:val="24"/>
          <w:szCs w:val="24"/>
          <w:lang w:val="sr-Cyrl-BA"/>
        </w:rPr>
        <w:t>езан је имати оправдана улагања</w:t>
      </w:r>
      <w:r w:rsidR="00FF6440" w:rsidRPr="00FC2EBA">
        <w:rPr>
          <w:rFonts w:cstheme="minorHAnsi"/>
          <w:sz w:val="24"/>
          <w:szCs w:val="24"/>
          <w:lang w:val="sr-Cyrl-BA"/>
        </w:rPr>
        <w:t xml:space="preserve"> по основу једне или више активности из члана 29. став 2. ове уредбе, </w:t>
      </w:r>
      <w:r w:rsidR="00CA532C" w:rsidRPr="00FC2EBA">
        <w:rPr>
          <w:rFonts w:cstheme="minorHAnsi"/>
          <w:sz w:val="24"/>
          <w:szCs w:val="24"/>
          <w:lang w:val="sr-Cyrl-BA"/>
        </w:rPr>
        <w:t xml:space="preserve">у најмањем износу од </w:t>
      </w:r>
      <w:r w:rsidR="00A938CB" w:rsidRPr="00FC2EBA">
        <w:rPr>
          <w:rFonts w:cstheme="minorHAnsi"/>
          <w:sz w:val="24"/>
          <w:szCs w:val="24"/>
          <w:lang w:val="sr-Cyrl-BA"/>
        </w:rPr>
        <w:t>7</w:t>
      </w:r>
      <w:r w:rsidR="00CA532C" w:rsidRPr="00FC2EBA">
        <w:rPr>
          <w:rFonts w:cstheme="minorHAnsi"/>
          <w:sz w:val="24"/>
          <w:szCs w:val="24"/>
          <w:lang w:val="sr-Cyrl-BA"/>
        </w:rPr>
        <w:t xml:space="preserve">.000 КМ, док највиша вриједност оправданих улагања која се суфинансира износи до </w:t>
      </w:r>
      <w:r w:rsidR="00A938CB" w:rsidRPr="00FC2EBA">
        <w:rPr>
          <w:rFonts w:cstheme="minorHAnsi"/>
          <w:sz w:val="24"/>
          <w:szCs w:val="24"/>
          <w:lang w:val="sr-Cyrl-BA"/>
        </w:rPr>
        <w:t>30</w:t>
      </w:r>
      <w:r w:rsidR="00CA532C" w:rsidRPr="00FC2EBA">
        <w:rPr>
          <w:rFonts w:cstheme="minorHAnsi"/>
          <w:sz w:val="24"/>
          <w:szCs w:val="24"/>
          <w:lang w:val="sr-Cyrl-BA"/>
        </w:rPr>
        <w:t>.000 КМ.</w:t>
      </w:r>
    </w:p>
    <w:p w14:paraId="06EBA0C2" w14:textId="77777777" w:rsidR="00D03F6E" w:rsidRPr="00FC2EBA" w:rsidRDefault="00D03F6E" w:rsidP="00FF6440">
      <w:pPr>
        <w:spacing w:after="0" w:line="240" w:lineRule="auto"/>
        <w:jc w:val="center"/>
        <w:rPr>
          <w:rFonts w:cstheme="minorHAnsi"/>
          <w:sz w:val="24"/>
          <w:szCs w:val="24"/>
          <w:lang w:val="sr-Cyrl-BA"/>
        </w:rPr>
      </w:pPr>
    </w:p>
    <w:p w14:paraId="24E288EF" w14:textId="77777777" w:rsidR="00FF6440" w:rsidRPr="00FC2EBA" w:rsidRDefault="00FF6440" w:rsidP="00FF6440">
      <w:pPr>
        <w:spacing w:after="0" w:line="240" w:lineRule="auto"/>
        <w:jc w:val="center"/>
        <w:rPr>
          <w:rFonts w:cstheme="minorHAnsi"/>
          <w:sz w:val="24"/>
          <w:szCs w:val="24"/>
          <w:lang w:val="sr-Cyrl-BA"/>
        </w:rPr>
      </w:pPr>
      <w:r w:rsidRPr="00FC2EBA">
        <w:rPr>
          <w:rFonts w:cstheme="minorHAnsi"/>
          <w:sz w:val="24"/>
          <w:szCs w:val="24"/>
          <w:lang w:val="sr-Cyrl-BA"/>
        </w:rPr>
        <w:t>Члан 32.</w:t>
      </w:r>
    </w:p>
    <w:p w14:paraId="21ABF4D8" w14:textId="77777777" w:rsidR="00D81ABD" w:rsidRPr="00FC2EBA" w:rsidRDefault="00D81ABD" w:rsidP="0040143A">
      <w:pPr>
        <w:spacing w:after="0" w:line="240" w:lineRule="auto"/>
        <w:ind w:firstLine="709"/>
        <w:jc w:val="both"/>
        <w:rPr>
          <w:rFonts w:ascii="Calibri" w:eastAsia="Times New Roman" w:hAnsi="Calibri" w:cs="Calibri"/>
          <w:sz w:val="24"/>
          <w:szCs w:val="24"/>
          <w:lang w:val="sr-Cyrl-BA"/>
        </w:rPr>
      </w:pPr>
    </w:p>
    <w:p w14:paraId="5CDCC8E6" w14:textId="4C5BF0A9" w:rsidR="00744193" w:rsidRPr="00FC2EBA" w:rsidRDefault="00744193"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Испуњеност општих услова из члана 8. </w:t>
      </w:r>
      <w:r w:rsidR="00EC7645" w:rsidRPr="00FC2EBA">
        <w:rPr>
          <w:rFonts w:ascii="Calibri" w:eastAsia="Times New Roman" w:hAnsi="Calibri" w:cs="Calibri"/>
          <w:sz w:val="24"/>
          <w:szCs w:val="24"/>
          <w:lang w:val="sr-Cyrl-BA"/>
        </w:rPr>
        <w:t>став 1.</w:t>
      </w:r>
      <w:r w:rsidRPr="00FC2EBA">
        <w:rPr>
          <w:rFonts w:ascii="Calibri" w:eastAsia="Times New Roman" w:hAnsi="Calibri" w:cs="Calibri"/>
          <w:sz w:val="24"/>
          <w:szCs w:val="24"/>
          <w:lang w:val="sr-Cyrl-BA"/>
        </w:rPr>
        <w:t xml:space="preserve"> т. 3), 6) и 7) ове уредбе подносилац захтјева</w:t>
      </w:r>
      <w:r w:rsidRPr="00FC2EBA">
        <w:rPr>
          <w:rFonts w:cstheme="minorHAnsi"/>
          <w:sz w:val="24"/>
          <w:szCs w:val="24"/>
          <w:lang w:val="sr-Cyrl-BA"/>
        </w:rPr>
        <w:t xml:space="preserve"> </w:t>
      </w:r>
      <w:r w:rsidRPr="00FC2EBA">
        <w:rPr>
          <w:rFonts w:ascii="Calibri" w:eastAsia="Times New Roman" w:hAnsi="Calibri" w:cs="Calibri"/>
          <w:sz w:val="24"/>
          <w:szCs w:val="24"/>
          <w:lang w:val="sr-Cyrl-BA"/>
        </w:rPr>
        <w:t xml:space="preserve">доказује доставом сљедећих докумената у оригиналу: </w:t>
      </w:r>
    </w:p>
    <w:p w14:paraId="1D1415DE" w14:textId="44D11291" w:rsidR="00744193" w:rsidRPr="00FC2EBA" w:rsidRDefault="00744193"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пројектом организације сајма, односно конференције, </w:t>
      </w:r>
      <w:r w:rsidR="00373A46" w:rsidRPr="00FC2EBA">
        <w:rPr>
          <w:rFonts w:ascii="Calibri" w:eastAsia="Times New Roman" w:hAnsi="Calibri" w:cs="Calibri"/>
          <w:sz w:val="24"/>
          <w:szCs w:val="24"/>
          <w:lang w:val="sr-Cyrl-BA"/>
        </w:rPr>
        <w:t xml:space="preserve">а </w:t>
      </w:r>
      <w:r w:rsidRPr="00FC2EBA">
        <w:rPr>
          <w:rFonts w:ascii="Calibri" w:eastAsia="Times New Roman" w:hAnsi="Calibri" w:cs="Calibri"/>
          <w:sz w:val="24"/>
          <w:szCs w:val="24"/>
          <w:lang w:val="sr-Cyrl-BA"/>
        </w:rPr>
        <w:t>који се израђује и доставља у складу са чланом 10. ове уредбе,</w:t>
      </w:r>
    </w:p>
    <w:p w14:paraId="2697B839" w14:textId="77777777" w:rsidR="00744193" w:rsidRPr="00FC2EBA" w:rsidRDefault="00744193"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изјавама из члана 15. став 1. т. 2) и 3) ове уредбе.</w:t>
      </w:r>
    </w:p>
    <w:p w14:paraId="298FB61A" w14:textId="23C217EC" w:rsidR="007B148A" w:rsidRPr="00FC2EBA" w:rsidRDefault="00744193"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w:t>
      </w:r>
      <w:r w:rsidR="007B148A" w:rsidRPr="00FC2EBA">
        <w:rPr>
          <w:rFonts w:ascii="Calibri" w:eastAsia="Times New Roman" w:hAnsi="Calibri" w:cs="Calibri"/>
          <w:sz w:val="24"/>
          <w:szCs w:val="24"/>
          <w:lang w:val="sr-Cyrl-BA"/>
        </w:rPr>
        <w:t>У зависности од степена завршености пројекта, подносилац захтјева уз пројекат организације сајма, односно конференције</w:t>
      </w:r>
      <w:r w:rsidR="00373A46" w:rsidRPr="00FC2EBA">
        <w:rPr>
          <w:rFonts w:ascii="Calibri" w:eastAsia="Times New Roman" w:hAnsi="Calibri" w:cs="Calibri"/>
          <w:sz w:val="24"/>
          <w:szCs w:val="24"/>
          <w:lang w:val="sr-Cyrl-BA"/>
        </w:rPr>
        <w:t>,</w:t>
      </w:r>
      <w:r w:rsidR="007B148A" w:rsidRPr="00FC2EBA">
        <w:rPr>
          <w:rFonts w:ascii="Calibri" w:eastAsia="Times New Roman" w:hAnsi="Calibri" w:cs="Calibri"/>
          <w:sz w:val="24"/>
          <w:szCs w:val="24"/>
          <w:lang w:val="sr-Cyrl-BA"/>
        </w:rPr>
        <w:t xml:space="preserve"> доставља и сљедеће документе:</w:t>
      </w:r>
    </w:p>
    <w:p w14:paraId="0D3D8286" w14:textId="020AB611" w:rsidR="00717D51" w:rsidRPr="00FC2EBA" w:rsidRDefault="00717D51"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за реализован пројекат и реализоване активности из пројекта:</w:t>
      </w:r>
    </w:p>
    <w:p w14:paraId="650C2570" w14:textId="77777777" w:rsidR="00373A46" w:rsidRPr="00FC2EBA" w:rsidRDefault="00373A46" w:rsidP="00373A46">
      <w:pPr>
        <w:tabs>
          <w:tab w:val="left" w:pos="1080"/>
        </w:tabs>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ab/>
      </w:r>
      <w:r w:rsidR="00717D51" w:rsidRPr="00FC2EBA">
        <w:rPr>
          <w:rFonts w:ascii="Calibri" w:eastAsia="Times New Roman" w:hAnsi="Calibri" w:cs="Calibri"/>
          <w:sz w:val="24"/>
          <w:szCs w:val="24"/>
          <w:lang w:val="sr-Cyrl-BA"/>
        </w:rPr>
        <w:t xml:space="preserve">1. </w:t>
      </w:r>
      <w:r w:rsidR="00717D51" w:rsidRPr="00FC2EBA">
        <w:rPr>
          <w:rFonts w:ascii="Calibri" w:eastAsia="Times New Roman" w:hAnsi="Calibri" w:cs="Calibri"/>
          <w:sz w:val="24"/>
          <w:szCs w:val="24"/>
          <w:lang w:val="sr-Latn-BA"/>
        </w:rPr>
        <w:t xml:space="preserve">копије уговора </w:t>
      </w:r>
      <w:r w:rsidR="00717D51" w:rsidRPr="00FC2EBA">
        <w:rPr>
          <w:rFonts w:ascii="Calibri" w:eastAsia="Times New Roman" w:hAnsi="Calibri" w:cs="Calibri"/>
          <w:sz w:val="24"/>
          <w:szCs w:val="24"/>
          <w:lang w:val="sr-Cyrl-BA"/>
        </w:rPr>
        <w:t>и копије рачуна са припадајућим банковним изводима у вези са</w:t>
      </w:r>
      <w:r w:rsidR="00717D51" w:rsidRPr="00FC2EBA">
        <w:rPr>
          <w:rFonts w:cstheme="minorHAnsi"/>
          <w:sz w:val="24"/>
          <w:szCs w:val="24"/>
          <w:lang w:val="sr-Cyrl-BA"/>
        </w:rPr>
        <w:t xml:space="preserve"> ангажовањем предавача који нису у радном односу код организатора сајма</w:t>
      </w:r>
      <w:r w:rsidR="00717D51" w:rsidRPr="00FC2EBA">
        <w:rPr>
          <w:rFonts w:ascii="Calibri" w:eastAsia="Times New Roman" w:hAnsi="Calibri" w:cs="Calibri"/>
          <w:sz w:val="24"/>
          <w:szCs w:val="24"/>
          <w:lang w:val="sr-Cyrl-BA"/>
        </w:rPr>
        <w:t>, односно конференције,</w:t>
      </w:r>
    </w:p>
    <w:p w14:paraId="228B6C34" w14:textId="1E05358C" w:rsidR="00717D51" w:rsidRPr="00FC2EBA" w:rsidRDefault="00373A46" w:rsidP="00373A46">
      <w:pPr>
        <w:tabs>
          <w:tab w:val="left" w:pos="1080"/>
        </w:tabs>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ab/>
      </w:r>
      <w:r w:rsidR="00717D51" w:rsidRPr="00FC2EBA">
        <w:rPr>
          <w:rFonts w:ascii="Calibri" w:eastAsia="Times New Roman" w:hAnsi="Calibri" w:cs="Calibri"/>
          <w:sz w:val="24"/>
          <w:szCs w:val="24"/>
          <w:lang w:val="sr-Cyrl-BA"/>
        </w:rPr>
        <w:t>2. копије рачуна са припадајућим банковним изводима који се односе на улагања по пројекту,</w:t>
      </w:r>
    </w:p>
    <w:p w14:paraId="314E7C79" w14:textId="77777777" w:rsidR="00744193" w:rsidRPr="00FC2EBA" w:rsidRDefault="000B3601"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744193" w:rsidRPr="00FC2EBA">
        <w:rPr>
          <w:rFonts w:ascii="Calibri" w:eastAsia="Times New Roman" w:hAnsi="Calibri" w:cs="Calibri"/>
          <w:sz w:val="24"/>
          <w:szCs w:val="24"/>
          <w:lang w:val="sr-Cyrl-BA"/>
        </w:rPr>
        <w:t>) за нови пројекат</w:t>
      </w:r>
      <w:r w:rsidRPr="00FC2EBA">
        <w:rPr>
          <w:rFonts w:ascii="Calibri" w:eastAsia="Times New Roman" w:hAnsi="Calibri" w:cs="Calibri"/>
          <w:sz w:val="24"/>
          <w:szCs w:val="24"/>
          <w:lang w:val="sr-Cyrl-BA"/>
        </w:rPr>
        <w:t xml:space="preserve"> и нереализоване активности из пројекта у току</w:t>
      </w:r>
      <w:r w:rsidR="00744193" w:rsidRPr="00FC2EBA">
        <w:rPr>
          <w:rFonts w:ascii="Calibri" w:eastAsia="Times New Roman" w:hAnsi="Calibri" w:cs="Calibri"/>
          <w:sz w:val="24"/>
          <w:szCs w:val="24"/>
          <w:lang w:val="sr-Cyrl-BA"/>
        </w:rPr>
        <w:t>:</w:t>
      </w:r>
    </w:p>
    <w:p w14:paraId="54889440" w14:textId="77777777" w:rsidR="00373A46" w:rsidRPr="00FC2EBA" w:rsidRDefault="00373A46" w:rsidP="00373A46">
      <w:pPr>
        <w:tabs>
          <w:tab w:val="left" w:pos="1080"/>
        </w:tabs>
        <w:spacing w:after="0" w:line="240" w:lineRule="auto"/>
        <w:ind w:firstLine="720"/>
        <w:jc w:val="both"/>
        <w:rPr>
          <w:rFonts w:ascii="Calibri" w:eastAsia="Times New Roman" w:hAnsi="Calibri" w:cs="Calibri"/>
          <w:sz w:val="24"/>
          <w:szCs w:val="24"/>
          <w:lang w:val="sr-Latn-BA"/>
        </w:rPr>
      </w:pPr>
      <w:r w:rsidRPr="00FC2EBA">
        <w:rPr>
          <w:rFonts w:ascii="Calibri" w:eastAsia="Times New Roman" w:hAnsi="Calibri" w:cs="Calibri"/>
          <w:sz w:val="24"/>
          <w:szCs w:val="24"/>
          <w:lang w:val="sr-Cyrl-BA"/>
        </w:rPr>
        <w:tab/>
      </w:r>
      <w:r w:rsidR="00744193" w:rsidRPr="00FC2EBA">
        <w:rPr>
          <w:rFonts w:ascii="Calibri" w:eastAsia="Times New Roman" w:hAnsi="Calibri" w:cs="Calibri"/>
          <w:sz w:val="24"/>
          <w:szCs w:val="24"/>
          <w:lang w:val="sr-Cyrl-BA"/>
        </w:rPr>
        <w:t xml:space="preserve">1. </w:t>
      </w:r>
      <w:r w:rsidR="00744193" w:rsidRPr="00FC2EBA">
        <w:rPr>
          <w:rFonts w:ascii="Calibri" w:eastAsia="Times New Roman" w:hAnsi="Calibri" w:cs="Calibri"/>
          <w:sz w:val="24"/>
          <w:szCs w:val="24"/>
          <w:lang w:val="sr-Latn-BA"/>
        </w:rPr>
        <w:t xml:space="preserve">предуговор или уговор о набавци </w:t>
      </w:r>
      <w:r w:rsidR="00744193" w:rsidRPr="00FC2EBA">
        <w:rPr>
          <w:rFonts w:ascii="Calibri" w:eastAsia="Times New Roman" w:hAnsi="Calibri" w:cs="Calibri"/>
          <w:sz w:val="24"/>
          <w:szCs w:val="24"/>
          <w:lang w:val="sr-Cyrl-BA"/>
        </w:rPr>
        <w:t>услуга или роба из члана 29. став 2. ове уредбе</w:t>
      </w:r>
      <w:r w:rsidR="00744193" w:rsidRPr="00FC2EBA">
        <w:rPr>
          <w:rFonts w:ascii="Calibri" w:eastAsia="Times New Roman" w:hAnsi="Calibri" w:cs="Calibri"/>
          <w:sz w:val="24"/>
          <w:szCs w:val="24"/>
          <w:lang w:val="sr-Latn-BA"/>
        </w:rPr>
        <w:t xml:space="preserve"> или </w:t>
      </w:r>
    </w:p>
    <w:p w14:paraId="374D97A6" w14:textId="6846BBF9" w:rsidR="00744193" w:rsidRPr="00FC2EBA" w:rsidRDefault="00373A46" w:rsidP="00373A46">
      <w:pPr>
        <w:tabs>
          <w:tab w:val="left" w:pos="1080"/>
        </w:tabs>
        <w:spacing w:after="0" w:line="240" w:lineRule="auto"/>
        <w:ind w:firstLine="720"/>
        <w:jc w:val="both"/>
        <w:rPr>
          <w:rFonts w:ascii="Calibri" w:eastAsia="Times New Roman" w:hAnsi="Calibri" w:cs="Calibri"/>
          <w:sz w:val="24"/>
          <w:szCs w:val="24"/>
          <w:lang w:val="sr-Latn-BA"/>
        </w:rPr>
      </w:pPr>
      <w:r w:rsidRPr="00FC2EBA">
        <w:rPr>
          <w:rFonts w:ascii="Calibri" w:eastAsia="Times New Roman" w:hAnsi="Calibri" w:cs="Calibri"/>
          <w:sz w:val="24"/>
          <w:szCs w:val="24"/>
          <w:lang w:val="sr-Latn-BA"/>
        </w:rPr>
        <w:tab/>
      </w:r>
      <w:r w:rsidR="00744193" w:rsidRPr="00FC2EBA">
        <w:rPr>
          <w:rFonts w:ascii="Calibri" w:eastAsia="Times New Roman" w:hAnsi="Calibri" w:cs="Calibri"/>
          <w:sz w:val="24"/>
          <w:szCs w:val="24"/>
          <w:lang w:val="sr-Cyrl-BA"/>
        </w:rPr>
        <w:t>2.</w:t>
      </w:r>
      <w:r w:rsidR="00744193" w:rsidRPr="00FC2EBA">
        <w:rPr>
          <w:rFonts w:ascii="Calibri" w:eastAsia="Times New Roman" w:hAnsi="Calibri" w:cs="Calibri"/>
          <w:sz w:val="24"/>
          <w:szCs w:val="24"/>
          <w:lang w:val="sr-Latn-BA"/>
        </w:rPr>
        <w:t xml:space="preserve"> предрачун</w:t>
      </w:r>
      <w:r w:rsidRPr="00FC2EBA">
        <w:rPr>
          <w:rFonts w:ascii="Calibri" w:eastAsia="Times New Roman" w:hAnsi="Calibri" w:cs="Calibri"/>
          <w:sz w:val="24"/>
          <w:szCs w:val="24"/>
          <w:lang w:val="sr-Cyrl-BA"/>
        </w:rPr>
        <w:t>,</w:t>
      </w:r>
      <w:r w:rsidR="00744193" w:rsidRPr="00FC2EBA">
        <w:rPr>
          <w:rFonts w:ascii="Calibri" w:eastAsia="Times New Roman" w:hAnsi="Calibri" w:cs="Calibri"/>
          <w:sz w:val="24"/>
          <w:szCs w:val="24"/>
          <w:lang w:val="sr-Latn-BA"/>
        </w:rPr>
        <w:t xml:space="preserve"> односно понуду коју је потписао добављач за набавку </w:t>
      </w:r>
      <w:r w:rsidR="00744193" w:rsidRPr="00FC2EBA">
        <w:rPr>
          <w:rFonts w:ascii="Calibri" w:eastAsia="Times New Roman" w:hAnsi="Calibri" w:cs="Calibri"/>
          <w:sz w:val="24"/>
          <w:szCs w:val="24"/>
          <w:lang w:val="sr-Cyrl-BA"/>
        </w:rPr>
        <w:t>услуга или роба из члана 29. став 2. ове уредбе.</w:t>
      </w:r>
    </w:p>
    <w:p w14:paraId="36BF9299" w14:textId="2AF5455B" w:rsidR="00744193" w:rsidRPr="00FC2EBA" w:rsidRDefault="00744193"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w:t>
      </w:r>
      <w:r w:rsidR="00CB6D0D" w:rsidRPr="00FC2EBA">
        <w:rPr>
          <w:rFonts w:cstheme="minorHAnsi"/>
          <w:sz w:val="24"/>
          <w:szCs w:val="24"/>
          <w:lang w:val="sr-Cyrl-BA"/>
        </w:rPr>
        <w:t>Развојна агенција,</w:t>
      </w:r>
      <w:r w:rsidR="007707F2" w:rsidRPr="00FC2EBA">
        <w:rPr>
          <w:rFonts w:cstheme="minorHAnsi"/>
          <w:sz w:val="24"/>
          <w:szCs w:val="24"/>
          <w:lang w:val="sr-Cyrl-BA"/>
        </w:rPr>
        <w:t xml:space="preserve"> установа,</w:t>
      </w:r>
      <w:r w:rsidR="00CB6D0D" w:rsidRPr="00FC2EBA">
        <w:rPr>
          <w:rFonts w:cstheme="minorHAnsi"/>
          <w:sz w:val="24"/>
          <w:szCs w:val="24"/>
          <w:lang w:val="sr-Cyrl-BA"/>
        </w:rPr>
        <w:t xml:space="preserve"> </w:t>
      </w:r>
      <w:r w:rsidR="00CB6D0D" w:rsidRPr="00FC2EBA">
        <w:rPr>
          <w:rFonts w:ascii="Calibri" w:eastAsia="Times New Roman" w:hAnsi="Calibri" w:cs="Calibri"/>
          <w:sz w:val="24"/>
          <w:szCs w:val="24"/>
          <w:lang w:val="sr-Cyrl-BA"/>
        </w:rPr>
        <w:t>о</w:t>
      </w:r>
      <w:r w:rsidRPr="00FC2EBA">
        <w:rPr>
          <w:rFonts w:ascii="Calibri" w:eastAsia="Times New Roman" w:hAnsi="Calibri" w:cs="Calibri"/>
          <w:sz w:val="24"/>
          <w:szCs w:val="24"/>
          <w:lang w:val="sr-Cyrl-BA"/>
        </w:rPr>
        <w:t>рганизација</w:t>
      </w:r>
      <w:r w:rsidR="00C532BE" w:rsidRPr="00FC2EBA">
        <w:rPr>
          <w:rFonts w:ascii="Calibri" w:eastAsia="Times New Roman" w:hAnsi="Calibri" w:cs="Calibri"/>
          <w:sz w:val="24"/>
          <w:szCs w:val="24"/>
          <w:lang w:val="sr-Cyrl-BA"/>
        </w:rPr>
        <w:t xml:space="preserve"> (комора)</w:t>
      </w:r>
      <w:r w:rsidRPr="00FC2EBA">
        <w:rPr>
          <w:rFonts w:ascii="Calibri" w:eastAsia="Times New Roman" w:hAnsi="Calibri" w:cs="Calibri"/>
          <w:sz w:val="24"/>
          <w:szCs w:val="24"/>
          <w:lang w:val="sr-Cyrl-BA"/>
        </w:rPr>
        <w:t xml:space="preserve"> или удружење</w:t>
      </w:r>
      <w:r w:rsidR="000B3601" w:rsidRPr="00FC2EBA">
        <w:rPr>
          <w:rFonts w:ascii="Calibri" w:eastAsia="Times New Roman" w:hAnsi="Calibri" w:cs="Calibri"/>
          <w:sz w:val="24"/>
          <w:szCs w:val="24"/>
          <w:lang w:val="sr-Cyrl-BA"/>
        </w:rPr>
        <w:t xml:space="preserve"> грађана или</w:t>
      </w:r>
      <w:r w:rsidRPr="00FC2EBA">
        <w:rPr>
          <w:rFonts w:ascii="Calibri" w:eastAsia="Times New Roman" w:hAnsi="Calibri" w:cs="Calibri"/>
          <w:sz w:val="24"/>
          <w:szCs w:val="24"/>
          <w:lang w:val="sr-Cyrl-BA"/>
        </w:rPr>
        <w:t xml:space="preserve"> </w:t>
      </w:r>
      <w:r w:rsidR="00EC7645" w:rsidRPr="00FC2EBA">
        <w:rPr>
          <w:rFonts w:ascii="Calibri" w:eastAsia="Times New Roman" w:hAnsi="Calibri" w:cs="Calibri"/>
          <w:sz w:val="24"/>
          <w:szCs w:val="24"/>
          <w:lang w:val="sr-Cyrl-BA"/>
        </w:rPr>
        <w:t>МСП, односно</w:t>
      </w:r>
      <w:r w:rsidR="00B63244" w:rsidRPr="00FC2EBA">
        <w:rPr>
          <w:rFonts w:ascii="Calibri" w:eastAsia="Times New Roman" w:hAnsi="Calibri" w:cs="Calibri"/>
          <w:sz w:val="24"/>
          <w:szCs w:val="24"/>
          <w:lang w:val="sr-Cyrl-BA"/>
        </w:rPr>
        <w:t xml:space="preserve"> </w:t>
      </w:r>
      <w:r w:rsidR="002922BD" w:rsidRPr="002922BD">
        <w:rPr>
          <w:rFonts w:cstheme="minorHAnsi"/>
          <w:b/>
          <w:sz w:val="24"/>
          <w:szCs w:val="24"/>
          <w:lang w:val="sr-Cyrl-BA"/>
        </w:rPr>
        <w:t>привредних субјеката</w:t>
      </w:r>
      <w:r w:rsidRPr="00FC2EBA">
        <w:rPr>
          <w:rFonts w:ascii="Calibri" w:eastAsia="Times New Roman" w:hAnsi="Calibri" w:cs="Calibri"/>
          <w:sz w:val="24"/>
          <w:szCs w:val="24"/>
          <w:lang w:val="sr-Cyrl-BA"/>
        </w:rPr>
        <w:t xml:space="preserve">, поред докумената из ст. 1. и 2. овог члана, </w:t>
      </w:r>
      <w:r w:rsidRPr="00FC2EBA">
        <w:rPr>
          <w:rFonts w:ascii="Calibri" w:eastAsia="Times New Roman" w:hAnsi="Calibri" w:cs="Calibri"/>
          <w:sz w:val="24"/>
          <w:szCs w:val="24"/>
          <w:lang w:val="sr-Cyrl-BA"/>
        </w:rPr>
        <w:lastRenderedPageBreak/>
        <w:t>доставља</w:t>
      </w:r>
      <w:r w:rsidR="00B63244" w:rsidRPr="00FC2EBA">
        <w:rPr>
          <w:rFonts w:ascii="Calibri" w:eastAsia="Times New Roman" w:hAnsi="Calibri" w:cs="Calibri"/>
          <w:sz w:val="24"/>
          <w:szCs w:val="24"/>
          <w:lang w:val="sr-Cyrl-BA"/>
        </w:rPr>
        <w:t>ју</w:t>
      </w:r>
      <w:r w:rsidRPr="00FC2EBA">
        <w:rPr>
          <w:rFonts w:ascii="Calibri" w:eastAsia="Times New Roman" w:hAnsi="Calibri" w:cs="Calibri"/>
          <w:sz w:val="24"/>
          <w:szCs w:val="24"/>
          <w:lang w:val="sr-Cyrl-BA"/>
        </w:rPr>
        <w:t xml:space="preserve"> и копију оснивачког акта или статута ради доказивања циља свог оснивања, осим у случају ако </w:t>
      </w:r>
      <w:r w:rsidR="00B63244" w:rsidRPr="00FC2EBA">
        <w:rPr>
          <w:rFonts w:ascii="Calibri" w:eastAsia="Times New Roman" w:hAnsi="Calibri" w:cs="Calibri"/>
          <w:sz w:val="24"/>
          <w:szCs w:val="24"/>
          <w:lang w:val="sr-Cyrl-BA"/>
        </w:rPr>
        <w:t>су</w:t>
      </w:r>
      <w:r w:rsidRPr="00FC2EBA">
        <w:rPr>
          <w:rFonts w:ascii="Calibri" w:eastAsia="Times New Roman" w:hAnsi="Calibri" w:cs="Calibri"/>
          <w:sz w:val="24"/>
          <w:szCs w:val="24"/>
          <w:lang w:val="sr-Cyrl-BA"/>
        </w:rPr>
        <w:t xml:space="preserve"> основан</w:t>
      </w:r>
      <w:r w:rsidR="00B63244" w:rsidRPr="00FC2EBA">
        <w:rPr>
          <w:rFonts w:ascii="Calibri" w:eastAsia="Times New Roman" w:hAnsi="Calibri" w:cs="Calibri"/>
          <w:sz w:val="24"/>
          <w:szCs w:val="24"/>
          <w:lang w:val="sr-Cyrl-BA"/>
        </w:rPr>
        <w:t>и</w:t>
      </w:r>
      <w:r w:rsidRPr="00FC2EBA">
        <w:rPr>
          <w:rFonts w:ascii="Calibri" w:eastAsia="Times New Roman" w:hAnsi="Calibri" w:cs="Calibri"/>
          <w:sz w:val="24"/>
          <w:szCs w:val="24"/>
          <w:lang w:val="sr-Cyrl-BA"/>
        </w:rPr>
        <w:t xml:space="preserve"> на основу закона.</w:t>
      </w:r>
    </w:p>
    <w:p w14:paraId="6E67C282" w14:textId="2B9DAC8F" w:rsidR="00DB3A4D" w:rsidRPr="00FC2EBA" w:rsidRDefault="00D42CEE" w:rsidP="00373A46">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(4) Подносилац захтјева обавезан је да уз </w:t>
      </w:r>
      <w:r w:rsidR="007B1FDB" w:rsidRPr="00FC2EBA">
        <w:rPr>
          <w:rFonts w:ascii="Calibri" w:eastAsia="Times New Roman" w:hAnsi="Calibri" w:cs="Calibri"/>
          <w:sz w:val="24"/>
          <w:szCs w:val="24"/>
          <w:lang w:val="sr-Cyrl-BA"/>
        </w:rPr>
        <w:t>документе</w:t>
      </w:r>
      <w:r w:rsidRPr="00FC2EBA">
        <w:rPr>
          <w:rFonts w:ascii="Calibri" w:eastAsia="Times New Roman" w:hAnsi="Calibri" w:cs="Calibri"/>
          <w:sz w:val="24"/>
          <w:szCs w:val="24"/>
          <w:lang w:val="sr-Cyrl-BA"/>
        </w:rPr>
        <w:t xml:space="preserve"> из става 2. овог члана достави и </w:t>
      </w:r>
      <w:r w:rsidR="00DB3A4D" w:rsidRPr="00FC2EBA">
        <w:rPr>
          <w:rFonts w:ascii="Calibri" w:eastAsia="Times New Roman" w:hAnsi="Calibri" w:cs="Calibri"/>
          <w:sz w:val="24"/>
          <w:szCs w:val="24"/>
          <w:lang w:val="sr-Cyrl-BA"/>
        </w:rPr>
        <w:t>спецификације у складу са чланом 15. ст. 5. до 7.</w:t>
      </w:r>
      <w:r w:rsidR="007B148A" w:rsidRPr="00FC2EBA">
        <w:rPr>
          <w:rFonts w:ascii="Calibri" w:eastAsia="Times New Roman" w:hAnsi="Calibri" w:cs="Calibri"/>
          <w:sz w:val="24"/>
          <w:szCs w:val="24"/>
          <w:lang w:val="sr-Cyrl-BA"/>
        </w:rPr>
        <w:t xml:space="preserve"> и прилозима 7. и 8. ове уредбе, као и доказе о претходној организацији сајма, односно конференције (фотографије, катало</w:t>
      </w:r>
      <w:r w:rsidR="00B63244" w:rsidRPr="00FC2EBA">
        <w:rPr>
          <w:rFonts w:ascii="Calibri" w:eastAsia="Times New Roman" w:hAnsi="Calibri" w:cs="Calibri"/>
          <w:sz w:val="24"/>
          <w:szCs w:val="24"/>
          <w:lang w:val="sr-Cyrl-BA"/>
        </w:rPr>
        <w:t>ге</w:t>
      </w:r>
      <w:r w:rsidR="007B148A" w:rsidRPr="00FC2EBA">
        <w:rPr>
          <w:rFonts w:ascii="Calibri" w:eastAsia="Times New Roman" w:hAnsi="Calibri" w:cs="Calibri"/>
          <w:sz w:val="24"/>
          <w:szCs w:val="24"/>
          <w:lang w:val="sr-Cyrl-BA"/>
        </w:rPr>
        <w:t>, вијести на интернет страницама и други докази)</w:t>
      </w:r>
      <w:r w:rsidR="00B63244" w:rsidRPr="00FC2EBA">
        <w:rPr>
          <w:rFonts w:ascii="Calibri" w:eastAsia="Times New Roman" w:hAnsi="Calibri" w:cs="Calibri"/>
          <w:sz w:val="24"/>
          <w:szCs w:val="24"/>
          <w:lang w:val="sr-Cyrl-BA"/>
        </w:rPr>
        <w:t>,</w:t>
      </w:r>
      <w:r w:rsidR="007B148A" w:rsidRPr="00FC2EBA">
        <w:rPr>
          <w:rFonts w:ascii="Calibri" w:eastAsia="Times New Roman" w:hAnsi="Calibri" w:cs="Calibri"/>
          <w:sz w:val="24"/>
          <w:szCs w:val="24"/>
          <w:lang w:val="sr-Cyrl-BA"/>
        </w:rPr>
        <w:t xml:space="preserve"> ако </w:t>
      </w:r>
      <w:r w:rsidR="00B63244" w:rsidRPr="00FC2EBA">
        <w:rPr>
          <w:rFonts w:ascii="Calibri" w:eastAsia="Times New Roman" w:hAnsi="Calibri" w:cs="Calibri"/>
          <w:sz w:val="24"/>
          <w:szCs w:val="24"/>
          <w:lang w:val="sr-Cyrl-BA"/>
        </w:rPr>
        <w:t xml:space="preserve">их је </w:t>
      </w:r>
      <w:r w:rsidR="007B148A" w:rsidRPr="00FC2EBA">
        <w:rPr>
          <w:rFonts w:ascii="Calibri" w:eastAsia="Times New Roman" w:hAnsi="Calibri" w:cs="Calibri"/>
          <w:sz w:val="24"/>
          <w:szCs w:val="24"/>
          <w:lang w:val="sr-Cyrl-BA"/>
        </w:rPr>
        <w:t>организовао</w:t>
      </w:r>
      <w:r w:rsidR="007B148A" w:rsidRPr="00FC2EBA">
        <w:rPr>
          <w:rFonts w:cstheme="minorHAnsi"/>
          <w:sz w:val="24"/>
          <w:szCs w:val="24"/>
          <w:lang w:val="sr-Cyrl-BA"/>
        </w:rPr>
        <w:t xml:space="preserve"> у периоду од пет година прије дана расписивања јавног позива.</w:t>
      </w:r>
    </w:p>
    <w:p w14:paraId="0A2E1B0A" w14:textId="77777777" w:rsidR="007B148A" w:rsidRPr="00FC2EBA" w:rsidRDefault="007B148A" w:rsidP="00744193">
      <w:pPr>
        <w:spacing w:after="0" w:line="240" w:lineRule="auto"/>
        <w:ind w:firstLine="709"/>
        <w:jc w:val="both"/>
        <w:rPr>
          <w:rFonts w:ascii="Calibri" w:eastAsia="Times New Roman" w:hAnsi="Calibri" w:cs="Calibri"/>
          <w:sz w:val="24"/>
          <w:szCs w:val="24"/>
          <w:lang w:val="sr-Cyrl-BA"/>
        </w:rPr>
      </w:pPr>
    </w:p>
    <w:p w14:paraId="4DCC6681" w14:textId="77777777" w:rsidR="008A03A7" w:rsidRPr="00FC2EBA" w:rsidRDefault="008A03A7" w:rsidP="008A03A7">
      <w:pPr>
        <w:spacing w:after="0" w:line="240" w:lineRule="auto"/>
        <w:jc w:val="center"/>
        <w:rPr>
          <w:rFonts w:cstheme="minorHAnsi"/>
          <w:sz w:val="24"/>
          <w:szCs w:val="24"/>
          <w:lang w:val="sr-Cyrl-BA"/>
        </w:rPr>
      </w:pPr>
      <w:r w:rsidRPr="00FC2EBA">
        <w:rPr>
          <w:rFonts w:cstheme="minorHAnsi"/>
          <w:sz w:val="24"/>
          <w:szCs w:val="24"/>
          <w:lang w:val="sr-Cyrl-BA"/>
        </w:rPr>
        <w:t>Члан 33.</w:t>
      </w:r>
    </w:p>
    <w:p w14:paraId="35853A3B" w14:textId="77777777" w:rsidR="00D81ABD" w:rsidRPr="00FC2EBA" w:rsidRDefault="00D81ABD" w:rsidP="0040143A">
      <w:pPr>
        <w:spacing w:after="0" w:line="240" w:lineRule="auto"/>
        <w:ind w:firstLine="709"/>
        <w:jc w:val="both"/>
        <w:rPr>
          <w:rFonts w:ascii="Calibri" w:eastAsia="Times New Roman" w:hAnsi="Calibri" w:cs="Calibri"/>
          <w:sz w:val="24"/>
          <w:szCs w:val="24"/>
          <w:lang w:val="sr-Cyrl-BA"/>
        </w:rPr>
      </w:pPr>
    </w:p>
    <w:p w14:paraId="5317BB54" w14:textId="77777777" w:rsidR="008A03A7" w:rsidRPr="00FC2EBA" w:rsidRDefault="00281F1E" w:rsidP="008A03A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8A03A7" w:rsidRPr="00FC2EBA">
        <w:rPr>
          <w:rFonts w:ascii="Calibri" w:eastAsia="Times New Roman" w:hAnsi="Calibri" w:cs="Calibri"/>
          <w:sz w:val="24"/>
          <w:szCs w:val="24"/>
          <w:lang w:val="sr-Cyrl-BA"/>
        </w:rPr>
        <w:t>Оцјена и бодовање захтјева који за предмет имају пројекат организације сајма, односно конференције, обавља се према сљедећим критеријумима:</w:t>
      </w:r>
    </w:p>
    <w:p w14:paraId="507A73CF" w14:textId="77777777" w:rsidR="008A03A7" w:rsidRPr="00FC2EBA" w:rsidRDefault="008A03A7" w:rsidP="008A03A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оцјена пројекта (од 1 до 30 бодова),</w:t>
      </w:r>
    </w:p>
    <w:p w14:paraId="04B9B46E" w14:textId="77777777" w:rsidR="008A03A7" w:rsidRPr="00FC2EBA" w:rsidRDefault="008A03A7" w:rsidP="008A03A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карактер сајма, односно конференције (од 5 до 10 бодова),</w:t>
      </w:r>
    </w:p>
    <w:p w14:paraId="634B8679" w14:textId="77777777" w:rsidR="00F6203A" w:rsidRPr="00FC2EBA" w:rsidRDefault="008A03A7" w:rsidP="008A03A7">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претходно организовани сајмови, односно конференције (5 или 10 бодова).</w:t>
      </w:r>
    </w:p>
    <w:p w14:paraId="6372B7BB" w14:textId="77777777" w:rsidR="00281F1E" w:rsidRPr="00FC2EBA" w:rsidRDefault="00281F1E" w:rsidP="00281F1E">
      <w:pPr>
        <w:spacing w:after="0" w:line="240" w:lineRule="auto"/>
        <w:ind w:firstLine="720"/>
        <w:jc w:val="both"/>
        <w:rPr>
          <w:rFonts w:cstheme="minorHAnsi"/>
          <w:sz w:val="24"/>
          <w:szCs w:val="24"/>
          <w:lang w:val="sr-Cyrl-BA"/>
        </w:rPr>
      </w:pPr>
      <w:r w:rsidRPr="00FC2EBA">
        <w:rPr>
          <w:rFonts w:cstheme="minorHAnsi"/>
          <w:sz w:val="24"/>
          <w:szCs w:val="24"/>
          <w:lang w:val="sr-Cyrl-BA"/>
        </w:rPr>
        <w:t>(2) Максимални број бодова које подносилац захтјева може остварити по основу критеријума из става 1. овог члана износи 50 бодова.</w:t>
      </w:r>
    </w:p>
    <w:p w14:paraId="42FF70BA" w14:textId="77777777" w:rsidR="009C66AA" w:rsidRPr="00FC2EBA" w:rsidRDefault="009C66AA" w:rsidP="0040143A">
      <w:pPr>
        <w:spacing w:after="0" w:line="240" w:lineRule="auto"/>
        <w:ind w:firstLine="709"/>
        <w:jc w:val="both"/>
        <w:rPr>
          <w:rFonts w:ascii="Calibri" w:eastAsia="Times New Roman" w:hAnsi="Calibri" w:cs="Calibri"/>
          <w:sz w:val="24"/>
          <w:szCs w:val="24"/>
          <w:lang w:val="sr-Cyrl-BA"/>
        </w:rPr>
      </w:pPr>
    </w:p>
    <w:p w14:paraId="5C9469B5" w14:textId="77777777" w:rsidR="008A03A7" w:rsidRPr="00FC2EBA" w:rsidRDefault="008A03A7" w:rsidP="008A03A7">
      <w:pPr>
        <w:spacing w:after="0" w:line="240" w:lineRule="auto"/>
        <w:jc w:val="center"/>
        <w:rPr>
          <w:rFonts w:cstheme="minorHAnsi"/>
          <w:sz w:val="24"/>
          <w:szCs w:val="24"/>
          <w:lang w:val="sr-Cyrl-BA"/>
        </w:rPr>
      </w:pPr>
      <w:r w:rsidRPr="00FC2EBA">
        <w:rPr>
          <w:rFonts w:cstheme="minorHAnsi"/>
          <w:sz w:val="24"/>
          <w:szCs w:val="24"/>
          <w:lang w:val="sr-Cyrl-BA"/>
        </w:rPr>
        <w:t>Члан 34.</w:t>
      </w:r>
    </w:p>
    <w:p w14:paraId="44A8324D" w14:textId="77777777" w:rsidR="008A03A7" w:rsidRPr="00FC2EBA" w:rsidRDefault="008A03A7" w:rsidP="008A03A7">
      <w:pPr>
        <w:spacing w:after="0" w:line="240" w:lineRule="auto"/>
        <w:jc w:val="center"/>
        <w:rPr>
          <w:rFonts w:cstheme="minorHAnsi"/>
          <w:sz w:val="24"/>
          <w:szCs w:val="24"/>
          <w:lang w:val="sr-Cyrl-BA"/>
        </w:rPr>
      </w:pPr>
    </w:p>
    <w:p w14:paraId="039E7CE2" w14:textId="77777777" w:rsidR="008A03A7" w:rsidRPr="00FC2EBA" w:rsidRDefault="008A03A7" w:rsidP="008A03A7">
      <w:pPr>
        <w:spacing w:after="0" w:line="240" w:lineRule="auto"/>
        <w:ind w:firstLine="720"/>
        <w:jc w:val="both"/>
        <w:rPr>
          <w:rFonts w:cstheme="minorHAnsi"/>
          <w:sz w:val="24"/>
          <w:szCs w:val="24"/>
          <w:lang w:val="sr-Cyrl-BA"/>
        </w:rPr>
      </w:pPr>
      <w:r w:rsidRPr="00FC2EBA">
        <w:rPr>
          <w:rFonts w:cstheme="minorHAnsi"/>
          <w:sz w:val="24"/>
          <w:szCs w:val="24"/>
          <w:lang w:val="sr-Cyrl-BA"/>
        </w:rPr>
        <w:t>(1) Критеријум оцјена пројекта који за предмет има организацију сајма, односно конференције, подразумијева разматрање пројекта са становишта ефеката који се постижу организацијом ових догађаја, при чему се бодују сљедећи параметри:</w:t>
      </w:r>
    </w:p>
    <w:p w14:paraId="72299376" w14:textId="77777777"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1) промоција МСП у одређеној области,</w:t>
      </w:r>
    </w:p>
    <w:p w14:paraId="59CCCD6B" w14:textId="2F9CD33D"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активности на сајму, односно конференцији, (округли столови, радионице, едукације, презентације, састанци и друго),</w:t>
      </w:r>
    </w:p>
    <w:p w14:paraId="0021B2EB" w14:textId="77777777"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3) пословни сусрети између учесника,</w:t>
      </w:r>
    </w:p>
    <w:p w14:paraId="21929D3E" w14:textId="3D7F8D6B" w:rsidR="008A03A7" w:rsidRPr="00FC2EBA" w:rsidRDefault="0042525D" w:rsidP="008A03A7">
      <w:pPr>
        <w:tabs>
          <w:tab w:val="left" w:pos="0"/>
        </w:tabs>
        <w:spacing w:after="0" w:line="240" w:lineRule="auto"/>
        <w:ind w:firstLine="720"/>
        <w:jc w:val="both"/>
        <w:rPr>
          <w:rFonts w:cstheme="minorHAnsi"/>
          <w:sz w:val="24"/>
          <w:szCs w:val="24"/>
          <w:lang w:val="sr-Cyrl-BA"/>
        </w:rPr>
      </w:pPr>
      <w:r w:rsidRPr="0042525D">
        <w:rPr>
          <w:rFonts w:cstheme="minorHAnsi"/>
          <w:b/>
          <w:sz w:val="24"/>
          <w:szCs w:val="24"/>
          <w:lang w:val="sr-Cyrl-BA"/>
        </w:rPr>
        <w:t>4</w:t>
      </w:r>
      <w:r w:rsidR="008A03A7" w:rsidRPr="0042525D">
        <w:rPr>
          <w:rFonts w:cstheme="minorHAnsi"/>
          <w:b/>
          <w:sz w:val="24"/>
          <w:szCs w:val="24"/>
          <w:lang w:val="sr-Cyrl-BA"/>
        </w:rPr>
        <w:t>)</w:t>
      </w:r>
      <w:r w:rsidR="008A03A7" w:rsidRPr="00FC2EBA">
        <w:rPr>
          <w:rFonts w:cstheme="minorHAnsi"/>
          <w:sz w:val="24"/>
          <w:szCs w:val="24"/>
          <w:lang w:val="sr-Cyrl-BA"/>
        </w:rPr>
        <w:t xml:space="preserve"> значај пројектних активности са аспекта доприноса смањењу отпада, заштити животне средине и коришћењу обновљивих извора енергије,</w:t>
      </w:r>
    </w:p>
    <w:p w14:paraId="10A71563" w14:textId="7D613100" w:rsidR="008A03A7" w:rsidRPr="00FC2EBA" w:rsidRDefault="0042525D" w:rsidP="008A03A7">
      <w:pPr>
        <w:tabs>
          <w:tab w:val="left" w:pos="0"/>
        </w:tabs>
        <w:spacing w:after="0" w:line="240" w:lineRule="auto"/>
        <w:ind w:firstLine="720"/>
        <w:jc w:val="both"/>
        <w:rPr>
          <w:rFonts w:cstheme="minorHAnsi"/>
          <w:sz w:val="24"/>
          <w:szCs w:val="24"/>
          <w:lang w:val="sr-Cyrl-BA"/>
        </w:rPr>
      </w:pPr>
      <w:r w:rsidRPr="0042525D">
        <w:rPr>
          <w:rFonts w:cstheme="minorHAnsi"/>
          <w:b/>
          <w:sz w:val="24"/>
          <w:szCs w:val="24"/>
          <w:lang w:val="sr-Cyrl-BA"/>
        </w:rPr>
        <w:t>5</w:t>
      </w:r>
      <w:r w:rsidR="008A03A7" w:rsidRPr="0042525D">
        <w:rPr>
          <w:rFonts w:cstheme="minorHAnsi"/>
          <w:b/>
          <w:sz w:val="24"/>
          <w:szCs w:val="24"/>
          <w:lang w:val="sr-Cyrl-BA"/>
        </w:rPr>
        <w:t>)</w:t>
      </w:r>
      <w:r w:rsidR="008A03A7" w:rsidRPr="00FC2EBA">
        <w:rPr>
          <w:rFonts w:cstheme="minorHAnsi"/>
          <w:sz w:val="24"/>
          <w:szCs w:val="24"/>
          <w:lang w:val="sr-Cyrl-BA"/>
        </w:rPr>
        <w:t xml:space="preserve"> промовисање равноправности полова и забрана дискриминације по било којој основи.</w:t>
      </w:r>
    </w:p>
    <w:p w14:paraId="74EC43D7" w14:textId="77777777"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(2) Бодовањем према критеријуму оцјена пројекта може се остварити највише до 30 бодова.</w:t>
      </w:r>
    </w:p>
    <w:p w14:paraId="26F376E2" w14:textId="77777777" w:rsidR="00281F1E" w:rsidRPr="00FC2EBA" w:rsidRDefault="00281F1E" w:rsidP="008A03A7">
      <w:pPr>
        <w:spacing w:after="0" w:line="240" w:lineRule="auto"/>
        <w:rPr>
          <w:rFonts w:cstheme="minorHAnsi"/>
          <w:sz w:val="24"/>
          <w:szCs w:val="24"/>
          <w:lang w:val="sr-Cyrl-BA"/>
        </w:rPr>
      </w:pPr>
    </w:p>
    <w:p w14:paraId="6524859B" w14:textId="77777777" w:rsidR="008A03A7" w:rsidRPr="00FC2EBA" w:rsidRDefault="008A03A7" w:rsidP="008A03A7">
      <w:pPr>
        <w:spacing w:after="0" w:line="240" w:lineRule="auto"/>
        <w:jc w:val="center"/>
        <w:rPr>
          <w:rFonts w:cstheme="minorHAnsi"/>
          <w:sz w:val="24"/>
          <w:szCs w:val="24"/>
          <w:lang w:val="sr-Cyrl-BA"/>
        </w:rPr>
      </w:pPr>
      <w:r w:rsidRPr="00FC2EBA">
        <w:rPr>
          <w:rFonts w:cstheme="minorHAnsi"/>
          <w:sz w:val="24"/>
          <w:szCs w:val="24"/>
          <w:lang w:val="sr-Cyrl-BA"/>
        </w:rPr>
        <w:t>Члан 35.</w:t>
      </w:r>
    </w:p>
    <w:p w14:paraId="45266C6A" w14:textId="77777777" w:rsidR="008A03A7" w:rsidRPr="00FC2EBA" w:rsidRDefault="008A03A7" w:rsidP="008A03A7">
      <w:pPr>
        <w:spacing w:after="0" w:line="240" w:lineRule="auto"/>
        <w:jc w:val="center"/>
        <w:rPr>
          <w:rFonts w:cstheme="minorHAnsi"/>
          <w:sz w:val="24"/>
          <w:szCs w:val="24"/>
          <w:lang w:val="sr-Cyrl-BA"/>
        </w:rPr>
      </w:pPr>
    </w:p>
    <w:p w14:paraId="6E1A07EE" w14:textId="357817FD"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(1) Критеријум карактера сајма, односно ко</w:t>
      </w:r>
      <w:r w:rsidR="00D73B8B" w:rsidRPr="00FC2EBA">
        <w:rPr>
          <w:rFonts w:cstheme="minorHAnsi"/>
          <w:sz w:val="24"/>
          <w:szCs w:val="24"/>
          <w:lang w:val="sr-Cyrl-BA"/>
        </w:rPr>
        <w:t>нференције</w:t>
      </w:r>
      <w:r w:rsidRPr="00FC2EBA">
        <w:rPr>
          <w:rFonts w:cstheme="minorHAnsi"/>
          <w:sz w:val="24"/>
          <w:szCs w:val="24"/>
          <w:lang w:val="sr-Cyrl-BA"/>
        </w:rPr>
        <w:t xml:space="preserve"> подразумијева вредновање према структури учесника сајма, односно конференције.</w:t>
      </w:r>
    </w:p>
    <w:p w14:paraId="77AF251A" w14:textId="10A7F410"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(2) Бодовањем према критеријуму каракте</w:t>
      </w:r>
      <w:r w:rsidR="00D73B8B" w:rsidRPr="00FC2EBA">
        <w:rPr>
          <w:rFonts w:cstheme="minorHAnsi"/>
          <w:sz w:val="24"/>
          <w:szCs w:val="24"/>
          <w:lang w:val="sr-Cyrl-BA"/>
        </w:rPr>
        <w:t xml:space="preserve">ра сајма, односно конференције </w:t>
      </w:r>
      <w:r w:rsidRPr="00FC2EBA">
        <w:rPr>
          <w:rFonts w:cstheme="minorHAnsi"/>
          <w:sz w:val="24"/>
          <w:szCs w:val="24"/>
          <w:lang w:val="sr-Cyrl-BA"/>
        </w:rPr>
        <w:t>може се остварити сљедећи број бодова:</w:t>
      </w:r>
    </w:p>
    <w:p w14:paraId="152F492A" w14:textId="77777777" w:rsidR="0071381E" w:rsidRPr="00FC2EBA" w:rsidRDefault="0071381E" w:rsidP="0071381E">
      <w:pPr>
        <w:spacing w:after="0" w:line="240" w:lineRule="auto"/>
        <w:ind w:firstLine="709"/>
        <w:jc w:val="both"/>
        <w:rPr>
          <w:rFonts w:cstheme="minorHAnsi"/>
          <w:sz w:val="24"/>
          <w:szCs w:val="24"/>
          <w:lang w:val="sr-Cyrl-BA"/>
        </w:rPr>
      </w:pPr>
      <w:r w:rsidRPr="00FC2EBA">
        <w:rPr>
          <w:rFonts w:cstheme="minorHAnsi"/>
          <w:sz w:val="24"/>
          <w:szCs w:val="24"/>
          <w:lang w:val="sr-Cyrl-BA"/>
        </w:rPr>
        <w:t>1) организација локалног сајма, односно конференције – 5 бодова,</w:t>
      </w:r>
    </w:p>
    <w:p w14:paraId="52168754" w14:textId="4D6644E1"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2) организац</w:t>
      </w:r>
      <w:r w:rsidR="00D73B8B" w:rsidRPr="00FC2EBA">
        <w:rPr>
          <w:rFonts w:cstheme="minorHAnsi"/>
          <w:sz w:val="24"/>
          <w:szCs w:val="24"/>
          <w:lang w:val="sr-Cyrl-BA"/>
        </w:rPr>
        <w:t>ија сајма, односно конференције</w:t>
      </w:r>
      <w:r w:rsidRPr="00FC2EBA">
        <w:rPr>
          <w:rFonts w:cstheme="minorHAnsi"/>
          <w:sz w:val="24"/>
          <w:szCs w:val="24"/>
          <w:lang w:val="sr-Cyrl-BA"/>
        </w:rPr>
        <w:t xml:space="preserve"> на којој учествују излагачи из Републике Српске, односно БиХ – 8 бодова,</w:t>
      </w:r>
    </w:p>
    <w:p w14:paraId="45528EC3" w14:textId="77777777" w:rsidR="0071381E" w:rsidRPr="00FC2EBA" w:rsidRDefault="0071381E" w:rsidP="0071381E">
      <w:pPr>
        <w:spacing w:after="0" w:line="240" w:lineRule="auto"/>
        <w:ind w:firstLine="709"/>
        <w:jc w:val="both"/>
        <w:rPr>
          <w:rFonts w:cstheme="minorHAnsi"/>
          <w:sz w:val="24"/>
          <w:szCs w:val="24"/>
          <w:lang w:val="sr-Cyrl-BA"/>
        </w:rPr>
      </w:pPr>
      <w:r w:rsidRPr="00FC2EBA">
        <w:rPr>
          <w:rFonts w:cstheme="minorHAnsi"/>
          <w:sz w:val="24"/>
          <w:szCs w:val="24"/>
          <w:lang w:val="sr-Cyrl-BA"/>
        </w:rPr>
        <w:t>3) организација међународног сајма, односно конференције – 10 бодова.</w:t>
      </w:r>
    </w:p>
    <w:p w14:paraId="675EE0E4" w14:textId="77777777" w:rsidR="008A03A7" w:rsidRPr="00FC2EBA" w:rsidRDefault="008A03A7" w:rsidP="008A03A7">
      <w:pPr>
        <w:spacing w:after="0" w:line="240" w:lineRule="auto"/>
        <w:jc w:val="center"/>
        <w:rPr>
          <w:rFonts w:cstheme="minorHAnsi"/>
          <w:sz w:val="24"/>
          <w:szCs w:val="24"/>
          <w:lang w:val="sr-Cyrl-BA"/>
        </w:rPr>
      </w:pPr>
      <w:r w:rsidRPr="00FC2EBA">
        <w:rPr>
          <w:rFonts w:cstheme="minorHAnsi"/>
          <w:sz w:val="24"/>
          <w:szCs w:val="24"/>
          <w:lang w:val="sr-Cyrl-BA"/>
        </w:rPr>
        <w:t>Члан 36.</w:t>
      </w:r>
    </w:p>
    <w:p w14:paraId="3DE68590" w14:textId="77777777" w:rsidR="008A03A7" w:rsidRPr="00FC2EBA" w:rsidRDefault="008A03A7" w:rsidP="008A03A7">
      <w:pPr>
        <w:spacing w:after="0" w:line="240" w:lineRule="auto"/>
        <w:ind w:firstLine="709"/>
        <w:jc w:val="both"/>
        <w:rPr>
          <w:rFonts w:cstheme="minorHAnsi"/>
          <w:sz w:val="24"/>
          <w:szCs w:val="24"/>
          <w:lang w:val="sr-Cyrl-BA"/>
        </w:rPr>
      </w:pPr>
    </w:p>
    <w:p w14:paraId="4F9EAD05" w14:textId="77777777"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(1) Критеријум претходно организованих сајмова, односно конференција, подразумијева вредновање броја сајмова или конференција који су организовани </w:t>
      </w:r>
      <w:r w:rsidR="00D26A6E" w:rsidRPr="00FC2EBA">
        <w:rPr>
          <w:rFonts w:cstheme="minorHAnsi"/>
          <w:sz w:val="24"/>
          <w:szCs w:val="24"/>
          <w:lang w:val="sr-Cyrl-BA"/>
        </w:rPr>
        <w:t>у периоду од пет година прије дана расписивања јавног позива.</w:t>
      </w:r>
    </w:p>
    <w:p w14:paraId="15606C24" w14:textId="77777777" w:rsidR="008A03A7" w:rsidRPr="00FC2EBA" w:rsidRDefault="008A03A7" w:rsidP="008A03A7">
      <w:pPr>
        <w:spacing w:after="0" w:line="240" w:lineRule="auto"/>
        <w:ind w:firstLine="709"/>
        <w:jc w:val="both"/>
        <w:rPr>
          <w:rFonts w:cstheme="minorHAnsi"/>
          <w:sz w:val="24"/>
          <w:szCs w:val="24"/>
          <w:lang w:val="sr-Cyrl-BA"/>
        </w:rPr>
      </w:pPr>
      <w:r w:rsidRPr="00FC2EBA">
        <w:rPr>
          <w:rFonts w:cstheme="minorHAnsi"/>
          <w:sz w:val="24"/>
          <w:szCs w:val="24"/>
          <w:lang w:val="sr-Cyrl-BA"/>
        </w:rPr>
        <w:lastRenderedPageBreak/>
        <w:t>(2) Бодовањем према критеријуму претходно организованих сајмова, односно конференција, може се остварити сљедећи број бодова:</w:t>
      </w:r>
    </w:p>
    <w:p w14:paraId="2F2153F5" w14:textId="77777777" w:rsidR="0071381E" w:rsidRPr="00FC2EBA" w:rsidRDefault="0071381E" w:rsidP="0071381E">
      <w:pPr>
        <w:spacing w:after="0" w:line="240" w:lineRule="auto"/>
        <w:ind w:firstLine="709"/>
        <w:jc w:val="both"/>
        <w:rPr>
          <w:rFonts w:cstheme="minorHAnsi"/>
          <w:sz w:val="24"/>
          <w:szCs w:val="24"/>
          <w:lang w:val="sr-Cyrl-BA"/>
        </w:rPr>
      </w:pPr>
      <w:r w:rsidRPr="00FC2EBA">
        <w:rPr>
          <w:rFonts w:cstheme="minorHAnsi"/>
          <w:sz w:val="24"/>
          <w:szCs w:val="24"/>
          <w:lang w:val="sr-Cyrl-BA"/>
        </w:rPr>
        <w:t>1) од једног до пет сајмова, односно конференција – 5 бодова,</w:t>
      </w:r>
    </w:p>
    <w:p w14:paraId="2C9E9E4B" w14:textId="77777777" w:rsidR="008A03A7" w:rsidRPr="00FC2EBA" w:rsidRDefault="0071381E" w:rsidP="008A03A7">
      <w:pPr>
        <w:spacing w:after="0" w:line="240" w:lineRule="auto"/>
        <w:ind w:firstLine="709"/>
        <w:jc w:val="both"/>
        <w:rPr>
          <w:rFonts w:cstheme="minorHAnsi"/>
          <w:sz w:val="24"/>
          <w:szCs w:val="24"/>
          <w:lang w:val="sr-Cyrl-BA"/>
        </w:rPr>
      </w:pPr>
      <w:r w:rsidRPr="00FC2EBA">
        <w:rPr>
          <w:rFonts w:cstheme="minorHAnsi"/>
          <w:sz w:val="24"/>
          <w:szCs w:val="24"/>
          <w:lang w:val="sr-Cyrl-BA"/>
        </w:rPr>
        <w:t>2</w:t>
      </w:r>
      <w:r w:rsidR="008A03A7" w:rsidRPr="00FC2EBA">
        <w:rPr>
          <w:rFonts w:cstheme="minorHAnsi"/>
          <w:sz w:val="24"/>
          <w:szCs w:val="24"/>
          <w:lang w:val="sr-Cyrl-BA"/>
        </w:rPr>
        <w:t>) више од пет сајмова, о</w:t>
      </w:r>
      <w:r w:rsidRPr="00FC2EBA">
        <w:rPr>
          <w:rFonts w:cstheme="minorHAnsi"/>
          <w:sz w:val="24"/>
          <w:szCs w:val="24"/>
          <w:lang w:val="sr-Cyrl-BA"/>
        </w:rPr>
        <w:t>дносно конференција – 10 бодова.</w:t>
      </w:r>
    </w:p>
    <w:p w14:paraId="5C2B773D" w14:textId="441ECEB0" w:rsidR="008A03A7" w:rsidRPr="00FC2EBA" w:rsidRDefault="0071381E" w:rsidP="00361926">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 </w:t>
      </w:r>
      <w:r w:rsidR="008A03A7" w:rsidRPr="00FC2EBA">
        <w:rPr>
          <w:rFonts w:cstheme="minorHAnsi"/>
          <w:sz w:val="24"/>
          <w:szCs w:val="24"/>
          <w:lang w:val="sr-Cyrl-BA"/>
        </w:rPr>
        <w:t xml:space="preserve">(3) Ако </w:t>
      </w:r>
      <w:r w:rsidR="00E77C9A" w:rsidRPr="00FC2EBA">
        <w:rPr>
          <w:rFonts w:cstheme="minorHAnsi"/>
          <w:sz w:val="24"/>
          <w:szCs w:val="24"/>
          <w:lang w:val="sr-Cyrl-BA"/>
        </w:rPr>
        <w:t>подносилац захтјева</w:t>
      </w:r>
      <w:r w:rsidR="008A03A7" w:rsidRPr="00FC2EBA">
        <w:rPr>
          <w:rFonts w:cstheme="minorHAnsi"/>
          <w:sz w:val="24"/>
          <w:szCs w:val="24"/>
          <w:lang w:val="sr-Cyrl-BA"/>
        </w:rPr>
        <w:t xml:space="preserve"> није организовао сајмове, односно конференције у периоду</w:t>
      </w:r>
      <w:r w:rsidR="009344A5" w:rsidRPr="00FC2EBA">
        <w:rPr>
          <w:rFonts w:cstheme="minorHAnsi"/>
          <w:sz w:val="24"/>
          <w:szCs w:val="24"/>
          <w:lang w:val="sr-Cyrl-BA"/>
        </w:rPr>
        <w:t xml:space="preserve"> од пет година прије дана расписивања јавног позива</w:t>
      </w:r>
      <w:r w:rsidR="008A03A7" w:rsidRPr="00FC2EBA">
        <w:rPr>
          <w:rFonts w:cstheme="minorHAnsi"/>
          <w:sz w:val="24"/>
          <w:szCs w:val="24"/>
          <w:lang w:val="sr-Cyrl-BA"/>
        </w:rPr>
        <w:t>, не бодује се према овом критеријуму.</w:t>
      </w:r>
    </w:p>
    <w:p w14:paraId="0A8A50C1" w14:textId="1BA3B429" w:rsidR="008A03A7" w:rsidRDefault="008A03A7" w:rsidP="0040143A">
      <w:pPr>
        <w:spacing w:after="0" w:line="240" w:lineRule="auto"/>
        <w:ind w:firstLine="709"/>
        <w:jc w:val="both"/>
        <w:rPr>
          <w:rFonts w:ascii="Calibri" w:eastAsia="Times New Roman" w:hAnsi="Calibri" w:cs="Calibri"/>
          <w:sz w:val="24"/>
          <w:szCs w:val="24"/>
          <w:lang w:val="sr-Cyrl-BA"/>
        </w:rPr>
      </w:pPr>
    </w:p>
    <w:p w14:paraId="7748BDAC" w14:textId="77777777" w:rsidR="00297B91" w:rsidRPr="00FC2EBA" w:rsidRDefault="00297B91" w:rsidP="001E7BC2">
      <w:pPr>
        <w:spacing w:after="0" w:line="240" w:lineRule="auto"/>
        <w:jc w:val="both"/>
        <w:rPr>
          <w:rFonts w:ascii="Cambria" w:eastAsia="Times New Roman" w:hAnsi="Cambria" w:cs="Calibri"/>
          <w:b/>
          <w:sz w:val="24"/>
          <w:szCs w:val="24"/>
          <w:lang w:val="sr-Cyrl-BA"/>
        </w:rPr>
      </w:pPr>
      <w:r w:rsidRPr="00FC2EBA">
        <w:rPr>
          <w:rFonts w:ascii="Cambria" w:hAnsi="Cambria" w:cstheme="minorHAnsi"/>
          <w:b/>
          <w:sz w:val="24"/>
          <w:szCs w:val="24"/>
          <w:lang w:val="sr-Cyrl-BA"/>
        </w:rPr>
        <w:t>5. Техничка иновација</w:t>
      </w:r>
    </w:p>
    <w:p w14:paraId="3CA16D37" w14:textId="77777777" w:rsidR="008A03A7" w:rsidRPr="00FC2EBA" w:rsidRDefault="008A03A7" w:rsidP="0040143A">
      <w:pPr>
        <w:spacing w:after="0" w:line="240" w:lineRule="auto"/>
        <w:ind w:firstLine="709"/>
        <w:jc w:val="both"/>
        <w:rPr>
          <w:rFonts w:ascii="Calibri" w:eastAsia="Times New Roman" w:hAnsi="Calibri" w:cs="Calibri"/>
          <w:sz w:val="24"/>
          <w:szCs w:val="24"/>
          <w:lang w:val="sr-Cyrl-BA"/>
        </w:rPr>
      </w:pPr>
    </w:p>
    <w:p w14:paraId="17E7A908" w14:textId="77777777" w:rsidR="008A03A7" w:rsidRPr="00FC2EBA" w:rsidRDefault="00EF38DB" w:rsidP="00EF38DB">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37.</w:t>
      </w:r>
    </w:p>
    <w:p w14:paraId="2D4C476A" w14:textId="77777777" w:rsidR="008A03A7" w:rsidRPr="00FC2EBA" w:rsidRDefault="008A03A7" w:rsidP="0040143A">
      <w:pPr>
        <w:spacing w:after="0" w:line="240" w:lineRule="auto"/>
        <w:ind w:firstLine="709"/>
        <w:jc w:val="both"/>
        <w:rPr>
          <w:rFonts w:ascii="Calibri" w:eastAsia="Times New Roman" w:hAnsi="Calibri" w:cs="Calibri"/>
          <w:sz w:val="24"/>
          <w:szCs w:val="24"/>
          <w:lang w:val="sr-Cyrl-BA"/>
        </w:rPr>
      </w:pPr>
    </w:p>
    <w:p w14:paraId="625C6720" w14:textId="68B971EA" w:rsidR="008A03A7" w:rsidRPr="00FC2EBA" w:rsidRDefault="00EF38DB"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Право на подстицај за техничку иновацију имају МСП кој</w:t>
      </w:r>
      <w:r w:rsidR="00D73B8B" w:rsidRPr="00FC2EBA">
        <w:rPr>
          <w:rFonts w:ascii="Calibri" w:eastAsia="Times New Roman" w:hAnsi="Calibri" w:cs="Calibri"/>
          <w:sz w:val="24"/>
          <w:szCs w:val="24"/>
          <w:lang w:val="sr-Cyrl-BA"/>
        </w:rPr>
        <w:t>а</w:t>
      </w:r>
      <w:r w:rsidRPr="00FC2EBA">
        <w:rPr>
          <w:rFonts w:ascii="Calibri" w:eastAsia="Times New Roman" w:hAnsi="Calibri" w:cs="Calibri"/>
          <w:sz w:val="24"/>
          <w:szCs w:val="24"/>
          <w:lang w:val="sr-Cyrl-BA"/>
        </w:rPr>
        <w:t xml:space="preserve"> испуњавају опште услове из члана 8. ове уредбе.</w:t>
      </w:r>
    </w:p>
    <w:p w14:paraId="3376B52D" w14:textId="15469EB9"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За спровођење техничке иновације признају се активности набавке нове или коришћене опреме намијењене за обављање претежне дјелатности</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која није старија од </w:t>
      </w:r>
      <w:r w:rsidR="000D0C78">
        <w:rPr>
          <w:rFonts w:ascii="Calibri" w:eastAsia="Times New Roman" w:hAnsi="Calibri" w:cs="Calibri"/>
          <w:b/>
          <w:sz w:val="24"/>
          <w:szCs w:val="24"/>
          <w:lang w:val="sr-Cyrl-BA"/>
        </w:rPr>
        <w:t>десет</w:t>
      </w:r>
      <w:r w:rsidRPr="0042525D">
        <w:rPr>
          <w:rFonts w:ascii="Calibri" w:eastAsia="Times New Roman" w:hAnsi="Calibri" w:cs="Calibri"/>
          <w:b/>
          <w:sz w:val="24"/>
          <w:szCs w:val="24"/>
          <w:lang w:val="sr-Cyrl-BA"/>
        </w:rPr>
        <w:t xml:space="preserve"> година.</w:t>
      </w:r>
    </w:p>
    <w:p w14:paraId="5E88A9C4" w14:textId="77777777" w:rsidR="0071381E" w:rsidRPr="00FC2EBA" w:rsidRDefault="0071381E" w:rsidP="0040143A">
      <w:pPr>
        <w:spacing w:after="0" w:line="240" w:lineRule="auto"/>
        <w:ind w:firstLine="709"/>
        <w:jc w:val="both"/>
        <w:rPr>
          <w:rFonts w:ascii="Calibri" w:eastAsia="Times New Roman" w:hAnsi="Calibri" w:cs="Calibri"/>
          <w:sz w:val="24"/>
          <w:szCs w:val="24"/>
          <w:lang w:val="sr-Cyrl-BA"/>
        </w:rPr>
      </w:pPr>
    </w:p>
    <w:p w14:paraId="3BE5B126" w14:textId="77777777" w:rsidR="00071877" w:rsidRPr="00FC2EBA" w:rsidRDefault="00071877" w:rsidP="00071877">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38.</w:t>
      </w:r>
    </w:p>
    <w:p w14:paraId="75C9DCB0" w14:textId="77777777" w:rsidR="00711B98" w:rsidRPr="00FC2EBA" w:rsidRDefault="00711B98" w:rsidP="0040143A">
      <w:pPr>
        <w:spacing w:after="0" w:line="240" w:lineRule="auto"/>
        <w:ind w:firstLine="709"/>
        <w:jc w:val="both"/>
        <w:rPr>
          <w:rFonts w:ascii="Calibri" w:eastAsia="Times New Roman" w:hAnsi="Calibri" w:cs="Calibri"/>
          <w:sz w:val="24"/>
          <w:szCs w:val="24"/>
          <w:lang w:val="sr-Cyrl-BA"/>
        </w:rPr>
      </w:pPr>
    </w:p>
    <w:p w14:paraId="5C243CA1" w14:textId="18C44BB0" w:rsidR="00736256" w:rsidRPr="00FC2EBA" w:rsidRDefault="00736256" w:rsidP="00736256">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Као оправдана </w:t>
      </w:r>
      <w:r w:rsidR="00D73B8B" w:rsidRPr="00FC2EBA">
        <w:rPr>
          <w:rFonts w:cstheme="minorHAnsi"/>
          <w:sz w:val="24"/>
          <w:szCs w:val="24"/>
          <w:lang w:val="sr-Cyrl-BA"/>
        </w:rPr>
        <w:t>улагања на реализацији пројекта</w:t>
      </w:r>
      <w:r w:rsidRPr="00FC2EBA">
        <w:rPr>
          <w:rFonts w:cstheme="minorHAnsi"/>
          <w:sz w:val="24"/>
          <w:szCs w:val="24"/>
          <w:lang w:val="sr-Cyrl-BA"/>
        </w:rPr>
        <w:t xml:space="preserve"> који за предмет има </w:t>
      </w:r>
      <w:r w:rsidR="00071877" w:rsidRPr="00FC2EBA">
        <w:rPr>
          <w:rFonts w:cstheme="minorHAnsi"/>
          <w:sz w:val="24"/>
          <w:szCs w:val="24"/>
          <w:lang w:val="sr-Cyrl-BA"/>
        </w:rPr>
        <w:t>техничку иновацију</w:t>
      </w:r>
      <w:r w:rsidRPr="00FC2EBA">
        <w:rPr>
          <w:rFonts w:cstheme="minorHAnsi"/>
          <w:sz w:val="24"/>
          <w:szCs w:val="24"/>
          <w:lang w:val="sr-Cyrl-BA"/>
        </w:rPr>
        <w:t>, МСП-у не признају се сљедећи трошкови:</w:t>
      </w:r>
    </w:p>
    <w:p w14:paraId="7536CD84" w14:textId="77777777" w:rsidR="00736256" w:rsidRPr="00FC2EBA" w:rsidRDefault="0073625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1) набавке учињене прије и послије временског трајања пројекта,</w:t>
      </w:r>
    </w:p>
    <w:p w14:paraId="527749C5" w14:textId="77777777" w:rsidR="00736256" w:rsidRPr="00FC2EBA" w:rsidRDefault="0073625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2) </w:t>
      </w:r>
      <w:r w:rsidR="00071877" w:rsidRPr="00FC2EBA">
        <w:rPr>
          <w:rFonts w:cstheme="minorHAnsi"/>
          <w:sz w:val="24"/>
          <w:szCs w:val="24"/>
          <w:lang w:val="sr-Cyrl-BA"/>
        </w:rPr>
        <w:t>набавка основног средства које је купљено од физичког лица,</w:t>
      </w:r>
    </w:p>
    <w:p w14:paraId="4555FE7B" w14:textId="77777777" w:rsidR="00736256" w:rsidRPr="00FC2EBA" w:rsidRDefault="0073625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3) плате и друге накнаде запослених,</w:t>
      </w:r>
    </w:p>
    <w:p w14:paraId="0F108E73" w14:textId="77777777" w:rsidR="00736256" w:rsidRPr="00FC2EBA" w:rsidRDefault="0073625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4) набавка </w:t>
      </w:r>
      <w:r w:rsidR="00071877" w:rsidRPr="00FC2EBA">
        <w:rPr>
          <w:rFonts w:cstheme="minorHAnsi"/>
          <w:sz w:val="24"/>
          <w:szCs w:val="24"/>
          <w:lang w:val="sr-Cyrl-BA"/>
        </w:rPr>
        <w:t>основног средства</w:t>
      </w:r>
      <w:r w:rsidRPr="00FC2EBA">
        <w:rPr>
          <w:rFonts w:cstheme="minorHAnsi"/>
          <w:sz w:val="24"/>
          <w:szCs w:val="24"/>
          <w:lang w:val="sr-Cyrl-BA"/>
        </w:rPr>
        <w:t xml:space="preserve"> од привредног субјекта који у основном капиталу подносиоца захтјева има учешће веће од 25%,</w:t>
      </w:r>
    </w:p>
    <w:p w14:paraId="70BA77AC" w14:textId="58FA599F" w:rsidR="00442B72" w:rsidRPr="00FC2EBA" w:rsidRDefault="00442B72" w:rsidP="00442B72">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5) набавка основног средства од повезаних друштава, у смислу Закона о </w:t>
      </w:r>
      <w:r w:rsidR="00FC2EBA" w:rsidRPr="00FC2EBA">
        <w:rPr>
          <w:rFonts w:cstheme="minorHAnsi"/>
          <w:sz w:val="24"/>
          <w:szCs w:val="24"/>
          <w:lang w:val="sr-Cyrl-BA"/>
        </w:rPr>
        <w:t>привредним</w:t>
      </w:r>
      <w:r w:rsidRPr="00FC2EBA">
        <w:rPr>
          <w:rFonts w:cstheme="minorHAnsi"/>
          <w:sz w:val="24"/>
          <w:szCs w:val="24"/>
          <w:lang w:val="sr-Cyrl-BA"/>
        </w:rPr>
        <w:t xml:space="preserve"> друштвима, као и од привредног субјекта чији је власник истовремено власник и подносиоца захтјева,</w:t>
      </w:r>
    </w:p>
    <w:p w14:paraId="68C0F831" w14:textId="77777777" w:rsidR="00736256" w:rsidRPr="00FC2EBA" w:rsidRDefault="0073625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6) набавка </w:t>
      </w:r>
      <w:r w:rsidR="00071877" w:rsidRPr="00FC2EBA">
        <w:rPr>
          <w:rFonts w:cstheme="minorHAnsi"/>
          <w:sz w:val="24"/>
          <w:szCs w:val="24"/>
          <w:lang w:val="sr-Cyrl-BA"/>
        </w:rPr>
        <w:t xml:space="preserve">основног средства </w:t>
      </w:r>
      <w:r w:rsidRPr="00FC2EBA">
        <w:rPr>
          <w:rFonts w:cstheme="minorHAnsi"/>
          <w:sz w:val="24"/>
          <w:szCs w:val="24"/>
          <w:lang w:val="sr-Cyrl-BA"/>
        </w:rPr>
        <w:t>од привредног субјекта у којем подносилац захтјева има учешће у основном капиталу веће од 25%,</w:t>
      </w:r>
    </w:p>
    <w:p w14:paraId="4DFE6404" w14:textId="77777777" w:rsidR="00071877" w:rsidRPr="00FC2EBA" w:rsidRDefault="00071877" w:rsidP="00071877">
      <w:pPr>
        <w:spacing w:after="0" w:line="240" w:lineRule="auto"/>
        <w:ind w:firstLine="709"/>
        <w:jc w:val="both"/>
        <w:rPr>
          <w:rFonts w:cstheme="minorHAnsi"/>
          <w:sz w:val="24"/>
          <w:szCs w:val="24"/>
          <w:lang w:val="sr-Cyrl-BA"/>
        </w:rPr>
      </w:pPr>
      <w:r w:rsidRPr="00FC2EBA">
        <w:rPr>
          <w:rFonts w:cstheme="minorHAnsi"/>
          <w:sz w:val="24"/>
          <w:szCs w:val="24"/>
          <w:lang w:val="sr-Cyrl-BA"/>
        </w:rPr>
        <w:t>7) набавка транспортних средстава (камиони, трактори, приколице, виљушкари и друго), изузев транспортно-манипулативних средстава која су директно укључена у процес производње (производни транспортери),</w:t>
      </w:r>
    </w:p>
    <w:p w14:paraId="334FBCBA" w14:textId="77777777" w:rsidR="00736256" w:rsidRPr="00FC2EBA" w:rsidRDefault="00071877"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8</w:t>
      </w:r>
      <w:r w:rsidR="00736256" w:rsidRPr="00FC2EBA">
        <w:rPr>
          <w:rFonts w:cstheme="minorHAnsi"/>
          <w:sz w:val="24"/>
          <w:szCs w:val="24"/>
          <w:lang w:val="sr-Cyrl-BA"/>
        </w:rPr>
        <w:t>) порез на додату вриједност и све остале таксе и накнаде утврђене прописима,</w:t>
      </w:r>
    </w:p>
    <w:p w14:paraId="15080C28" w14:textId="3D985124" w:rsidR="003A56A6" w:rsidRPr="00FC2EBA" w:rsidRDefault="003A56A6" w:rsidP="003A56A6">
      <w:pPr>
        <w:spacing w:after="0" w:line="240" w:lineRule="auto"/>
        <w:ind w:firstLine="709"/>
        <w:jc w:val="both"/>
        <w:rPr>
          <w:rFonts w:cstheme="minorHAnsi"/>
          <w:sz w:val="24"/>
          <w:szCs w:val="24"/>
          <w:lang w:val="sr-Cyrl-BA"/>
        </w:rPr>
      </w:pPr>
      <w:r w:rsidRPr="00FC2EBA">
        <w:rPr>
          <w:rFonts w:cstheme="minorHAnsi"/>
          <w:sz w:val="24"/>
          <w:szCs w:val="24"/>
          <w:lang w:val="sr-Cyrl-BA"/>
        </w:rPr>
        <w:t>9) трошкови који су у вези са набавком основног средства</w:t>
      </w:r>
      <w:r w:rsidR="00D73B8B" w:rsidRPr="00FC2EBA">
        <w:rPr>
          <w:rFonts w:cstheme="minorHAnsi"/>
          <w:sz w:val="24"/>
          <w:szCs w:val="24"/>
          <w:lang w:val="sr-Cyrl-BA"/>
        </w:rPr>
        <w:t>,</w:t>
      </w:r>
      <w:r w:rsidRPr="00FC2EBA">
        <w:rPr>
          <w:rFonts w:cstheme="minorHAnsi"/>
          <w:sz w:val="24"/>
          <w:szCs w:val="24"/>
          <w:lang w:val="sr-Cyrl-BA"/>
        </w:rPr>
        <w:t xml:space="preserve"> као што су: царински и административни трошкови, трошкови транспорта, шпедиције, складиштења и манипулације, обуке и друго,</w:t>
      </w:r>
    </w:p>
    <w:p w14:paraId="70C7132D" w14:textId="77777777" w:rsidR="00736256" w:rsidRPr="00FC2EBA" w:rsidRDefault="003A56A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10</w:t>
      </w:r>
      <w:r w:rsidR="00736256" w:rsidRPr="00FC2EBA">
        <w:rPr>
          <w:rFonts w:cstheme="minorHAnsi"/>
          <w:sz w:val="24"/>
          <w:szCs w:val="24"/>
          <w:lang w:val="sr-Cyrl-BA"/>
        </w:rPr>
        <w:t>) трошкови који су у вези са одобравањем и спровођењем банкарског кредита, односно финансијског лизинга, као што су трошкови: обраде захтјева, камате, осигурања покретних и непокретних ствари, курсних разлика и слично,</w:t>
      </w:r>
    </w:p>
    <w:p w14:paraId="20378B7A" w14:textId="77777777" w:rsidR="00736256" w:rsidRPr="00FC2EBA" w:rsidRDefault="003A56A6" w:rsidP="00736256">
      <w:pPr>
        <w:spacing w:after="0" w:line="240" w:lineRule="auto"/>
        <w:ind w:firstLine="709"/>
        <w:jc w:val="both"/>
        <w:rPr>
          <w:rFonts w:cstheme="minorHAnsi"/>
          <w:sz w:val="24"/>
          <w:szCs w:val="24"/>
          <w:lang w:val="sr-Cyrl-BA"/>
        </w:rPr>
      </w:pPr>
      <w:r w:rsidRPr="00FC2EBA">
        <w:rPr>
          <w:rFonts w:cstheme="minorHAnsi"/>
          <w:sz w:val="24"/>
          <w:szCs w:val="24"/>
          <w:lang w:val="sr-Cyrl-BA"/>
        </w:rPr>
        <w:t>11</w:t>
      </w:r>
      <w:r w:rsidR="00736256" w:rsidRPr="00FC2EBA">
        <w:rPr>
          <w:rFonts w:cstheme="minorHAnsi"/>
          <w:sz w:val="24"/>
          <w:szCs w:val="24"/>
          <w:lang w:val="sr-Cyrl-BA"/>
        </w:rPr>
        <w:t>) зајмови и рате за отплату кредита, као и за репрограм кредитa,</w:t>
      </w:r>
    </w:p>
    <w:p w14:paraId="32A957A1" w14:textId="51568C76" w:rsidR="0042525D" w:rsidRDefault="0042525D" w:rsidP="0042525D">
      <w:pPr>
        <w:spacing w:after="0" w:line="240" w:lineRule="auto"/>
        <w:ind w:firstLine="720"/>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12) улагања која се односе на одржавање и поправку опреме,</w:t>
      </w:r>
    </w:p>
    <w:p w14:paraId="0DA8D691" w14:textId="5143D621"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 xml:space="preserve">13) улагања која се односе на куповину, изградњу, адаптацију, преуређење и опремање простора, </w:t>
      </w:r>
    </w:p>
    <w:p w14:paraId="213C2C9A" w14:textId="327A8F4C"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14) улагања која се односе на трошкове закупа простора и трошкове закупа опреме,</w:t>
      </w:r>
    </w:p>
    <w:p w14:paraId="1C87E511" w14:textId="605D17C0"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lastRenderedPageBreak/>
        <w:t>15) улагања која се односе на набавку климатизационе, вентилационе и рачунарске опреме и друге опреме која није директно у вези са процесом производње, односно обављања претежне дјелатности,</w:t>
      </w:r>
    </w:p>
    <w:p w14:paraId="143C8F81" w14:textId="2FC5F7AC" w:rsidR="00AF4E1C" w:rsidRPr="00FC2EBA" w:rsidRDefault="00AF4E1C" w:rsidP="00AF4E1C">
      <w:pPr>
        <w:spacing w:after="0" w:line="240" w:lineRule="auto"/>
        <w:ind w:firstLine="709"/>
        <w:jc w:val="both"/>
        <w:rPr>
          <w:rFonts w:cstheme="minorHAnsi"/>
          <w:sz w:val="24"/>
          <w:szCs w:val="24"/>
          <w:lang w:val="sr-Cyrl-BA"/>
        </w:rPr>
      </w:pPr>
      <w:r w:rsidRPr="0042525D">
        <w:rPr>
          <w:rFonts w:cstheme="minorHAnsi"/>
          <w:b/>
          <w:sz w:val="24"/>
          <w:szCs w:val="24"/>
          <w:lang w:val="sr-Cyrl-BA"/>
        </w:rPr>
        <w:t>1</w:t>
      </w:r>
      <w:r w:rsidR="0042525D" w:rsidRPr="0042525D">
        <w:rPr>
          <w:rFonts w:cstheme="minorHAnsi"/>
          <w:b/>
          <w:sz w:val="24"/>
          <w:szCs w:val="24"/>
          <w:lang w:val="sr-Cyrl-BA"/>
        </w:rPr>
        <w:t>6</w:t>
      </w:r>
      <w:r w:rsidRPr="0042525D">
        <w:rPr>
          <w:rFonts w:cstheme="minorHAnsi"/>
          <w:b/>
          <w:sz w:val="24"/>
          <w:szCs w:val="24"/>
          <w:lang w:val="sr-Cyrl-BA"/>
        </w:rPr>
        <w:t>)</w:t>
      </w:r>
      <w:r w:rsidRPr="00FC2EBA">
        <w:rPr>
          <w:rFonts w:cstheme="minorHAnsi"/>
          <w:sz w:val="24"/>
          <w:szCs w:val="24"/>
          <w:lang w:val="sr-Cyrl-BA"/>
        </w:rPr>
        <w:t xml:space="preserve"> улагања исказана на појединачним рачунима вриједности мање од 500 КМ,</w:t>
      </w:r>
    </w:p>
    <w:p w14:paraId="725A02AE" w14:textId="2EFB05BB" w:rsidR="00736256" w:rsidRPr="00FC2EBA" w:rsidRDefault="00736256" w:rsidP="00736256">
      <w:pPr>
        <w:spacing w:after="0" w:line="240" w:lineRule="auto"/>
        <w:ind w:firstLine="709"/>
        <w:jc w:val="both"/>
        <w:rPr>
          <w:rFonts w:cstheme="minorHAnsi"/>
          <w:sz w:val="24"/>
          <w:szCs w:val="24"/>
          <w:lang w:val="sr-Cyrl-BA"/>
        </w:rPr>
      </w:pPr>
      <w:r w:rsidRPr="0042525D">
        <w:rPr>
          <w:rFonts w:cstheme="minorHAnsi"/>
          <w:b/>
          <w:sz w:val="24"/>
          <w:szCs w:val="24"/>
          <w:lang w:val="sr-Cyrl-BA"/>
        </w:rPr>
        <w:t>1</w:t>
      </w:r>
      <w:r w:rsidR="0042525D" w:rsidRPr="0042525D">
        <w:rPr>
          <w:rFonts w:cstheme="minorHAnsi"/>
          <w:b/>
          <w:sz w:val="24"/>
          <w:szCs w:val="24"/>
          <w:lang w:val="sr-Cyrl-BA"/>
        </w:rPr>
        <w:t>7</w:t>
      </w:r>
      <w:r w:rsidRPr="0042525D">
        <w:rPr>
          <w:rFonts w:cstheme="minorHAnsi"/>
          <w:b/>
          <w:sz w:val="24"/>
          <w:szCs w:val="24"/>
          <w:lang w:val="sr-Cyrl-BA"/>
        </w:rPr>
        <w:t>)</w:t>
      </w:r>
      <w:r w:rsidRPr="00FC2EBA">
        <w:rPr>
          <w:rFonts w:cstheme="minorHAnsi"/>
          <w:sz w:val="24"/>
          <w:szCs w:val="24"/>
          <w:lang w:val="sr-Cyrl-BA"/>
        </w:rPr>
        <w:t xml:space="preserve"> плаћања у готовом новцу,</w:t>
      </w:r>
    </w:p>
    <w:p w14:paraId="0225BD9C" w14:textId="0A84DDCA" w:rsidR="00736256" w:rsidRPr="00FC2EBA" w:rsidRDefault="00736256" w:rsidP="00736256">
      <w:pPr>
        <w:spacing w:after="0" w:line="240" w:lineRule="auto"/>
        <w:ind w:firstLine="709"/>
        <w:jc w:val="both"/>
        <w:rPr>
          <w:rFonts w:cstheme="minorHAnsi"/>
          <w:sz w:val="24"/>
          <w:szCs w:val="24"/>
          <w:lang w:val="sr-Cyrl-BA"/>
        </w:rPr>
      </w:pPr>
      <w:r w:rsidRPr="0042525D">
        <w:rPr>
          <w:rFonts w:cstheme="minorHAnsi"/>
          <w:b/>
          <w:sz w:val="24"/>
          <w:szCs w:val="24"/>
          <w:lang w:val="sr-Cyrl-BA"/>
        </w:rPr>
        <w:t>1</w:t>
      </w:r>
      <w:r w:rsidR="0042525D" w:rsidRPr="0042525D">
        <w:rPr>
          <w:rFonts w:cstheme="minorHAnsi"/>
          <w:b/>
          <w:sz w:val="24"/>
          <w:szCs w:val="24"/>
          <w:lang w:val="sr-Cyrl-BA"/>
        </w:rPr>
        <w:t>8</w:t>
      </w:r>
      <w:r w:rsidRPr="0042525D">
        <w:rPr>
          <w:rFonts w:cstheme="minorHAnsi"/>
          <w:b/>
          <w:sz w:val="24"/>
          <w:szCs w:val="24"/>
          <w:lang w:val="sr-Cyrl-BA"/>
        </w:rPr>
        <w:t>)</w:t>
      </w:r>
      <w:r w:rsidRPr="00FC2EBA">
        <w:rPr>
          <w:rFonts w:cstheme="minorHAnsi"/>
          <w:sz w:val="24"/>
          <w:szCs w:val="24"/>
          <w:lang w:val="sr-Cyrl-BA"/>
        </w:rPr>
        <w:t xml:space="preserve"> рачуни уз које нису приложени припадајући докази о плаћању,</w:t>
      </w:r>
    </w:p>
    <w:p w14:paraId="7CE7A877" w14:textId="1C7C483B" w:rsidR="00736256" w:rsidRPr="00FC2EBA" w:rsidRDefault="00736256" w:rsidP="00736256">
      <w:pPr>
        <w:spacing w:after="0" w:line="240" w:lineRule="auto"/>
        <w:ind w:firstLine="709"/>
        <w:jc w:val="both"/>
        <w:rPr>
          <w:rFonts w:cstheme="minorHAnsi"/>
          <w:sz w:val="24"/>
          <w:szCs w:val="24"/>
          <w:lang w:val="sr-Cyrl-BA"/>
        </w:rPr>
      </w:pPr>
      <w:r w:rsidRPr="0042525D">
        <w:rPr>
          <w:rFonts w:cstheme="minorHAnsi"/>
          <w:b/>
          <w:sz w:val="24"/>
          <w:szCs w:val="24"/>
          <w:lang w:val="sr-Cyrl-BA"/>
        </w:rPr>
        <w:t>1</w:t>
      </w:r>
      <w:r w:rsidR="0042525D" w:rsidRPr="0042525D">
        <w:rPr>
          <w:rFonts w:cstheme="minorHAnsi"/>
          <w:b/>
          <w:sz w:val="24"/>
          <w:szCs w:val="24"/>
          <w:lang w:val="sr-Cyrl-BA"/>
        </w:rPr>
        <w:t>9</w:t>
      </w:r>
      <w:r w:rsidRPr="0042525D">
        <w:rPr>
          <w:rFonts w:cstheme="minorHAnsi"/>
          <w:b/>
          <w:sz w:val="24"/>
          <w:szCs w:val="24"/>
          <w:lang w:val="sr-Cyrl-BA"/>
        </w:rPr>
        <w:t>)</w:t>
      </w:r>
      <w:r w:rsidRPr="00FC2EBA">
        <w:rPr>
          <w:rFonts w:cstheme="minorHAnsi"/>
          <w:sz w:val="24"/>
          <w:szCs w:val="24"/>
          <w:lang w:val="sr-Cyrl-BA"/>
        </w:rPr>
        <w:t xml:space="preserve"> остали трошкови који нису у складу са намјеном пројекта који је пријављен на јавни позив.</w:t>
      </w:r>
    </w:p>
    <w:p w14:paraId="3FE09C6C" w14:textId="71056887" w:rsidR="00442B72" w:rsidRPr="00FC2EBA" w:rsidRDefault="00442B72" w:rsidP="00442B72">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(2) Власником из става 1. тачка 5) овог члана сматра се физичко лице и са њим повезана лица, у смислу Закона о </w:t>
      </w:r>
      <w:r w:rsidR="00FC2EBA" w:rsidRPr="00FC2EBA">
        <w:rPr>
          <w:rFonts w:cstheme="minorHAnsi"/>
          <w:sz w:val="24"/>
          <w:szCs w:val="24"/>
          <w:lang w:val="sr-Cyrl-BA"/>
        </w:rPr>
        <w:t>привредним</w:t>
      </w:r>
      <w:r w:rsidRPr="00FC2EBA">
        <w:rPr>
          <w:rFonts w:cstheme="minorHAnsi"/>
          <w:sz w:val="24"/>
          <w:szCs w:val="24"/>
          <w:lang w:val="sr-Cyrl-BA"/>
        </w:rPr>
        <w:t xml:space="preserve"> друштвима, која имају учешће у капиталу преко 50% код подносиоца захтјева и привредног субјекта од којег се набавља </w:t>
      </w:r>
      <w:r w:rsidR="00E301C9">
        <w:rPr>
          <w:rFonts w:cstheme="minorHAnsi"/>
          <w:sz w:val="24"/>
          <w:szCs w:val="24"/>
          <w:lang w:val="sr-Cyrl-BA"/>
        </w:rPr>
        <w:t>основно средство</w:t>
      </w:r>
      <w:r w:rsidRPr="00FC2EBA">
        <w:rPr>
          <w:rFonts w:cstheme="minorHAnsi"/>
          <w:sz w:val="24"/>
          <w:szCs w:val="24"/>
          <w:lang w:val="sr-Cyrl-BA"/>
        </w:rPr>
        <w:t>.</w:t>
      </w:r>
    </w:p>
    <w:p w14:paraId="77DD0AF6" w14:textId="77777777" w:rsidR="00711B98" w:rsidRPr="00FC2EBA" w:rsidRDefault="00711B98" w:rsidP="0040143A">
      <w:pPr>
        <w:spacing w:after="0" w:line="240" w:lineRule="auto"/>
        <w:ind w:firstLine="709"/>
        <w:jc w:val="both"/>
        <w:rPr>
          <w:rFonts w:ascii="Calibri" w:eastAsia="Times New Roman" w:hAnsi="Calibri" w:cs="Calibri"/>
          <w:sz w:val="24"/>
          <w:szCs w:val="24"/>
          <w:lang w:val="sr-Cyrl-BA"/>
        </w:rPr>
      </w:pPr>
    </w:p>
    <w:p w14:paraId="75FA7D8B" w14:textId="77777777" w:rsidR="008F48C4" w:rsidRPr="00FC2EBA" w:rsidRDefault="008F48C4" w:rsidP="008F48C4">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39.</w:t>
      </w:r>
    </w:p>
    <w:p w14:paraId="25AF3934" w14:textId="77777777" w:rsidR="00711B98" w:rsidRPr="00FC2EBA" w:rsidRDefault="00711B98" w:rsidP="0040143A">
      <w:pPr>
        <w:spacing w:after="0" w:line="240" w:lineRule="auto"/>
        <w:ind w:firstLine="709"/>
        <w:jc w:val="both"/>
        <w:rPr>
          <w:rFonts w:ascii="Calibri" w:eastAsia="Times New Roman" w:hAnsi="Calibri" w:cs="Calibri"/>
          <w:sz w:val="24"/>
          <w:szCs w:val="24"/>
          <w:lang w:val="sr-Cyrl-BA"/>
        </w:rPr>
      </w:pPr>
    </w:p>
    <w:p w14:paraId="4E325588" w14:textId="5F584C7F" w:rsidR="008F48C4" w:rsidRPr="00FC2EBA" w:rsidRDefault="00D73B8B" w:rsidP="008F48C4">
      <w:pPr>
        <w:spacing w:after="0" w:line="240" w:lineRule="auto"/>
        <w:ind w:firstLine="720"/>
        <w:jc w:val="both"/>
        <w:rPr>
          <w:rFonts w:cstheme="minorHAnsi"/>
          <w:sz w:val="24"/>
          <w:szCs w:val="24"/>
          <w:lang w:val="sr-Cyrl-BA"/>
        </w:rPr>
      </w:pPr>
      <w:r w:rsidRPr="00FC2EBA">
        <w:rPr>
          <w:rFonts w:cstheme="minorHAnsi"/>
          <w:sz w:val="24"/>
          <w:szCs w:val="24"/>
          <w:lang w:val="sr-Cyrl-BA"/>
        </w:rPr>
        <w:t>За признавање пројекта</w:t>
      </w:r>
      <w:r w:rsidR="008F48C4" w:rsidRPr="00FC2EBA">
        <w:rPr>
          <w:rFonts w:cstheme="minorHAnsi"/>
          <w:sz w:val="24"/>
          <w:szCs w:val="24"/>
          <w:lang w:val="sr-Cyrl-BA"/>
        </w:rPr>
        <w:t xml:space="preserve"> који за предмет има техничку</w:t>
      </w:r>
      <w:r w:rsidR="00E349BF" w:rsidRPr="00FC2EBA">
        <w:rPr>
          <w:rFonts w:cstheme="minorHAnsi"/>
          <w:sz w:val="24"/>
          <w:szCs w:val="24"/>
          <w:lang w:val="sr-Cyrl-BA"/>
        </w:rPr>
        <w:t xml:space="preserve"> иновацију</w:t>
      </w:r>
      <w:r w:rsidR="00517573">
        <w:rPr>
          <w:rFonts w:cstheme="minorHAnsi"/>
          <w:sz w:val="24"/>
          <w:szCs w:val="24"/>
          <w:lang w:val="sr-Cyrl-BA"/>
        </w:rPr>
        <w:t>, МСП је обавез</w:t>
      </w:r>
      <w:r w:rsidR="008F48C4" w:rsidRPr="00FC2EBA">
        <w:rPr>
          <w:rFonts w:cstheme="minorHAnsi"/>
          <w:sz w:val="24"/>
          <w:szCs w:val="24"/>
          <w:lang w:val="sr-Cyrl-BA"/>
        </w:rPr>
        <w:t>н</w:t>
      </w:r>
      <w:r w:rsidR="00517573">
        <w:rPr>
          <w:rFonts w:cstheme="minorHAnsi"/>
          <w:sz w:val="24"/>
          <w:szCs w:val="24"/>
          <w:lang w:val="sr-Cyrl-BA"/>
        </w:rPr>
        <w:t>о</w:t>
      </w:r>
      <w:r w:rsidR="008F48C4" w:rsidRPr="00FC2EBA">
        <w:rPr>
          <w:rFonts w:cstheme="minorHAnsi"/>
          <w:sz w:val="24"/>
          <w:szCs w:val="24"/>
          <w:lang w:val="sr-Cyrl-BA"/>
        </w:rPr>
        <w:t xml:space="preserve"> имати оправдана улагања по основу активности из члана 37. став 2. ове уредбе, </w:t>
      </w:r>
      <w:r w:rsidR="00CA532C" w:rsidRPr="00FC2EBA">
        <w:rPr>
          <w:rFonts w:cstheme="minorHAnsi"/>
          <w:sz w:val="24"/>
          <w:szCs w:val="24"/>
          <w:lang w:val="sr-Cyrl-BA"/>
        </w:rPr>
        <w:t xml:space="preserve">у најмањем износу од 3.000 КМ, док највиша вриједност оправданих улагања која се суфинансира износи до </w:t>
      </w:r>
      <w:r w:rsidR="0071381E" w:rsidRPr="00FC2EBA">
        <w:rPr>
          <w:rFonts w:cstheme="minorHAnsi"/>
          <w:sz w:val="24"/>
          <w:szCs w:val="24"/>
          <w:lang w:val="sr-Cyrl-BA"/>
        </w:rPr>
        <w:t>6</w:t>
      </w:r>
      <w:r w:rsidR="00CA532C" w:rsidRPr="00FC2EBA">
        <w:rPr>
          <w:rFonts w:cstheme="minorHAnsi"/>
          <w:sz w:val="24"/>
          <w:szCs w:val="24"/>
          <w:lang w:val="sr-Cyrl-BA"/>
        </w:rPr>
        <w:t>0.000 КМ.</w:t>
      </w:r>
    </w:p>
    <w:p w14:paraId="7C0833D8" w14:textId="77777777" w:rsidR="00CA532C" w:rsidRPr="00FC2EBA" w:rsidRDefault="00CA532C" w:rsidP="008F48C4">
      <w:pPr>
        <w:spacing w:after="0" w:line="240" w:lineRule="auto"/>
        <w:ind w:firstLine="720"/>
        <w:jc w:val="both"/>
        <w:rPr>
          <w:rFonts w:cstheme="minorHAnsi"/>
          <w:sz w:val="24"/>
          <w:szCs w:val="24"/>
          <w:lang w:val="sr-Latn-BA"/>
        </w:rPr>
      </w:pPr>
    </w:p>
    <w:p w14:paraId="61B9E5D2" w14:textId="77777777" w:rsidR="008F48C4" w:rsidRPr="00FC2EBA" w:rsidRDefault="008F48C4" w:rsidP="008F48C4">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40.</w:t>
      </w:r>
    </w:p>
    <w:p w14:paraId="33B288F9" w14:textId="77777777" w:rsidR="008A03A7" w:rsidRPr="00FC2EBA" w:rsidRDefault="008A03A7" w:rsidP="0040143A">
      <w:pPr>
        <w:spacing w:after="0" w:line="240" w:lineRule="auto"/>
        <w:ind w:firstLine="709"/>
        <w:jc w:val="both"/>
        <w:rPr>
          <w:rFonts w:ascii="Calibri" w:eastAsia="Times New Roman" w:hAnsi="Calibri" w:cs="Calibri"/>
          <w:sz w:val="24"/>
          <w:szCs w:val="24"/>
          <w:lang w:val="sr-Cyrl-BA"/>
        </w:rPr>
      </w:pPr>
    </w:p>
    <w:p w14:paraId="633D9092" w14:textId="0918406B" w:rsidR="0074025D" w:rsidRPr="00FC2EBA" w:rsidRDefault="0074025D" w:rsidP="0074025D">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Испуњеност општих услова из члана 8. </w:t>
      </w:r>
      <w:r w:rsidR="00EC7645" w:rsidRPr="00FC2EBA">
        <w:rPr>
          <w:rFonts w:ascii="Calibri" w:eastAsia="Times New Roman" w:hAnsi="Calibri" w:cs="Calibri"/>
          <w:sz w:val="24"/>
          <w:szCs w:val="24"/>
          <w:lang w:val="sr-Cyrl-BA"/>
        </w:rPr>
        <w:t>став 1.</w:t>
      </w:r>
      <w:r w:rsidRPr="00FC2EBA">
        <w:rPr>
          <w:rFonts w:ascii="Calibri" w:eastAsia="Times New Roman" w:hAnsi="Calibri" w:cs="Calibri"/>
          <w:sz w:val="24"/>
          <w:szCs w:val="24"/>
          <w:lang w:val="sr-Cyrl-BA"/>
        </w:rPr>
        <w:t xml:space="preserve"> т. 3), 6) и 7) ове уредбе МСП</w:t>
      </w:r>
      <w:r w:rsidRPr="00FC2EBA">
        <w:rPr>
          <w:rFonts w:cstheme="minorHAnsi"/>
          <w:sz w:val="24"/>
          <w:szCs w:val="24"/>
          <w:lang w:val="sr-Cyrl-BA"/>
        </w:rPr>
        <w:t xml:space="preserve"> </w:t>
      </w:r>
      <w:r w:rsidRPr="00FC2EBA">
        <w:rPr>
          <w:rFonts w:ascii="Calibri" w:eastAsia="Times New Roman" w:hAnsi="Calibri" w:cs="Calibri"/>
          <w:sz w:val="24"/>
          <w:szCs w:val="24"/>
          <w:lang w:val="sr-Cyrl-BA"/>
        </w:rPr>
        <w:t xml:space="preserve">доказује доставом сљедећих докумената у оригиналу: </w:t>
      </w:r>
    </w:p>
    <w:p w14:paraId="4BE02241" w14:textId="77777777" w:rsidR="0074025D" w:rsidRPr="00FC2EBA" w:rsidRDefault="0074025D" w:rsidP="0074025D">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пројектом техничке иновације, који се израђује и доставља у складу са чланом 10. ове уредбе,</w:t>
      </w:r>
    </w:p>
    <w:p w14:paraId="708F030F" w14:textId="77777777" w:rsidR="0074025D" w:rsidRPr="00FC2EBA" w:rsidRDefault="0074025D" w:rsidP="0074025D">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изјавама из члана 15. став 1. т. 2) и 3) ове уредбе.</w:t>
      </w:r>
    </w:p>
    <w:p w14:paraId="3975426C" w14:textId="77777777" w:rsidR="0074025D" w:rsidRPr="00FC2EBA" w:rsidRDefault="0074025D" w:rsidP="0074025D">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У зависности од </w:t>
      </w:r>
      <w:r w:rsidR="00CF42A1" w:rsidRPr="00FC2EBA">
        <w:rPr>
          <w:rFonts w:ascii="Calibri" w:eastAsia="Times New Roman" w:hAnsi="Calibri" w:cs="Calibri"/>
          <w:sz w:val="24"/>
          <w:szCs w:val="24"/>
          <w:lang w:val="sr-Cyrl-BA"/>
        </w:rPr>
        <w:t>степена</w:t>
      </w:r>
      <w:r w:rsidRPr="00FC2EBA">
        <w:rPr>
          <w:rFonts w:ascii="Calibri" w:eastAsia="Times New Roman" w:hAnsi="Calibri" w:cs="Calibri"/>
          <w:sz w:val="24"/>
          <w:szCs w:val="24"/>
          <w:lang w:val="sr-Cyrl-BA"/>
        </w:rPr>
        <w:t xml:space="preserve"> завршености пројекта, МСП уз пројекат техничке иновације доставља</w:t>
      </w:r>
      <w:r w:rsidR="00706559" w:rsidRPr="00FC2EBA">
        <w:rPr>
          <w:rFonts w:ascii="Calibri" w:eastAsia="Times New Roman" w:hAnsi="Calibri" w:cs="Calibri"/>
          <w:sz w:val="24"/>
          <w:szCs w:val="24"/>
          <w:lang w:val="sr-Cyrl-BA"/>
        </w:rPr>
        <w:t xml:space="preserve"> и сљедеће документе</w:t>
      </w:r>
      <w:r w:rsidRPr="00FC2EBA">
        <w:rPr>
          <w:rFonts w:ascii="Calibri" w:eastAsia="Times New Roman" w:hAnsi="Calibri" w:cs="Calibri"/>
          <w:sz w:val="24"/>
          <w:szCs w:val="24"/>
          <w:lang w:val="sr-Cyrl-BA"/>
        </w:rPr>
        <w:t>:</w:t>
      </w:r>
    </w:p>
    <w:p w14:paraId="08AFDCA5" w14:textId="77777777" w:rsidR="005E01E4" w:rsidRPr="00FC2EBA" w:rsidRDefault="005E01E4" w:rsidP="005E01E4">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копије рачуна са припадајућим банковним изводима који се односе на улагања по пројекту за реализован пројекат и реализоване активности из пројекта у току,</w:t>
      </w:r>
    </w:p>
    <w:p w14:paraId="31E8183E" w14:textId="0F5A71FA" w:rsidR="0074025D" w:rsidRPr="00FC2EBA" w:rsidRDefault="00323E5D" w:rsidP="0074025D">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74025D" w:rsidRPr="00FC2EBA">
        <w:rPr>
          <w:rFonts w:ascii="Calibri" w:eastAsia="Times New Roman" w:hAnsi="Calibri" w:cs="Calibri"/>
          <w:sz w:val="24"/>
          <w:szCs w:val="24"/>
          <w:lang w:val="sr-Cyrl-BA"/>
        </w:rPr>
        <w:t>) за нови пројекат</w:t>
      </w:r>
      <w:r w:rsidRPr="00FC2EBA">
        <w:rPr>
          <w:rFonts w:ascii="Calibri" w:eastAsia="Times New Roman" w:hAnsi="Calibri" w:cs="Calibri"/>
          <w:sz w:val="24"/>
          <w:szCs w:val="24"/>
          <w:lang w:val="sr-Cyrl-BA"/>
        </w:rPr>
        <w:t xml:space="preserve"> и нереализован</w:t>
      </w:r>
      <w:r w:rsidR="00D73B8B" w:rsidRPr="00FC2EBA">
        <w:rPr>
          <w:rFonts w:ascii="Calibri" w:eastAsia="Times New Roman" w:hAnsi="Calibri" w:cs="Calibri"/>
          <w:sz w:val="24"/>
          <w:szCs w:val="24"/>
          <w:lang w:val="sr-Cyrl-BA"/>
        </w:rPr>
        <w:t>е активности из пројекта у току:</w:t>
      </w:r>
    </w:p>
    <w:p w14:paraId="2FF6C7C2" w14:textId="77777777" w:rsidR="0074025D" w:rsidRPr="00FC2EBA" w:rsidRDefault="0074025D" w:rsidP="00D73B8B">
      <w:pPr>
        <w:spacing w:after="0" w:line="240" w:lineRule="auto"/>
        <w:ind w:firstLine="1080"/>
        <w:jc w:val="both"/>
        <w:rPr>
          <w:rFonts w:ascii="Calibri" w:eastAsia="Times New Roman" w:hAnsi="Calibri" w:cs="Calibri"/>
          <w:sz w:val="24"/>
          <w:szCs w:val="24"/>
          <w:lang w:val="sr-Latn-BA"/>
        </w:rPr>
      </w:pPr>
      <w:r w:rsidRPr="00FC2EBA">
        <w:rPr>
          <w:rFonts w:ascii="Calibri" w:eastAsia="Times New Roman" w:hAnsi="Calibri" w:cs="Calibri"/>
          <w:sz w:val="24"/>
          <w:szCs w:val="24"/>
          <w:lang w:val="sr-Cyrl-BA"/>
        </w:rPr>
        <w:t xml:space="preserve">1. </w:t>
      </w:r>
      <w:r w:rsidRPr="00FC2EBA">
        <w:rPr>
          <w:rFonts w:ascii="Calibri" w:eastAsia="Times New Roman" w:hAnsi="Calibri" w:cs="Calibri"/>
          <w:sz w:val="24"/>
          <w:szCs w:val="24"/>
          <w:lang w:val="sr-Latn-BA"/>
        </w:rPr>
        <w:t xml:space="preserve">предуговор или уговор о набавци </w:t>
      </w:r>
      <w:r w:rsidRPr="00FC2EBA">
        <w:rPr>
          <w:rFonts w:ascii="Calibri" w:eastAsia="Times New Roman" w:hAnsi="Calibri" w:cs="Calibri"/>
          <w:sz w:val="24"/>
          <w:szCs w:val="24"/>
          <w:lang w:val="sr-Cyrl-BA"/>
        </w:rPr>
        <w:t>опреме из члана 37. став 2. ове уредбе</w:t>
      </w:r>
      <w:r w:rsidRPr="00FC2EBA">
        <w:rPr>
          <w:rFonts w:ascii="Calibri" w:eastAsia="Times New Roman" w:hAnsi="Calibri" w:cs="Calibri"/>
          <w:sz w:val="24"/>
          <w:szCs w:val="24"/>
          <w:lang w:val="sr-Latn-BA"/>
        </w:rPr>
        <w:t xml:space="preserve"> или </w:t>
      </w:r>
    </w:p>
    <w:p w14:paraId="295A3106" w14:textId="08FBC9DC" w:rsidR="0074025D" w:rsidRPr="00FC2EBA" w:rsidRDefault="0074025D" w:rsidP="00D73B8B">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Pr="00FC2EBA">
        <w:rPr>
          <w:rFonts w:ascii="Calibri" w:eastAsia="Times New Roman" w:hAnsi="Calibri" w:cs="Calibri"/>
          <w:sz w:val="24"/>
          <w:szCs w:val="24"/>
          <w:lang w:val="sr-Latn-BA"/>
        </w:rPr>
        <w:t xml:space="preserve"> предрачун</w:t>
      </w:r>
      <w:r w:rsidR="00D73B8B"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Latn-BA"/>
        </w:rPr>
        <w:t xml:space="preserve"> односно понуду коју је потписао добављач за набавку </w:t>
      </w:r>
      <w:r w:rsidR="002D400E" w:rsidRPr="00FC2EBA">
        <w:rPr>
          <w:rFonts w:ascii="Calibri" w:eastAsia="Times New Roman" w:hAnsi="Calibri" w:cs="Calibri"/>
          <w:sz w:val="24"/>
          <w:szCs w:val="24"/>
          <w:lang w:val="sr-Cyrl-BA"/>
        </w:rPr>
        <w:t>опреме из члана 37</w:t>
      </w:r>
      <w:r w:rsidRPr="00FC2EBA">
        <w:rPr>
          <w:rFonts w:ascii="Calibri" w:eastAsia="Times New Roman" w:hAnsi="Calibri" w:cs="Calibri"/>
          <w:sz w:val="24"/>
          <w:szCs w:val="24"/>
          <w:lang w:val="sr-Cyrl-BA"/>
        </w:rPr>
        <w:t>. став 2. ове уредбе.</w:t>
      </w:r>
    </w:p>
    <w:p w14:paraId="04177AF7" w14:textId="77777777" w:rsidR="002D400E" w:rsidRPr="00FC2EBA" w:rsidRDefault="002D400E"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w:t>
      </w:r>
      <w:r w:rsidR="00922E4A" w:rsidRPr="00FC2EBA">
        <w:rPr>
          <w:rFonts w:ascii="Calibri" w:eastAsia="Times New Roman" w:hAnsi="Calibri" w:cs="Calibri"/>
          <w:sz w:val="24"/>
          <w:szCs w:val="24"/>
          <w:lang w:val="sr-Cyrl-BA"/>
        </w:rPr>
        <w:t>3</w:t>
      </w:r>
      <w:r w:rsidRPr="00FC2EBA">
        <w:rPr>
          <w:rFonts w:ascii="Calibri" w:eastAsia="Times New Roman" w:hAnsi="Calibri" w:cs="Calibri"/>
          <w:sz w:val="24"/>
          <w:szCs w:val="24"/>
          <w:lang w:val="sr-Cyrl-BA"/>
        </w:rPr>
        <w:t>) Изузетно од става 2. овог члана, у случају набавке путем лизинга, одгођеног плаћања и слично, достављају се одговарајући уговори и ануитетни планови којима се уређује плаћање, евентуални докази о плаћању, као и докази о физичкој реализацији пројекта, и то:</w:t>
      </w:r>
    </w:p>
    <w:p w14:paraId="13D509A9" w14:textId="77777777" w:rsidR="002D400E" w:rsidRPr="00FC2EBA" w:rsidRDefault="002D400E"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за опрем</w:t>
      </w:r>
      <w:r w:rsidR="008D6213" w:rsidRPr="00FC2EBA">
        <w:rPr>
          <w:rFonts w:ascii="Calibri" w:eastAsia="Times New Roman" w:hAnsi="Calibri" w:cs="Calibri"/>
          <w:sz w:val="24"/>
          <w:szCs w:val="24"/>
          <w:lang w:val="sr-Cyrl-BA"/>
        </w:rPr>
        <w:t>у</w:t>
      </w:r>
      <w:r w:rsidRPr="00FC2EBA">
        <w:rPr>
          <w:rFonts w:ascii="Calibri" w:eastAsia="Times New Roman" w:hAnsi="Calibri" w:cs="Calibri"/>
          <w:sz w:val="24"/>
          <w:szCs w:val="24"/>
          <w:lang w:val="sr-Cyrl-BA"/>
        </w:rPr>
        <w:t xml:space="preserve"> из иностранства потребно је доставити копију увозне царинске декларације,</w:t>
      </w:r>
    </w:p>
    <w:p w14:paraId="6EE04726" w14:textId="68345D45" w:rsidR="00B9191E" w:rsidRPr="00FC2EBA" w:rsidRDefault="002D400E"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за набавку опреме на тржишту Републике Српске, односно БиХ</w:t>
      </w:r>
      <w:r w:rsidR="00D73B8B"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потребно је доставити копију отпремнице од добављача.</w:t>
      </w:r>
    </w:p>
    <w:p w14:paraId="2D1663D5" w14:textId="3BEB1435" w:rsidR="002D400E" w:rsidRPr="00FC2EBA" w:rsidRDefault="002D400E"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w:t>
      </w:r>
      <w:r w:rsidR="00922E4A" w:rsidRPr="00FC2EBA">
        <w:rPr>
          <w:rFonts w:ascii="Calibri" w:eastAsia="Times New Roman" w:hAnsi="Calibri" w:cs="Calibri"/>
          <w:sz w:val="24"/>
          <w:szCs w:val="24"/>
          <w:lang w:val="sr-Cyrl-BA"/>
        </w:rPr>
        <w:t>4</w:t>
      </w:r>
      <w:r w:rsidRPr="00FC2EBA">
        <w:rPr>
          <w:rFonts w:ascii="Calibri" w:eastAsia="Times New Roman" w:hAnsi="Calibri" w:cs="Calibri"/>
          <w:sz w:val="24"/>
          <w:szCs w:val="24"/>
          <w:lang w:val="sr-Cyrl-BA"/>
        </w:rPr>
        <w:t>) У случају да је плаћање са добављачем из Републике Српске, односно БиХ</w:t>
      </w:r>
      <w:r w:rsidR="00D73B8B"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извршено путем уговора о компензацији или цесији, уз уговор се обавезно доставља банковни извод да је компензација или цесија спроведена преко жиро рачуна.</w:t>
      </w:r>
    </w:p>
    <w:p w14:paraId="4F00B2ED" w14:textId="460D6655" w:rsidR="002D400E" w:rsidRPr="00FC2EBA" w:rsidRDefault="00922E4A"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lastRenderedPageBreak/>
        <w:t>(5) Ако се као доказ из става 2. тачка 1) овог члана доставља рачун из иностранства, уз њега се, поред банковног извода, доставља и припадајућа царинска декларација.</w:t>
      </w:r>
    </w:p>
    <w:p w14:paraId="68DD120D" w14:textId="77777777" w:rsidR="00922E4A" w:rsidRPr="00FC2EBA" w:rsidRDefault="00922E4A"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(6) Примјена закона којим је уређено девизно пословање обавезна је у случају када се плаћање са добављачем из иностранства извршава путем уговора о пребијању дуговања и потраживања (уговор о компензацији).</w:t>
      </w:r>
    </w:p>
    <w:p w14:paraId="040A6268" w14:textId="0439B573" w:rsidR="00DB3A4D" w:rsidRPr="00FC2EBA" w:rsidRDefault="0074470C" w:rsidP="00D73B8B">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w:t>
      </w:r>
      <w:r w:rsidR="00D73B8B" w:rsidRPr="00FC2EBA">
        <w:rPr>
          <w:rFonts w:ascii="Calibri" w:eastAsia="Times New Roman" w:hAnsi="Calibri" w:cs="Calibri"/>
          <w:sz w:val="24"/>
          <w:szCs w:val="24"/>
          <w:lang w:val="sr-Cyrl-BA"/>
        </w:rPr>
        <w:t>7) МСП обавез</w:t>
      </w:r>
      <w:r w:rsidR="00922E4A" w:rsidRPr="00FC2EBA">
        <w:rPr>
          <w:rFonts w:ascii="Calibri" w:eastAsia="Times New Roman" w:hAnsi="Calibri" w:cs="Calibri"/>
          <w:sz w:val="24"/>
          <w:szCs w:val="24"/>
          <w:lang w:val="sr-Cyrl-BA"/>
        </w:rPr>
        <w:t>н</w:t>
      </w:r>
      <w:r w:rsidR="00D73B8B" w:rsidRPr="00FC2EBA">
        <w:rPr>
          <w:rFonts w:ascii="Calibri" w:eastAsia="Times New Roman" w:hAnsi="Calibri" w:cs="Calibri"/>
          <w:sz w:val="24"/>
          <w:szCs w:val="24"/>
          <w:lang w:val="sr-Cyrl-BA"/>
        </w:rPr>
        <w:t>о</w:t>
      </w:r>
      <w:r w:rsidR="00922E4A" w:rsidRPr="00FC2EBA">
        <w:rPr>
          <w:rFonts w:ascii="Calibri" w:eastAsia="Times New Roman" w:hAnsi="Calibri" w:cs="Calibri"/>
          <w:sz w:val="24"/>
          <w:szCs w:val="24"/>
          <w:lang w:val="sr-Cyrl-BA"/>
        </w:rPr>
        <w:t xml:space="preserve"> је да уз </w:t>
      </w:r>
      <w:r w:rsidR="0044559D" w:rsidRPr="00FC2EBA">
        <w:rPr>
          <w:rFonts w:ascii="Calibri" w:eastAsia="Times New Roman" w:hAnsi="Calibri" w:cs="Calibri"/>
          <w:sz w:val="24"/>
          <w:szCs w:val="24"/>
          <w:lang w:val="sr-Cyrl-BA"/>
        </w:rPr>
        <w:t xml:space="preserve">документе из става 2. </w:t>
      </w:r>
      <w:r w:rsidR="00922E4A" w:rsidRPr="00FC2EBA">
        <w:rPr>
          <w:rFonts w:ascii="Calibri" w:eastAsia="Times New Roman" w:hAnsi="Calibri" w:cs="Calibri"/>
          <w:sz w:val="24"/>
          <w:szCs w:val="24"/>
          <w:lang w:val="sr-Cyrl-BA"/>
        </w:rPr>
        <w:t xml:space="preserve">овог члана достави </w:t>
      </w:r>
      <w:r w:rsidR="00AB6B15" w:rsidRPr="00FC2EBA">
        <w:rPr>
          <w:rFonts w:ascii="Calibri" w:eastAsia="Times New Roman" w:hAnsi="Calibri" w:cs="Calibri"/>
          <w:sz w:val="24"/>
          <w:szCs w:val="24"/>
          <w:lang w:val="sr-Cyrl-BA"/>
        </w:rPr>
        <w:t>и</w:t>
      </w:r>
      <w:r w:rsidR="00922E4A" w:rsidRPr="00FC2EBA">
        <w:rPr>
          <w:rFonts w:ascii="Calibri" w:eastAsia="Times New Roman" w:hAnsi="Calibri" w:cs="Calibri"/>
          <w:sz w:val="24"/>
          <w:szCs w:val="24"/>
          <w:lang w:val="sr-Cyrl-BA"/>
        </w:rPr>
        <w:t xml:space="preserve"> </w:t>
      </w:r>
      <w:r w:rsidR="00DB3A4D" w:rsidRPr="00FC2EBA">
        <w:rPr>
          <w:rFonts w:ascii="Calibri" w:eastAsia="Times New Roman" w:hAnsi="Calibri" w:cs="Calibri"/>
          <w:sz w:val="24"/>
          <w:szCs w:val="24"/>
          <w:lang w:val="sr-Cyrl-BA"/>
        </w:rPr>
        <w:t>спецификације у складу са чланом 15. ст. 5. до 7. и прилозима 7. и 8. ове уредбе.</w:t>
      </w:r>
    </w:p>
    <w:p w14:paraId="6F5D8540" w14:textId="22D83240"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(8) У случају ангажовања у извођењу дуалног система образовања</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односно у обављању стручне праксе, а у зависности од степена завршености пројекта, те ради утврђивања броја ученика односно студената који обављају практичну наставу или рад код МСП, достављају се и уговори са стручном техничком школом, односно стручном школом и високошколском установом, а који су:</w:t>
      </w:r>
    </w:p>
    <w:p w14:paraId="71CDDEA2"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 на снази у вријеме трајања јавног позива за нове пројекте и пројекте у току реализације,</w:t>
      </w:r>
    </w:p>
    <w:p w14:paraId="01E2ECC2"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били на снази у вријеме спровођења реализованог пројекта.</w:t>
      </w:r>
    </w:p>
    <w:p w14:paraId="79A18459" w14:textId="5B0C7A58"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(9) Ако у уговорима из става 8. овог члана није наведен број ученика</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односно студената који обављају практичну наставу или рад код МСП, поред тих уговора, достављају се и сљедећи појединачни уговори:</w:t>
      </w:r>
    </w:p>
    <w:p w14:paraId="445F3B2D"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 са родитељима ученика стручне техничке школе, односно стручне школе, на које је школа дала сагласност,</w:t>
      </w:r>
    </w:p>
    <w:p w14:paraId="146E0D09" w14:textId="5FC14F5A"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са студентима у вези са њиховим радним ангажманом код МСП.</w:t>
      </w:r>
    </w:p>
    <w:p w14:paraId="477D2389" w14:textId="5D53D668" w:rsidR="00B126EC" w:rsidRPr="000D0C78" w:rsidRDefault="000D0C78" w:rsidP="0040143A">
      <w:pPr>
        <w:spacing w:after="0" w:line="240" w:lineRule="auto"/>
        <w:ind w:firstLine="709"/>
        <w:jc w:val="both"/>
        <w:rPr>
          <w:rFonts w:ascii="Calibri" w:eastAsia="Times New Roman" w:hAnsi="Calibri" w:cs="Calibri"/>
          <w:b/>
          <w:sz w:val="24"/>
          <w:szCs w:val="24"/>
          <w:lang w:val="sr-Cyrl-BA"/>
        </w:rPr>
      </w:pPr>
      <w:r w:rsidRPr="000D0C78">
        <w:rPr>
          <w:rFonts w:ascii="Calibri" w:eastAsia="Times New Roman" w:hAnsi="Calibri" w:cs="Calibri"/>
          <w:b/>
          <w:sz w:val="24"/>
          <w:szCs w:val="24"/>
          <w:lang w:val="sr-Cyrl-BA"/>
        </w:rPr>
        <w:t>(10) Поред докумената из става 1. овог члана, МСП доставља и доказ о старости опреме, ако је коришћена опрема предмет пројекта.</w:t>
      </w:r>
    </w:p>
    <w:p w14:paraId="0561C04E" w14:textId="77777777" w:rsidR="000D0C78" w:rsidRDefault="000D0C78" w:rsidP="003750AD">
      <w:pPr>
        <w:spacing w:after="0" w:line="240" w:lineRule="auto"/>
        <w:jc w:val="center"/>
        <w:rPr>
          <w:rFonts w:cstheme="minorHAnsi"/>
          <w:sz w:val="24"/>
          <w:szCs w:val="24"/>
          <w:lang w:val="sr-Cyrl-BA"/>
        </w:rPr>
      </w:pPr>
    </w:p>
    <w:p w14:paraId="26C914B7" w14:textId="74553F13" w:rsidR="003750AD" w:rsidRPr="00FC2EBA" w:rsidRDefault="003750AD" w:rsidP="003750AD">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41.</w:t>
      </w:r>
    </w:p>
    <w:p w14:paraId="0B2C7112" w14:textId="77777777" w:rsidR="008F48C4" w:rsidRPr="00FC2EBA" w:rsidRDefault="008F48C4" w:rsidP="0040143A">
      <w:pPr>
        <w:spacing w:after="0" w:line="240" w:lineRule="auto"/>
        <w:ind w:firstLine="709"/>
        <w:jc w:val="both"/>
        <w:rPr>
          <w:rFonts w:ascii="Calibri" w:eastAsia="Times New Roman" w:hAnsi="Calibri" w:cs="Calibri"/>
          <w:sz w:val="24"/>
          <w:szCs w:val="24"/>
          <w:lang w:val="sr-Cyrl-BA"/>
        </w:rPr>
      </w:pPr>
    </w:p>
    <w:p w14:paraId="42FA890B" w14:textId="77777777" w:rsidR="00F77A88" w:rsidRPr="00FC2EBA" w:rsidRDefault="00281F1E"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w:t>
      </w:r>
      <w:r w:rsidR="00F77A88" w:rsidRPr="00FC2EBA">
        <w:rPr>
          <w:rFonts w:cstheme="minorHAnsi"/>
          <w:sz w:val="24"/>
          <w:szCs w:val="24"/>
          <w:lang w:val="sr-Cyrl-BA"/>
        </w:rPr>
        <w:t>Оцјена и бодовање захтјева који за предмет имају пројекат техничке иновације обавља се према сљедећим критеријумима:</w:t>
      </w:r>
    </w:p>
    <w:p w14:paraId="20684C1B" w14:textId="77777777" w:rsidR="00F77A88" w:rsidRPr="00FC2EBA" w:rsidRDefault="00F77A88"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1) оцјена пројекта (од 1 до 35 бодова),</w:t>
      </w:r>
    </w:p>
    <w:p w14:paraId="5C3C6ADE" w14:textId="77777777" w:rsidR="00F77A88" w:rsidRPr="00FC2EBA" w:rsidRDefault="00F77A88"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2) вриједност оправданих улагања (од </w:t>
      </w:r>
      <w:r w:rsidR="0018248D" w:rsidRPr="00FC2EBA">
        <w:rPr>
          <w:rFonts w:cstheme="minorHAnsi"/>
          <w:sz w:val="24"/>
          <w:szCs w:val="24"/>
          <w:lang w:val="sr-Cyrl-BA"/>
        </w:rPr>
        <w:t>5</w:t>
      </w:r>
      <w:r w:rsidRPr="00FC2EBA">
        <w:rPr>
          <w:rFonts w:cstheme="minorHAnsi"/>
          <w:sz w:val="24"/>
          <w:szCs w:val="24"/>
          <w:lang w:val="sr-Cyrl-BA"/>
        </w:rPr>
        <w:t xml:space="preserve"> до 10 бодова),</w:t>
      </w:r>
    </w:p>
    <w:p w14:paraId="14DCB64B" w14:textId="77777777" w:rsidR="00F77A88" w:rsidRPr="00FC2EBA" w:rsidRDefault="0018248D"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3</w:t>
      </w:r>
      <w:r w:rsidR="00F77A88" w:rsidRPr="00FC2EBA">
        <w:rPr>
          <w:rFonts w:cstheme="minorHAnsi"/>
          <w:sz w:val="24"/>
          <w:szCs w:val="24"/>
          <w:lang w:val="sr-Cyrl-BA"/>
        </w:rPr>
        <w:t xml:space="preserve">) промјена броја радника (од 0 до </w:t>
      </w:r>
      <w:r w:rsidRPr="00FC2EBA">
        <w:rPr>
          <w:rFonts w:cstheme="minorHAnsi"/>
          <w:sz w:val="24"/>
          <w:szCs w:val="24"/>
          <w:lang w:val="sr-Cyrl-BA"/>
        </w:rPr>
        <w:t>10</w:t>
      </w:r>
      <w:r w:rsidR="00F77A88" w:rsidRPr="00FC2EBA">
        <w:rPr>
          <w:rFonts w:cstheme="minorHAnsi"/>
          <w:sz w:val="24"/>
          <w:szCs w:val="24"/>
          <w:lang w:val="sr-Cyrl-BA"/>
        </w:rPr>
        <w:t xml:space="preserve"> бодова),</w:t>
      </w:r>
    </w:p>
    <w:p w14:paraId="724A2772" w14:textId="77777777" w:rsidR="00F77A88" w:rsidRPr="00FC2EBA" w:rsidRDefault="0018248D"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4</w:t>
      </w:r>
      <w:r w:rsidR="00F77A88" w:rsidRPr="00FC2EBA">
        <w:rPr>
          <w:rFonts w:cstheme="minorHAnsi"/>
          <w:sz w:val="24"/>
          <w:szCs w:val="24"/>
          <w:lang w:val="sr-Cyrl-BA"/>
        </w:rPr>
        <w:t xml:space="preserve">) </w:t>
      </w:r>
      <w:r w:rsidR="00E051BD" w:rsidRPr="00FC2EBA">
        <w:rPr>
          <w:rFonts w:cstheme="minorHAnsi"/>
          <w:sz w:val="24"/>
          <w:szCs w:val="24"/>
          <w:lang w:val="sr-Cyrl-BA"/>
        </w:rPr>
        <w:t>остварена вриједност пословног прихода (од 2 до 10 бодова),</w:t>
      </w:r>
    </w:p>
    <w:p w14:paraId="21D83634" w14:textId="43E62050" w:rsidR="00E051BD" w:rsidRPr="00FC2EBA" w:rsidRDefault="0018248D"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5</w:t>
      </w:r>
      <w:r w:rsidR="00E051BD" w:rsidRPr="00FC2EBA">
        <w:rPr>
          <w:rFonts w:cstheme="minorHAnsi"/>
          <w:sz w:val="24"/>
          <w:szCs w:val="24"/>
          <w:lang w:val="sr-Cyrl-BA"/>
        </w:rPr>
        <w:t>) степен развијености јединице локалне самоуправе (</w:t>
      </w:r>
      <w:r w:rsidR="00894E93" w:rsidRPr="00FC2EBA">
        <w:rPr>
          <w:rFonts w:cstheme="minorHAnsi"/>
          <w:sz w:val="24"/>
          <w:szCs w:val="24"/>
          <w:lang w:val="sr-Cyrl-BA"/>
        </w:rPr>
        <w:t>од 0</w:t>
      </w:r>
      <w:r w:rsidR="00E051BD" w:rsidRPr="00FC2EBA">
        <w:rPr>
          <w:rFonts w:cstheme="minorHAnsi"/>
          <w:sz w:val="24"/>
          <w:szCs w:val="24"/>
          <w:lang w:val="sr-Cyrl-BA"/>
        </w:rPr>
        <w:t xml:space="preserve"> </w:t>
      </w:r>
      <w:r w:rsidR="00894E93" w:rsidRPr="00FC2EBA">
        <w:rPr>
          <w:rFonts w:cstheme="minorHAnsi"/>
          <w:sz w:val="24"/>
          <w:szCs w:val="24"/>
          <w:lang w:val="sr-Cyrl-BA"/>
        </w:rPr>
        <w:t>до</w:t>
      </w:r>
      <w:r w:rsidR="00D73B8B" w:rsidRPr="00FC2EBA">
        <w:rPr>
          <w:rFonts w:cstheme="minorHAnsi"/>
          <w:sz w:val="24"/>
          <w:szCs w:val="24"/>
          <w:lang w:val="sr-Cyrl-BA"/>
        </w:rPr>
        <w:t xml:space="preserve"> 10 бодова),</w:t>
      </w:r>
    </w:p>
    <w:p w14:paraId="7EA4310B" w14:textId="77777777" w:rsidR="00B40BFA" w:rsidRPr="00FC2EBA" w:rsidRDefault="00B40BFA" w:rsidP="00F77A88">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6) учешће </w:t>
      </w:r>
      <w:r w:rsidR="00742046" w:rsidRPr="00FC2EBA">
        <w:rPr>
          <w:rFonts w:ascii="Calibri" w:eastAsia="Times New Roman" w:hAnsi="Calibri" w:cs="Calibri"/>
          <w:sz w:val="24"/>
          <w:szCs w:val="24"/>
          <w:lang w:val="sr-Cyrl-BA"/>
        </w:rPr>
        <w:t xml:space="preserve">у практичној настави </w:t>
      </w:r>
      <w:r w:rsidR="00F86820" w:rsidRPr="00FC2EBA">
        <w:rPr>
          <w:rFonts w:cstheme="minorHAnsi"/>
          <w:sz w:val="24"/>
          <w:szCs w:val="24"/>
          <w:lang w:val="sr-Cyrl-BA"/>
        </w:rPr>
        <w:t>(од 0</w:t>
      </w:r>
      <w:r w:rsidRPr="00FC2EBA">
        <w:rPr>
          <w:rFonts w:cstheme="minorHAnsi"/>
          <w:sz w:val="24"/>
          <w:szCs w:val="24"/>
          <w:lang w:val="sr-Cyrl-BA"/>
        </w:rPr>
        <w:t xml:space="preserve"> до 5 бодова).</w:t>
      </w:r>
    </w:p>
    <w:p w14:paraId="7BFA701F" w14:textId="2B9367A6" w:rsidR="00281F1E" w:rsidRPr="00FC2EBA" w:rsidRDefault="00281F1E" w:rsidP="00281F1E">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(2) Максимални број бодова које МСП може </w:t>
      </w:r>
      <w:r w:rsidR="00D73B8B" w:rsidRPr="00FC2EBA">
        <w:rPr>
          <w:rFonts w:cstheme="minorHAnsi"/>
          <w:sz w:val="24"/>
          <w:szCs w:val="24"/>
          <w:lang w:val="sr-Cyrl-BA"/>
        </w:rPr>
        <w:t xml:space="preserve">остварити по основу критеријума </w:t>
      </w:r>
      <w:r w:rsidRPr="00FC2EBA">
        <w:rPr>
          <w:rFonts w:cstheme="minorHAnsi"/>
          <w:sz w:val="24"/>
          <w:szCs w:val="24"/>
          <w:lang w:val="sr-Cyrl-BA"/>
        </w:rPr>
        <w:t>из става 1. овог члана износи 80 бодова.</w:t>
      </w:r>
    </w:p>
    <w:p w14:paraId="533A9A55" w14:textId="77777777" w:rsidR="005E01E4" w:rsidRPr="00FC2EBA" w:rsidRDefault="005E01E4" w:rsidP="00281F1E">
      <w:pPr>
        <w:spacing w:after="0" w:line="240" w:lineRule="auto"/>
        <w:ind w:firstLine="720"/>
        <w:jc w:val="both"/>
        <w:rPr>
          <w:rFonts w:cstheme="minorHAnsi"/>
          <w:sz w:val="24"/>
          <w:szCs w:val="24"/>
          <w:lang w:val="sr-Cyrl-BA"/>
        </w:rPr>
      </w:pPr>
    </w:p>
    <w:p w14:paraId="5D517137" w14:textId="77777777" w:rsidR="00865F44" w:rsidRPr="00FC2EBA" w:rsidRDefault="00865F44" w:rsidP="00865F44">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42.</w:t>
      </w:r>
    </w:p>
    <w:p w14:paraId="18712EF0" w14:textId="77777777" w:rsidR="003750AD" w:rsidRPr="00FC2EBA" w:rsidRDefault="003750AD" w:rsidP="0040143A">
      <w:pPr>
        <w:spacing w:after="0" w:line="240" w:lineRule="auto"/>
        <w:ind w:firstLine="709"/>
        <w:jc w:val="both"/>
        <w:rPr>
          <w:rFonts w:ascii="Calibri" w:eastAsia="Times New Roman" w:hAnsi="Calibri" w:cs="Calibri"/>
          <w:sz w:val="24"/>
          <w:szCs w:val="24"/>
          <w:lang w:val="sr-Cyrl-BA"/>
        </w:rPr>
      </w:pPr>
    </w:p>
    <w:p w14:paraId="7674338D" w14:textId="121B2251"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 Критеријум оцјена пројекта који за предмет има техничку иновацију подразумијева разматрање пројекта са становишта значаја инвестиционог улагања, резултата и ефеката његовог спровођења, при чему се бодује значај пројекта са аспекта сљедећих парамет</w:t>
      </w:r>
      <w:r w:rsidR="000D0C78">
        <w:rPr>
          <w:rFonts w:ascii="Calibri" w:eastAsia="Times New Roman" w:hAnsi="Calibri" w:cs="Calibri"/>
          <w:b/>
          <w:sz w:val="24"/>
          <w:szCs w:val="24"/>
          <w:lang w:val="sr-Cyrl-BA"/>
        </w:rPr>
        <w:t>а</w:t>
      </w:r>
      <w:r w:rsidRPr="0042525D">
        <w:rPr>
          <w:rFonts w:ascii="Calibri" w:eastAsia="Times New Roman" w:hAnsi="Calibri" w:cs="Calibri"/>
          <w:b/>
          <w:sz w:val="24"/>
          <w:szCs w:val="24"/>
          <w:lang w:val="sr-Cyrl-BA"/>
        </w:rPr>
        <w:t>ра:</w:t>
      </w:r>
    </w:p>
    <w:p w14:paraId="62EA9877"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 повећања прихода,</w:t>
      </w:r>
    </w:p>
    <w:p w14:paraId="5CE7EAF7"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 xml:space="preserve">2) унапређења технолошког процеса, </w:t>
      </w:r>
    </w:p>
    <w:p w14:paraId="482DE87C" w14:textId="77777777"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 xml:space="preserve">3) новог запошљавања, </w:t>
      </w:r>
    </w:p>
    <w:p w14:paraId="243CC653" w14:textId="360036D2" w:rsidR="0042525D" w:rsidRP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4) проширења асортимана производа</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односно услуга, </w:t>
      </w:r>
    </w:p>
    <w:p w14:paraId="4A91197F" w14:textId="730BDBE7" w:rsidR="0042525D" w:rsidRDefault="0042525D" w:rsidP="0042525D">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 xml:space="preserve">5) доприноса </w:t>
      </w:r>
      <w:r w:rsidR="000D0C78" w:rsidRPr="000D0C78">
        <w:rPr>
          <w:rFonts w:ascii="Calibri" w:eastAsia="Times New Roman" w:hAnsi="Calibri" w:cs="Calibri"/>
          <w:b/>
          <w:sz w:val="24"/>
          <w:szCs w:val="24"/>
          <w:lang w:val="sr-Cyrl-BA"/>
        </w:rPr>
        <w:t xml:space="preserve">циркуларној економији, што подразумијева </w:t>
      </w:r>
      <w:r w:rsidRPr="0042525D">
        <w:rPr>
          <w:rFonts w:ascii="Calibri" w:eastAsia="Times New Roman" w:hAnsi="Calibri" w:cs="Calibri"/>
          <w:b/>
          <w:sz w:val="24"/>
          <w:szCs w:val="24"/>
          <w:lang w:val="sr-Cyrl-BA"/>
        </w:rPr>
        <w:t>смањењ</w:t>
      </w:r>
      <w:r w:rsidR="000D0C78">
        <w:rPr>
          <w:rFonts w:ascii="Calibri" w:eastAsia="Times New Roman" w:hAnsi="Calibri" w:cs="Calibri"/>
          <w:b/>
          <w:sz w:val="24"/>
          <w:szCs w:val="24"/>
          <w:lang w:val="sr-Cyrl-BA"/>
        </w:rPr>
        <w:t>е</w:t>
      </w:r>
      <w:r w:rsidRPr="0042525D">
        <w:rPr>
          <w:rFonts w:ascii="Calibri" w:eastAsia="Times New Roman" w:hAnsi="Calibri" w:cs="Calibri"/>
          <w:b/>
          <w:sz w:val="24"/>
          <w:szCs w:val="24"/>
          <w:lang w:val="sr-Cyrl-BA"/>
        </w:rPr>
        <w:t xml:space="preserve"> отпада, заштит</w:t>
      </w:r>
      <w:r w:rsidR="000D0C78">
        <w:rPr>
          <w:rFonts w:ascii="Calibri" w:eastAsia="Times New Roman" w:hAnsi="Calibri" w:cs="Calibri"/>
          <w:b/>
          <w:sz w:val="24"/>
          <w:szCs w:val="24"/>
          <w:lang w:val="sr-Cyrl-BA"/>
        </w:rPr>
        <w:t>у</w:t>
      </w:r>
      <w:r w:rsidRPr="0042525D">
        <w:rPr>
          <w:rFonts w:ascii="Calibri" w:eastAsia="Times New Roman" w:hAnsi="Calibri" w:cs="Calibri"/>
          <w:b/>
          <w:sz w:val="24"/>
          <w:szCs w:val="24"/>
          <w:lang w:val="sr-Cyrl-BA"/>
        </w:rPr>
        <w:t xml:space="preserve"> животне средине и коришћењ</w:t>
      </w:r>
      <w:r w:rsidR="000D0C78">
        <w:rPr>
          <w:rFonts w:ascii="Calibri" w:eastAsia="Times New Roman" w:hAnsi="Calibri" w:cs="Calibri"/>
          <w:b/>
          <w:sz w:val="24"/>
          <w:szCs w:val="24"/>
          <w:lang w:val="sr-Cyrl-BA"/>
        </w:rPr>
        <w:t>е</w:t>
      </w:r>
      <w:r w:rsidRPr="0042525D">
        <w:rPr>
          <w:rFonts w:ascii="Calibri" w:eastAsia="Times New Roman" w:hAnsi="Calibri" w:cs="Calibri"/>
          <w:b/>
          <w:sz w:val="24"/>
          <w:szCs w:val="24"/>
          <w:lang w:val="sr-Cyrl-BA"/>
        </w:rPr>
        <w:t xml:space="preserve"> обновљивих извора енергије.</w:t>
      </w:r>
    </w:p>
    <w:p w14:paraId="794D5309" w14:textId="77777777" w:rsidR="000D0C78" w:rsidRPr="000D0C78" w:rsidRDefault="000D0C78" w:rsidP="000D0C78">
      <w:pPr>
        <w:spacing w:after="0" w:line="240" w:lineRule="auto"/>
        <w:ind w:firstLine="720"/>
        <w:jc w:val="both"/>
        <w:rPr>
          <w:rFonts w:ascii="Calibri" w:eastAsia="Times New Roman" w:hAnsi="Calibri" w:cs="Calibri"/>
          <w:b/>
          <w:sz w:val="24"/>
          <w:szCs w:val="24"/>
          <w:lang w:val="sr-Cyrl-BA"/>
        </w:rPr>
      </w:pPr>
      <w:r w:rsidRPr="000D0C78">
        <w:rPr>
          <w:rFonts w:ascii="Calibri" w:eastAsia="Times New Roman" w:hAnsi="Calibri" w:cs="Calibri"/>
          <w:b/>
          <w:sz w:val="24"/>
          <w:szCs w:val="24"/>
          <w:lang w:val="sr-Cyrl-BA"/>
        </w:rPr>
        <w:lastRenderedPageBreak/>
        <w:t>6) унапређења квалитета и доступности производа и услуга ради боље прихватљивости код потрошача и друштва у цјелини,</w:t>
      </w:r>
    </w:p>
    <w:p w14:paraId="29002EB2" w14:textId="26778365" w:rsidR="000D0C78" w:rsidRPr="0042525D" w:rsidRDefault="000D0C78" w:rsidP="000D0C78">
      <w:pPr>
        <w:spacing w:after="0" w:line="240" w:lineRule="auto"/>
        <w:ind w:firstLine="720"/>
        <w:jc w:val="both"/>
        <w:rPr>
          <w:rFonts w:ascii="Calibri" w:eastAsia="Times New Roman" w:hAnsi="Calibri" w:cs="Calibri"/>
          <w:b/>
          <w:sz w:val="24"/>
          <w:szCs w:val="24"/>
          <w:lang w:val="sr-Cyrl-BA"/>
        </w:rPr>
      </w:pPr>
      <w:r w:rsidRPr="000D0C78">
        <w:rPr>
          <w:rFonts w:ascii="Calibri" w:eastAsia="Times New Roman" w:hAnsi="Calibri" w:cs="Calibri"/>
          <w:b/>
          <w:sz w:val="24"/>
          <w:szCs w:val="24"/>
          <w:lang w:val="sr-Cyrl-BA"/>
        </w:rPr>
        <w:t>7) промовисања равноправности полова у запошљавању и забране дискриминације по било којој основи.</w:t>
      </w:r>
    </w:p>
    <w:p w14:paraId="58434B33" w14:textId="1828F60E" w:rsidR="003750AD" w:rsidRPr="00FC2EBA" w:rsidRDefault="006D63C3" w:rsidP="00865F44">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 </w:t>
      </w:r>
      <w:r w:rsidR="0042525D">
        <w:rPr>
          <w:rFonts w:ascii="Calibri" w:eastAsia="Times New Roman" w:hAnsi="Calibri" w:cs="Calibri"/>
          <w:sz w:val="24"/>
          <w:szCs w:val="24"/>
          <w:lang w:val="sr-Cyrl-BA"/>
        </w:rPr>
        <w:t>(2</w:t>
      </w:r>
      <w:r w:rsidR="00865F44" w:rsidRPr="00FC2EBA">
        <w:rPr>
          <w:rFonts w:ascii="Calibri" w:eastAsia="Times New Roman" w:hAnsi="Calibri" w:cs="Calibri"/>
          <w:sz w:val="24"/>
          <w:szCs w:val="24"/>
          <w:lang w:val="sr-Cyrl-BA"/>
        </w:rPr>
        <w:t>) Бодовањем према критеријуму оцјена пројекта МСП може остварити највише до 3</w:t>
      </w:r>
      <w:r w:rsidR="00F86820" w:rsidRPr="00FC2EBA">
        <w:rPr>
          <w:rFonts w:ascii="Calibri" w:eastAsia="Times New Roman" w:hAnsi="Calibri" w:cs="Calibri"/>
          <w:sz w:val="24"/>
          <w:szCs w:val="24"/>
          <w:lang w:val="sr-Cyrl-BA"/>
        </w:rPr>
        <w:t>5</w:t>
      </w:r>
      <w:r w:rsidR="00865F44" w:rsidRPr="00FC2EBA">
        <w:rPr>
          <w:rFonts w:ascii="Calibri" w:eastAsia="Times New Roman" w:hAnsi="Calibri" w:cs="Calibri"/>
          <w:sz w:val="24"/>
          <w:szCs w:val="24"/>
          <w:lang w:val="sr-Cyrl-BA"/>
        </w:rPr>
        <w:t xml:space="preserve"> бодова.</w:t>
      </w:r>
    </w:p>
    <w:p w14:paraId="6FC2AACC" w14:textId="77777777" w:rsidR="00595F33" w:rsidRPr="00FC2EBA" w:rsidRDefault="00595F33" w:rsidP="00595F33">
      <w:pPr>
        <w:spacing w:after="0" w:line="240" w:lineRule="auto"/>
        <w:jc w:val="center"/>
        <w:rPr>
          <w:rFonts w:ascii="Calibri" w:eastAsia="Times New Roman" w:hAnsi="Calibri" w:cs="Calibri"/>
          <w:sz w:val="24"/>
          <w:szCs w:val="24"/>
          <w:lang w:val="sr-Cyrl-BA"/>
        </w:rPr>
      </w:pPr>
      <w:r w:rsidRPr="00FC2EBA">
        <w:rPr>
          <w:rFonts w:cstheme="minorHAnsi"/>
          <w:sz w:val="24"/>
          <w:szCs w:val="24"/>
          <w:lang w:val="sr-Cyrl-BA"/>
        </w:rPr>
        <w:t>Члан 43.</w:t>
      </w:r>
    </w:p>
    <w:p w14:paraId="1A1F3D89" w14:textId="77777777" w:rsidR="00865F44" w:rsidRPr="00FC2EBA" w:rsidRDefault="00865F44" w:rsidP="0040143A">
      <w:pPr>
        <w:spacing w:after="0" w:line="240" w:lineRule="auto"/>
        <w:ind w:firstLine="709"/>
        <w:jc w:val="both"/>
        <w:rPr>
          <w:rFonts w:ascii="Calibri" w:eastAsia="Times New Roman" w:hAnsi="Calibri" w:cs="Calibri"/>
          <w:sz w:val="24"/>
          <w:szCs w:val="24"/>
          <w:lang w:val="sr-Cyrl-BA"/>
        </w:rPr>
      </w:pPr>
    </w:p>
    <w:p w14:paraId="3B887A20" w14:textId="77777777" w:rsidR="00595F33" w:rsidRPr="00FC2EBA" w:rsidRDefault="00595F33" w:rsidP="00595F3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Критеријум вриједност оправданих улагања представља улагања МСП која су призната као активност на реализацији пројекта.</w:t>
      </w:r>
    </w:p>
    <w:p w14:paraId="7DC1F0CB" w14:textId="77777777" w:rsidR="00595F33" w:rsidRPr="00FC2EBA" w:rsidRDefault="00595F33" w:rsidP="00595F3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Бодовањем према критеријуму вриједност оправданих улагања МСП може остварити највише 10 бодова, и то уколико је вриједност оправданих улагања пројекта:</w:t>
      </w:r>
    </w:p>
    <w:p w14:paraId="143F8D6A" w14:textId="6FC020F0" w:rsidR="006D63C3" w:rsidRPr="00FC2EBA" w:rsidRDefault="00595F33" w:rsidP="00595F3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6D63C3" w:rsidRPr="00FC2EBA">
        <w:rPr>
          <w:rFonts w:ascii="Calibri" w:eastAsia="Times New Roman" w:hAnsi="Calibri" w:cs="Calibri"/>
          <w:sz w:val="24"/>
          <w:szCs w:val="24"/>
          <w:lang w:val="sr-Cyrl-BA"/>
        </w:rPr>
        <w:t xml:space="preserve">од 3.000 КМ до 20.000 КМ </w:t>
      </w:r>
      <w:r w:rsidR="00D73B8B" w:rsidRPr="00FC2EBA">
        <w:rPr>
          <w:rFonts w:ascii="Calibri" w:eastAsia="Times New Roman" w:hAnsi="Calibri" w:cs="Calibri"/>
          <w:sz w:val="24"/>
          <w:szCs w:val="24"/>
          <w:lang w:val="sr-Cyrl-BA"/>
        </w:rPr>
        <w:t>–</w:t>
      </w:r>
      <w:r w:rsidR="006D63C3" w:rsidRPr="00FC2EBA">
        <w:rPr>
          <w:rFonts w:ascii="Calibri" w:eastAsia="Times New Roman" w:hAnsi="Calibri" w:cs="Calibri"/>
          <w:sz w:val="24"/>
          <w:szCs w:val="24"/>
          <w:lang w:val="sr-Cyrl-BA"/>
        </w:rPr>
        <w:t xml:space="preserve"> 5 бодова,</w:t>
      </w:r>
    </w:p>
    <w:p w14:paraId="6520E41D" w14:textId="3176BDA3" w:rsidR="006D63C3" w:rsidRPr="00FC2EBA" w:rsidRDefault="006D63C3" w:rsidP="00595F3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преко 20.000 КМ до 40.000 КМ </w:t>
      </w:r>
      <w:r w:rsidR="00D73B8B"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7 бодова,</w:t>
      </w:r>
    </w:p>
    <w:p w14:paraId="39DC06C0" w14:textId="12852DAA" w:rsidR="006D63C3" w:rsidRPr="00FC2EBA" w:rsidRDefault="006D63C3" w:rsidP="00595F3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преко 40.000 КМ</w:t>
      </w:r>
      <w:r w:rsidR="00D73B8B" w:rsidRPr="00FC2EBA">
        <w:rPr>
          <w:rFonts w:ascii="Calibri" w:eastAsia="Times New Roman" w:hAnsi="Calibri" w:cs="Calibri"/>
          <w:sz w:val="24"/>
          <w:szCs w:val="24"/>
          <w:lang w:val="sr-Cyrl-BA"/>
        </w:rPr>
        <w:t xml:space="preserve"> – </w:t>
      </w:r>
      <w:r w:rsidRPr="00FC2EBA">
        <w:rPr>
          <w:rFonts w:ascii="Calibri" w:eastAsia="Times New Roman" w:hAnsi="Calibri" w:cs="Calibri"/>
          <w:sz w:val="24"/>
          <w:szCs w:val="24"/>
          <w:lang w:val="sr-Cyrl-BA"/>
        </w:rPr>
        <w:t>10 бодова.</w:t>
      </w:r>
    </w:p>
    <w:p w14:paraId="48FBC1E6" w14:textId="77777777" w:rsidR="006D63C3" w:rsidRPr="00FC2EBA" w:rsidRDefault="006D63C3" w:rsidP="00595F33">
      <w:pPr>
        <w:spacing w:after="0" w:line="240" w:lineRule="auto"/>
        <w:ind w:firstLine="709"/>
        <w:jc w:val="both"/>
        <w:rPr>
          <w:rFonts w:ascii="Calibri" w:eastAsia="Times New Roman" w:hAnsi="Calibri" w:cs="Calibri"/>
          <w:sz w:val="24"/>
          <w:szCs w:val="24"/>
          <w:lang w:val="sr-Cyrl-BA"/>
        </w:rPr>
      </w:pPr>
    </w:p>
    <w:p w14:paraId="7D4A7FB3" w14:textId="77777777" w:rsidR="00F300D1" w:rsidRPr="00FC2EBA" w:rsidRDefault="00F300D1" w:rsidP="00F300D1">
      <w:pPr>
        <w:spacing w:after="0" w:line="240" w:lineRule="auto"/>
        <w:jc w:val="center"/>
        <w:rPr>
          <w:rFonts w:cstheme="minorHAnsi"/>
          <w:sz w:val="24"/>
          <w:szCs w:val="24"/>
          <w:lang w:val="sr-Cyrl-BA"/>
        </w:rPr>
      </w:pPr>
      <w:r w:rsidRPr="00FC2EBA">
        <w:rPr>
          <w:rFonts w:cstheme="minorHAnsi"/>
          <w:sz w:val="24"/>
          <w:szCs w:val="24"/>
          <w:lang w:val="sr-Cyrl-BA"/>
        </w:rPr>
        <w:t>Члан 4</w:t>
      </w:r>
      <w:r w:rsidR="00B40BFA" w:rsidRPr="00FC2EBA">
        <w:rPr>
          <w:rFonts w:cstheme="minorHAnsi"/>
          <w:sz w:val="24"/>
          <w:szCs w:val="24"/>
          <w:lang w:val="sr-Cyrl-BA"/>
        </w:rPr>
        <w:t>4</w:t>
      </w:r>
      <w:r w:rsidRPr="00FC2EBA">
        <w:rPr>
          <w:rFonts w:cstheme="minorHAnsi"/>
          <w:sz w:val="24"/>
          <w:szCs w:val="24"/>
          <w:lang w:val="sr-Cyrl-BA"/>
        </w:rPr>
        <w:t>.</w:t>
      </w:r>
    </w:p>
    <w:p w14:paraId="2E11EC7E" w14:textId="77777777" w:rsidR="00F300D1" w:rsidRPr="00FC2EBA" w:rsidRDefault="00F300D1" w:rsidP="00F300D1">
      <w:pPr>
        <w:spacing w:after="0" w:line="240" w:lineRule="auto"/>
        <w:jc w:val="center"/>
        <w:rPr>
          <w:rFonts w:ascii="Calibri" w:eastAsia="Times New Roman" w:hAnsi="Calibri" w:cs="Calibri"/>
          <w:sz w:val="24"/>
          <w:szCs w:val="24"/>
          <w:lang w:val="sr-Cyrl-BA"/>
        </w:rPr>
      </w:pPr>
    </w:p>
    <w:p w14:paraId="00AA57FF" w14:textId="77777777"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Критеријум промјена броја радника представља међусобни однос укупног броја радника на дан расписивања јавног позива у односу на број радника на посљедњи дан године која претходи години у којој се расписује јавни позив.</w:t>
      </w:r>
    </w:p>
    <w:p w14:paraId="21FE8A49" w14:textId="77777777"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Бодовањем према критеријуму промјена броја радника МСП може остварити сљедећи број бодова:</w:t>
      </w:r>
    </w:p>
    <w:p w14:paraId="3D0BD249" w14:textId="15EC551F"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повећање броја запослених од једног до </w:t>
      </w:r>
      <w:r w:rsidR="00B40BFA" w:rsidRPr="00FC2EBA">
        <w:rPr>
          <w:rFonts w:ascii="Calibri" w:eastAsia="Times New Roman" w:hAnsi="Calibri" w:cs="Calibri"/>
          <w:sz w:val="24"/>
          <w:szCs w:val="24"/>
          <w:lang w:val="sr-Cyrl-BA"/>
        </w:rPr>
        <w:t>три</w:t>
      </w:r>
      <w:r w:rsidRPr="00FC2EBA">
        <w:rPr>
          <w:rFonts w:ascii="Calibri" w:eastAsia="Times New Roman" w:hAnsi="Calibri" w:cs="Calibri"/>
          <w:sz w:val="24"/>
          <w:szCs w:val="24"/>
          <w:lang w:val="sr-Cyrl-BA"/>
        </w:rPr>
        <w:t xml:space="preserve"> радника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w:t>
      </w:r>
      <w:r w:rsidR="00B40BFA" w:rsidRPr="00FC2EBA">
        <w:rPr>
          <w:rFonts w:ascii="Calibri" w:eastAsia="Times New Roman" w:hAnsi="Calibri" w:cs="Calibri"/>
          <w:sz w:val="24"/>
          <w:szCs w:val="24"/>
          <w:lang w:val="sr-Cyrl-BA"/>
        </w:rPr>
        <w:t>5</w:t>
      </w:r>
      <w:r w:rsidRPr="00FC2EBA">
        <w:rPr>
          <w:rFonts w:ascii="Calibri" w:eastAsia="Times New Roman" w:hAnsi="Calibri" w:cs="Calibri"/>
          <w:sz w:val="24"/>
          <w:szCs w:val="24"/>
          <w:lang w:val="sr-Cyrl-BA"/>
        </w:rPr>
        <w:t xml:space="preserve"> бод</w:t>
      </w:r>
      <w:r w:rsidR="00B40BFA" w:rsidRPr="00FC2EBA">
        <w:rPr>
          <w:rFonts w:ascii="Calibri" w:eastAsia="Times New Roman" w:hAnsi="Calibri" w:cs="Calibri"/>
          <w:sz w:val="24"/>
          <w:szCs w:val="24"/>
          <w:lang w:val="sr-Cyrl-BA"/>
        </w:rPr>
        <w:t>ова</w:t>
      </w:r>
      <w:r w:rsidRPr="00FC2EBA">
        <w:rPr>
          <w:rFonts w:ascii="Calibri" w:eastAsia="Times New Roman" w:hAnsi="Calibri" w:cs="Calibri"/>
          <w:sz w:val="24"/>
          <w:szCs w:val="24"/>
          <w:lang w:val="sr-Cyrl-BA"/>
        </w:rPr>
        <w:t>,</w:t>
      </w:r>
    </w:p>
    <w:p w14:paraId="098F0F9B" w14:textId="228D7A0A" w:rsidR="00B40BFA" w:rsidRPr="00FC2EBA" w:rsidRDefault="00B40BFA" w:rsidP="00B40BFA">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повећање броја запослених од четири до седам радника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7 бодова,</w:t>
      </w:r>
    </w:p>
    <w:p w14:paraId="50565745" w14:textId="24E6D55D" w:rsidR="00B40BFA" w:rsidRPr="00FC2EBA" w:rsidRDefault="00B40BFA" w:rsidP="00B40BFA">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повећање броја запослених преко седам радника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10 бодова.</w:t>
      </w:r>
    </w:p>
    <w:p w14:paraId="1B5EC11E" w14:textId="77777777" w:rsidR="00595F33"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Ако </w:t>
      </w:r>
      <w:r w:rsidR="00894E93" w:rsidRPr="00FC2EBA">
        <w:rPr>
          <w:rFonts w:ascii="Calibri" w:eastAsia="Times New Roman" w:hAnsi="Calibri" w:cs="Calibri"/>
          <w:sz w:val="24"/>
          <w:szCs w:val="24"/>
          <w:lang w:val="sr-Cyrl-BA"/>
        </w:rPr>
        <w:t>МСП</w:t>
      </w:r>
      <w:r w:rsidRPr="00FC2EBA">
        <w:rPr>
          <w:rFonts w:ascii="Calibri" w:eastAsia="Times New Roman" w:hAnsi="Calibri" w:cs="Calibri"/>
          <w:sz w:val="24"/>
          <w:szCs w:val="24"/>
          <w:lang w:val="sr-Cyrl-BA"/>
        </w:rPr>
        <w:t xml:space="preserve"> нема повећања броја запослених, не бодује се према овом критеријуму.</w:t>
      </w:r>
    </w:p>
    <w:p w14:paraId="1D236794" w14:textId="77777777" w:rsidR="00595F33" w:rsidRPr="00FC2EBA" w:rsidRDefault="00595F33" w:rsidP="0040143A">
      <w:pPr>
        <w:spacing w:after="0" w:line="240" w:lineRule="auto"/>
        <w:ind w:firstLine="709"/>
        <w:jc w:val="both"/>
        <w:rPr>
          <w:rFonts w:ascii="Calibri" w:eastAsia="Times New Roman" w:hAnsi="Calibri" w:cs="Calibri"/>
          <w:sz w:val="24"/>
          <w:szCs w:val="24"/>
          <w:lang w:val="sr-Cyrl-BA"/>
        </w:rPr>
      </w:pPr>
    </w:p>
    <w:p w14:paraId="72495DC6" w14:textId="77777777" w:rsidR="00F300D1" w:rsidRPr="00FC2EBA" w:rsidRDefault="00F300D1" w:rsidP="00F300D1">
      <w:pPr>
        <w:spacing w:after="0" w:line="240" w:lineRule="auto"/>
        <w:jc w:val="center"/>
        <w:rPr>
          <w:rFonts w:cstheme="minorHAnsi"/>
          <w:sz w:val="24"/>
          <w:szCs w:val="24"/>
          <w:lang w:val="sr-Cyrl-BA"/>
        </w:rPr>
      </w:pPr>
      <w:r w:rsidRPr="00FC2EBA">
        <w:rPr>
          <w:rFonts w:cstheme="minorHAnsi"/>
          <w:sz w:val="24"/>
          <w:szCs w:val="24"/>
          <w:lang w:val="sr-Cyrl-BA"/>
        </w:rPr>
        <w:t>Члан 4</w:t>
      </w:r>
      <w:r w:rsidR="00B40BFA" w:rsidRPr="00FC2EBA">
        <w:rPr>
          <w:rFonts w:cstheme="minorHAnsi"/>
          <w:sz w:val="24"/>
          <w:szCs w:val="24"/>
          <w:lang w:val="sr-Cyrl-BA"/>
        </w:rPr>
        <w:t>5</w:t>
      </w:r>
      <w:r w:rsidRPr="00FC2EBA">
        <w:rPr>
          <w:rFonts w:cstheme="minorHAnsi"/>
          <w:sz w:val="24"/>
          <w:szCs w:val="24"/>
          <w:lang w:val="sr-Cyrl-BA"/>
        </w:rPr>
        <w:t>.</w:t>
      </w:r>
    </w:p>
    <w:p w14:paraId="039F59F0" w14:textId="77777777" w:rsidR="00595F33" w:rsidRPr="00FC2EBA" w:rsidRDefault="00595F33" w:rsidP="0040143A">
      <w:pPr>
        <w:spacing w:after="0" w:line="240" w:lineRule="auto"/>
        <w:ind w:firstLine="709"/>
        <w:jc w:val="both"/>
        <w:rPr>
          <w:rFonts w:ascii="Calibri" w:eastAsia="Times New Roman" w:hAnsi="Calibri" w:cs="Calibri"/>
          <w:sz w:val="24"/>
          <w:szCs w:val="24"/>
          <w:lang w:val="sr-Cyrl-BA"/>
        </w:rPr>
      </w:pPr>
    </w:p>
    <w:p w14:paraId="1349F9F9" w14:textId="4F459AD7"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Критеријум остварена вриједност пословног прихода представља износ пословног прихода који је МСП оствари</w:t>
      </w:r>
      <w:r w:rsidR="00FD338E">
        <w:rPr>
          <w:rFonts w:ascii="Calibri" w:eastAsia="Times New Roman" w:hAnsi="Calibri" w:cs="Calibri"/>
          <w:sz w:val="24"/>
          <w:szCs w:val="24"/>
          <w:lang w:val="sr-Cyrl-BA"/>
        </w:rPr>
        <w:t>л</w:t>
      </w:r>
      <w:r w:rsidRPr="00FC2EBA">
        <w:rPr>
          <w:rFonts w:ascii="Calibri" w:eastAsia="Times New Roman" w:hAnsi="Calibri" w:cs="Calibri"/>
          <w:sz w:val="24"/>
          <w:szCs w:val="24"/>
          <w:lang w:val="sr-Cyrl-BA"/>
        </w:rPr>
        <w:t>о у години која претходи години у којој се расписује јавни позив.</w:t>
      </w:r>
    </w:p>
    <w:p w14:paraId="18077843" w14:textId="77777777"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Бодовањем према критеријуму остварена вриједност пословног прихода </w:t>
      </w:r>
      <w:r w:rsidR="00201ADF" w:rsidRPr="00FC2EBA">
        <w:rPr>
          <w:rFonts w:ascii="Calibri" w:eastAsia="Times New Roman" w:hAnsi="Calibri" w:cs="Calibri"/>
          <w:sz w:val="24"/>
          <w:szCs w:val="24"/>
          <w:lang w:val="sr-Cyrl-BA"/>
        </w:rPr>
        <w:t>МСП</w:t>
      </w:r>
      <w:r w:rsidRPr="00FC2EBA">
        <w:rPr>
          <w:rFonts w:ascii="Calibri" w:eastAsia="Times New Roman" w:hAnsi="Calibri" w:cs="Calibri"/>
          <w:sz w:val="24"/>
          <w:szCs w:val="24"/>
          <w:lang w:val="sr-Cyrl-BA"/>
        </w:rPr>
        <w:t xml:space="preserve"> може остварити сљедећи број бодова:</w:t>
      </w:r>
    </w:p>
    <w:p w14:paraId="719D5BA8" w14:textId="6ECE5D4D"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пословни приход </w:t>
      </w:r>
      <w:r w:rsidR="00B40BFA" w:rsidRPr="00FC2EBA">
        <w:rPr>
          <w:rFonts w:ascii="Calibri" w:eastAsia="Times New Roman" w:hAnsi="Calibri" w:cs="Calibri"/>
          <w:sz w:val="24"/>
          <w:szCs w:val="24"/>
          <w:lang w:val="sr-Cyrl-BA"/>
        </w:rPr>
        <w:t>до</w:t>
      </w:r>
      <w:r w:rsidRPr="00FC2EBA">
        <w:rPr>
          <w:rFonts w:ascii="Calibri" w:eastAsia="Times New Roman" w:hAnsi="Calibri" w:cs="Calibri"/>
          <w:sz w:val="24"/>
          <w:szCs w:val="24"/>
          <w:lang w:val="sr-Cyrl-BA"/>
        </w:rPr>
        <w:t xml:space="preserve"> </w:t>
      </w:r>
      <w:r w:rsidR="00B40BFA" w:rsidRPr="00FC2EBA">
        <w:rPr>
          <w:rFonts w:ascii="Calibri" w:eastAsia="Times New Roman" w:hAnsi="Calibri" w:cs="Calibri"/>
          <w:sz w:val="24"/>
          <w:szCs w:val="24"/>
          <w:lang w:val="sr-Cyrl-BA"/>
        </w:rPr>
        <w:t>50.000</w:t>
      </w:r>
      <w:r w:rsidRPr="00FC2EBA">
        <w:rPr>
          <w:rFonts w:ascii="Calibri" w:eastAsia="Times New Roman" w:hAnsi="Calibri" w:cs="Calibri"/>
          <w:sz w:val="24"/>
          <w:szCs w:val="24"/>
          <w:lang w:val="sr-Cyrl-BA"/>
        </w:rPr>
        <w:t xml:space="preserve"> КМ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2 бода,</w:t>
      </w:r>
    </w:p>
    <w:p w14:paraId="3CD23A83" w14:textId="507B0D19" w:rsidR="00F300D1" w:rsidRPr="00FC2EBA" w:rsidRDefault="00F300D1" w:rsidP="00F300D1">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пословни приход </w:t>
      </w:r>
      <w:r w:rsidR="00B40BFA" w:rsidRPr="00FC2EBA">
        <w:rPr>
          <w:rFonts w:ascii="Calibri" w:eastAsia="Times New Roman" w:hAnsi="Calibri" w:cs="Calibri"/>
          <w:sz w:val="24"/>
          <w:szCs w:val="24"/>
          <w:lang w:val="sr-Cyrl-BA"/>
        </w:rPr>
        <w:t>преко</w:t>
      </w:r>
      <w:r w:rsidRPr="00FC2EBA">
        <w:rPr>
          <w:rFonts w:ascii="Calibri" w:eastAsia="Times New Roman" w:hAnsi="Calibri" w:cs="Calibri"/>
          <w:sz w:val="24"/>
          <w:szCs w:val="24"/>
          <w:lang w:val="sr-Cyrl-BA"/>
        </w:rPr>
        <w:t xml:space="preserve"> </w:t>
      </w:r>
      <w:r w:rsidR="00B40BFA" w:rsidRPr="00FC2EBA">
        <w:rPr>
          <w:rFonts w:ascii="Calibri" w:eastAsia="Times New Roman" w:hAnsi="Calibri" w:cs="Calibri"/>
          <w:sz w:val="24"/>
          <w:szCs w:val="24"/>
          <w:lang w:val="sr-Cyrl-BA"/>
        </w:rPr>
        <w:t>50.000 КМ</w:t>
      </w:r>
      <w:r w:rsidRPr="00FC2EBA">
        <w:rPr>
          <w:rFonts w:ascii="Calibri" w:eastAsia="Times New Roman" w:hAnsi="Calibri" w:cs="Calibri"/>
          <w:sz w:val="24"/>
          <w:szCs w:val="24"/>
          <w:lang w:val="sr-Cyrl-BA"/>
        </w:rPr>
        <w:t xml:space="preserve"> </w:t>
      </w:r>
      <w:r w:rsidR="00B40BFA" w:rsidRPr="00FC2EBA">
        <w:rPr>
          <w:rFonts w:ascii="Calibri" w:eastAsia="Times New Roman" w:hAnsi="Calibri" w:cs="Calibri"/>
          <w:sz w:val="24"/>
          <w:szCs w:val="24"/>
          <w:lang w:val="sr-Cyrl-BA"/>
        </w:rPr>
        <w:t>до</w:t>
      </w:r>
      <w:r w:rsidRPr="00FC2EBA">
        <w:rPr>
          <w:rFonts w:ascii="Calibri" w:eastAsia="Times New Roman" w:hAnsi="Calibri" w:cs="Calibri"/>
          <w:sz w:val="24"/>
          <w:szCs w:val="24"/>
          <w:lang w:val="sr-Cyrl-BA"/>
        </w:rPr>
        <w:t xml:space="preserve"> </w:t>
      </w:r>
      <w:r w:rsidR="00B40BFA" w:rsidRPr="00FC2EBA">
        <w:rPr>
          <w:rFonts w:ascii="Calibri" w:eastAsia="Times New Roman" w:hAnsi="Calibri" w:cs="Calibri"/>
          <w:sz w:val="24"/>
          <w:szCs w:val="24"/>
          <w:lang w:val="sr-Cyrl-BA"/>
        </w:rPr>
        <w:t>1</w:t>
      </w:r>
      <w:r w:rsidRPr="00FC2EBA">
        <w:rPr>
          <w:rFonts w:ascii="Calibri" w:eastAsia="Times New Roman" w:hAnsi="Calibri" w:cs="Calibri"/>
          <w:sz w:val="24"/>
          <w:szCs w:val="24"/>
          <w:lang w:val="sr-Cyrl-BA"/>
        </w:rPr>
        <w:t xml:space="preserve">00.000 КМ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3 бода,</w:t>
      </w:r>
    </w:p>
    <w:p w14:paraId="681B7E71" w14:textId="23D81294" w:rsidR="00B40BFA" w:rsidRPr="00FC2EBA" w:rsidRDefault="00F300D1" w:rsidP="00B40BFA">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w:t>
      </w:r>
      <w:r w:rsidR="00B40BFA" w:rsidRPr="00FC2EBA">
        <w:rPr>
          <w:rFonts w:ascii="Calibri" w:eastAsia="Times New Roman" w:hAnsi="Calibri" w:cs="Calibri"/>
          <w:sz w:val="24"/>
          <w:szCs w:val="24"/>
          <w:lang w:val="sr-Cyrl-BA"/>
        </w:rPr>
        <w:t xml:space="preserve">пословни приход преко 100.000 КМ до </w:t>
      </w:r>
      <w:r w:rsidR="005E56C8" w:rsidRPr="00FC2EBA">
        <w:rPr>
          <w:rFonts w:ascii="Calibri" w:eastAsia="Times New Roman" w:hAnsi="Calibri" w:cs="Calibri"/>
          <w:sz w:val="24"/>
          <w:szCs w:val="24"/>
          <w:lang w:val="sr-Cyrl-BA"/>
        </w:rPr>
        <w:t>2</w:t>
      </w:r>
      <w:r w:rsidR="00B40BFA" w:rsidRPr="00FC2EBA">
        <w:rPr>
          <w:rFonts w:ascii="Calibri" w:eastAsia="Times New Roman" w:hAnsi="Calibri" w:cs="Calibri"/>
          <w:sz w:val="24"/>
          <w:szCs w:val="24"/>
          <w:lang w:val="sr-Cyrl-BA"/>
        </w:rPr>
        <w:t xml:space="preserve">00.000 КМ </w:t>
      </w:r>
      <w:r w:rsidR="00D73B8B" w:rsidRPr="00FC2EBA">
        <w:rPr>
          <w:rFonts w:ascii="Calibri" w:eastAsia="Times New Roman" w:hAnsi="Calibri" w:cs="Calibri"/>
          <w:sz w:val="24"/>
          <w:szCs w:val="24"/>
          <w:lang w:val="sr-Latn-BA"/>
        </w:rPr>
        <w:t>–</w:t>
      </w:r>
      <w:r w:rsidR="00B40BFA" w:rsidRPr="00FC2EBA">
        <w:rPr>
          <w:rFonts w:ascii="Calibri" w:eastAsia="Times New Roman" w:hAnsi="Calibri" w:cs="Calibri"/>
          <w:sz w:val="24"/>
          <w:szCs w:val="24"/>
          <w:lang w:val="sr-Cyrl-BA"/>
        </w:rPr>
        <w:t xml:space="preserve"> </w:t>
      </w:r>
      <w:r w:rsidR="005E56C8" w:rsidRPr="00FC2EBA">
        <w:rPr>
          <w:rFonts w:ascii="Calibri" w:eastAsia="Times New Roman" w:hAnsi="Calibri" w:cs="Calibri"/>
          <w:sz w:val="24"/>
          <w:szCs w:val="24"/>
          <w:lang w:val="sr-Cyrl-BA"/>
        </w:rPr>
        <w:t>5</w:t>
      </w:r>
      <w:r w:rsidR="00B40BFA" w:rsidRPr="00FC2EBA">
        <w:rPr>
          <w:rFonts w:ascii="Calibri" w:eastAsia="Times New Roman" w:hAnsi="Calibri" w:cs="Calibri"/>
          <w:sz w:val="24"/>
          <w:szCs w:val="24"/>
          <w:lang w:val="sr-Cyrl-BA"/>
        </w:rPr>
        <w:t xml:space="preserve"> бод</w:t>
      </w:r>
      <w:r w:rsidR="005E56C8" w:rsidRPr="00FC2EBA">
        <w:rPr>
          <w:rFonts w:ascii="Calibri" w:eastAsia="Times New Roman" w:hAnsi="Calibri" w:cs="Calibri"/>
          <w:sz w:val="24"/>
          <w:szCs w:val="24"/>
          <w:lang w:val="sr-Cyrl-BA"/>
        </w:rPr>
        <w:t>ова</w:t>
      </w:r>
      <w:r w:rsidR="00B40BFA" w:rsidRPr="00FC2EBA">
        <w:rPr>
          <w:rFonts w:ascii="Calibri" w:eastAsia="Times New Roman" w:hAnsi="Calibri" w:cs="Calibri"/>
          <w:sz w:val="24"/>
          <w:szCs w:val="24"/>
          <w:lang w:val="sr-Cyrl-BA"/>
        </w:rPr>
        <w:t>,</w:t>
      </w:r>
    </w:p>
    <w:p w14:paraId="01CEA081" w14:textId="40D5049F" w:rsidR="005E56C8" w:rsidRPr="00FC2EBA" w:rsidRDefault="005E56C8" w:rsidP="00B40BFA">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4) пословни приход преко 200.000 КМ до 500.000 КМ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7 бодова,</w:t>
      </w:r>
    </w:p>
    <w:p w14:paraId="6EF0141B" w14:textId="0E5EF962" w:rsidR="005E56C8" w:rsidRPr="00FC2EBA" w:rsidRDefault="005E56C8" w:rsidP="005E56C8">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5) пословни приход преко 500.000 КМ </w:t>
      </w:r>
      <w:r w:rsidR="00D73B8B" w:rsidRPr="00FC2EBA">
        <w:rPr>
          <w:rFonts w:ascii="Calibri" w:eastAsia="Times New Roman" w:hAnsi="Calibri" w:cs="Calibri"/>
          <w:sz w:val="24"/>
          <w:szCs w:val="24"/>
          <w:lang w:val="sr-Latn-BA"/>
        </w:rPr>
        <w:t>–</w:t>
      </w:r>
      <w:r w:rsidRPr="00FC2EBA">
        <w:rPr>
          <w:rFonts w:ascii="Calibri" w:eastAsia="Times New Roman" w:hAnsi="Calibri" w:cs="Calibri"/>
          <w:sz w:val="24"/>
          <w:szCs w:val="24"/>
          <w:lang w:val="sr-Cyrl-BA"/>
        </w:rPr>
        <w:t xml:space="preserve"> 10 бодова.</w:t>
      </w:r>
    </w:p>
    <w:p w14:paraId="0B404634" w14:textId="597B8757" w:rsidR="00DF1FEF" w:rsidRPr="00FC2EBA" w:rsidRDefault="00DF1FEF" w:rsidP="00DF1FEF">
      <w:pPr>
        <w:spacing w:after="0" w:line="240" w:lineRule="auto"/>
        <w:ind w:firstLine="709"/>
        <w:jc w:val="both"/>
        <w:rPr>
          <w:rFonts w:cstheme="minorHAnsi"/>
          <w:sz w:val="24"/>
          <w:szCs w:val="24"/>
          <w:lang w:val="sr-Cyrl-BA"/>
        </w:rPr>
      </w:pPr>
      <w:r w:rsidRPr="00FC2EBA">
        <w:rPr>
          <w:rFonts w:cstheme="minorHAnsi"/>
          <w:sz w:val="24"/>
          <w:szCs w:val="24"/>
          <w:lang w:val="sr-Latn-BA"/>
        </w:rPr>
        <w:t>(</w:t>
      </w:r>
      <w:r w:rsidRPr="00FC2EBA">
        <w:rPr>
          <w:rFonts w:cstheme="minorHAnsi"/>
          <w:sz w:val="24"/>
          <w:szCs w:val="24"/>
          <w:lang w:val="sr-Cyrl-BA"/>
        </w:rPr>
        <w:t>3</w:t>
      </w:r>
      <w:r w:rsidRPr="00FC2EBA">
        <w:rPr>
          <w:rFonts w:cstheme="minorHAnsi"/>
          <w:sz w:val="24"/>
          <w:szCs w:val="24"/>
          <w:lang w:val="sr-Latn-BA"/>
        </w:rPr>
        <w:t xml:space="preserve">) </w:t>
      </w:r>
      <w:r w:rsidRPr="00FC2EBA">
        <w:rPr>
          <w:rFonts w:cstheme="minorHAnsi"/>
          <w:sz w:val="24"/>
          <w:szCs w:val="24"/>
          <w:lang w:val="sr-Cyrl-BA"/>
        </w:rPr>
        <w:t>Ако МСП није оствари</w:t>
      </w:r>
      <w:r w:rsidR="00517573">
        <w:rPr>
          <w:rFonts w:cstheme="minorHAnsi"/>
          <w:sz w:val="24"/>
          <w:szCs w:val="24"/>
          <w:lang w:val="sr-Cyrl-BA"/>
        </w:rPr>
        <w:t>л</w:t>
      </w:r>
      <w:r w:rsidRPr="00FC2EBA">
        <w:rPr>
          <w:rFonts w:cstheme="minorHAnsi"/>
          <w:sz w:val="24"/>
          <w:szCs w:val="24"/>
          <w:lang w:val="sr-Cyrl-BA"/>
        </w:rPr>
        <w:t>о пословни приход у години која претходи години у којој се расписује јавни позив, не бодује се према овом критеријуму.</w:t>
      </w:r>
    </w:p>
    <w:p w14:paraId="18FD23B9" w14:textId="77777777" w:rsidR="0042525D" w:rsidRDefault="0042525D" w:rsidP="00F300D1">
      <w:pPr>
        <w:spacing w:after="0" w:line="240" w:lineRule="auto"/>
        <w:jc w:val="center"/>
        <w:rPr>
          <w:rFonts w:cstheme="minorHAnsi"/>
          <w:sz w:val="24"/>
          <w:szCs w:val="24"/>
          <w:lang w:val="sr-Cyrl-BA"/>
        </w:rPr>
      </w:pPr>
    </w:p>
    <w:p w14:paraId="7D0FBEB7" w14:textId="1E756700" w:rsidR="00F300D1" w:rsidRPr="00FC2EBA" w:rsidRDefault="00F300D1" w:rsidP="00F300D1">
      <w:pPr>
        <w:spacing w:after="0" w:line="240" w:lineRule="auto"/>
        <w:jc w:val="center"/>
        <w:rPr>
          <w:rFonts w:cstheme="minorHAnsi"/>
          <w:sz w:val="24"/>
          <w:szCs w:val="24"/>
          <w:lang w:val="sr-Cyrl-BA"/>
        </w:rPr>
      </w:pPr>
      <w:r w:rsidRPr="00FC2EBA">
        <w:rPr>
          <w:rFonts w:cstheme="minorHAnsi"/>
          <w:sz w:val="24"/>
          <w:szCs w:val="24"/>
          <w:lang w:val="sr-Cyrl-BA"/>
        </w:rPr>
        <w:t>Члан 4</w:t>
      </w:r>
      <w:r w:rsidR="00B40BFA" w:rsidRPr="00FC2EBA">
        <w:rPr>
          <w:rFonts w:cstheme="minorHAnsi"/>
          <w:sz w:val="24"/>
          <w:szCs w:val="24"/>
          <w:lang w:val="sr-Cyrl-BA"/>
        </w:rPr>
        <w:t>6</w:t>
      </w:r>
      <w:r w:rsidRPr="00FC2EBA">
        <w:rPr>
          <w:rFonts w:cstheme="minorHAnsi"/>
          <w:sz w:val="24"/>
          <w:szCs w:val="24"/>
          <w:lang w:val="sr-Cyrl-BA"/>
        </w:rPr>
        <w:t>.</w:t>
      </w:r>
    </w:p>
    <w:p w14:paraId="60147F6B" w14:textId="77777777" w:rsidR="00595F33" w:rsidRPr="00FC2EBA" w:rsidRDefault="00595F33" w:rsidP="0040143A">
      <w:pPr>
        <w:spacing w:after="0" w:line="240" w:lineRule="auto"/>
        <w:ind w:firstLine="709"/>
        <w:jc w:val="both"/>
        <w:rPr>
          <w:rFonts w:ascii="Calibri" w:eastAsia="Times New Roman" w:hAnsi="Calibri" w:cs="Calibri"/>
          <w:sz w:val="24"/>
          <w:szCs w:val="24"/>
          <w:lang w:val="sr-Cyrl-BA"/>
        </w:rPr>
      </w:pPr>
    </w:p>
    <w:p w14:paraId="0D691F57" w14:textId="147BDB12" w:rsidR="00894E93" w:rsidRPr="00FC2EBA" w:rsidRDefault="00894E93" w:rsidP="00894E9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Критеријум степен развијености јединице локалне самоуправе подразумијева вредновање мјеста у којем МСП реализује пројекат, а у складу са </w:t>
      </w:r>
      <w:r w:rsidR="00B63244" w:rsidRPr="00FC2EBA">
        <w:rPr>
          <w:rFonts w:ascii="Calibri" w:eastAsia="Times New Roman" w:hAnsi="Calibri" w:cs="Calibri"/>
          <w:sz w:val="24"/>
          <w:szCs w:val="24"/>
          <w:lang w:val="sr-Cyrl-BA"/>
        </w:rPr>
        <w:t>о</w:t>
      </w:r>
      <w:r w:rsidRPr="00FC2EBA">
        <w:rPr>
          <w:rFonts w:ascii="Calibri" w:eastAsia="Times New Roman" w:hAnsi="Calibri" w:cs="Calibri"/>
          <w:sz w:val="24"/>
          <w:szCs w:val="24"/>
          <w:lang w:val="sr-Cyrl-BA"/>
        </w:rPr>
        <w:t>длуком о степену развијености јединица локалне самоуправе.</w:t>
      </w:r>
    </w:p>
    <w:p w14:paraId="14E3FC90" w14:textId="77777777" w:rsidR="00894E93" w:rsidRPr="00FC2EBA" w:rsidRDefault="00894E93" w:rsidP="00894E9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lastRenderedPageBreak/>
        <w:t>(2) Бодовањем према критеријуму степен развијености јединице локалне самоуправе МСП може остварити сљедећи број бодова:</w:t>
      </w:r>
    </w:p>
    <w:p w14:paraId="095CDD62" w14:textId="18EFA27C" w:rsidR="00894E93" w:rsidRPr="00FC2EBA" w:rsidRDefault="00894E93" w:rsidP="00894E9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ако се пројекат реализује на територији средње развијене јединице локалне самоуправе, МСП</w:t>
      </w:r>
      <w:r w:rsidR="00D73B8B" w:rsidRPr="00FC2EBA">
        <w:rPr>
          <w:rFonts w:ascii="Calibri" w:eastAsia="Times New Roman" w:hAnsi="Calibri" w:cs="Calibri"/>
          <w:sz w:val="24"/>
          <w:szCs w:val="24"/>
          <w:lang w:val="sr-Cyrl-BA"/>
        </w:rPr>
        <w:t xml:space="preserve"> остварује</w:t>
      </w:r>
      <w:r w:rsidRPr="00FC2EBA">
        <w:rPr>
          <w:rFonts w:ascii="Calibri" w:eastAsia="Times New Roman" w:hAnsi="Calibri" w:cs="Calibri"/>
          <w:sz w:val="24"/>
          <w:szCs w:val="24"/>
          <w:lang w:val="sr-Cyrl-BA"/>
        </w:rPr>
        <w:t xml:space="preserve"> 5 бодова,</w:t>
      </w:r>
    </w:p>
    <w:p w14:paraId="4AA5AD80" w14:textId="01A4D9DD" w:rsidR="00894E93" w:rsidRPr="00FC2EBA" w:rsidRDefault="00894E93" w:rsidP="00894E93">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ако се пројекат реализује на територији неразвијене или изразито неразвијене јединице ло</w:t>
      </w:r>
      <w:r w:rsidR="00D73B8B" w:rsidRPr="00FC2EBA">
        <w:rPr>
          <w:rFonts w:ascii="Calibri" w:eastAsia="Times New Roman" w:hAnsi="Calibri" w:cs="Calibri"/>
          <w:sz w:val="24"/>
          <w:szCs w:val="24"/>
          <w:lang w:val="sr-Cyrl-BA"/>
        </w:rPr>
        <w:t>калне самоуправе, МСП остварује</w:t>
      </w:r>
      <w:r w:rsidRPr="00FC2EBA">
        <w:rPr>
          <w:rFonts w:ascii="Calibri" w:eastAsia="Times New Roman" w:hAnsi="Calibri" w:cs="Calibri"/>
          <w:sz w:val="24"/>
          <w:szCs w:val="24"/>
          <w:lang w:val="sr-Cyrl-BA"/>
        </w:rPr>
        <w:t xml:space="preserve"> 10 бодова.</w:t>
      </w:r>
    </w:p>
    <w:p w14:paraId="50FDEA7B" w14:textId="46A4A6BD" w:rsidR="00F300D1" w:rsidRPr="00FC2EBA" w:rsidRDefault="00517573" w:rsidP="0040143A">
      <w:pPr>
        <w:spacing w:after="0" w:line="240" w:lineRule="auto"/>
        <w:ind w:firstLine="709"/>
        <w:jc w:val="both"/>
        <w:rPr>
          <w:rFonts w:ascii="Calibri" w:eastAsia="Times New Roman" w:hAnsi="Calibri" w:cs="Calibri"/>
          <w:sz w:val="24"/>
          <w:szCs w:val="24"/>
          <w:lang w:val="sr-Cyrl-BA"/>
        </w:rPr>
      </w:pPr>
      <w:r>
        <w:rPr>
          <w:rFonts w:ascii="Calibri" w:eastAsia="Times New Roman" w:hAnsi="Calibri" w:cs="Calibri"/>
          <w:sz w:val="24"/>
          <w:szCs w:val="24"/>
          <w:lang w:val="sr-Cyrl-BA"/>
        </w:rPr>
        <w:t>(3) МСП</w:t>
      </w:r>
      <w:r w:rsidR="00894E93" w:rsidRPr="00FC2EBA">
        <w:rPr>
          <w:rFonts w:ascii="Calibri" w:eastAsia="Times New Roman" w:hAnsi="Calibri" w:cs="Calibri"/>
          <w:sz w:val="24"/>
          <w:szCs w:val="24"/>
          <w:lang w:val="sr-Cyrl-BA"/>
        </w:rPr>
        <w:t xml:space="preserve"> не б</w:t>
      </w:r>
      <w:r w:rsidR="00D73B8B" w:rsidRPr="00FC2EBA">
        <w:rPr>
          <w:rFonts w:ascii="Calibri" w:eastAsia="Times New Roman" w:hAnsi="Calibri" w:cs="Calibri"/>
          <w:sz w:val="24"/>
          <w:szCs w:val="24"/>
          <w:lang w:val="sr-Cyrl-BA"/>
        </w:rPr>
        <w:t>одује се према овом критеријуму</w:t>
      </w:r>
      <w:r w:rsidR="00894E93" w:rsidRPr="00FC2EBA">
        <w:rPr>
          <w:rFonts w:ascii="Calibri" w:eastAsia="Times New Roman" w:hAnsi="Calibri" w:cs="Calibri"/>
          <w:sz w:val="24"/>
          <w:szCs w:val="24"/>
          <w:lang w:val="sr-Cyrl-BA"/>
        </w:rPr>
        <w:t xml:space="preserve"> ако се пројекат реализује на територији развијене јединице локалне самоуправе.</w:t>
      </w:r>
    </w:p>
    <w:p w14:paraId="2441D30A" w14:textId="77777777" w:rsidR="001078CC" w:rsidRPr="00FC2EBA" w:rsidRDefault="001078CC" w:rsidP="0040143A">
      <w:pPr>
        <w:spacing w:after="0" w:line="240" w:lineRule="auto"/>
        <w:ind w:firstLine="709"/>
        <w:jc w:val="both"/>
        <w:rPr>
          <w:rFonts w:ascii="Calibri" w:eastAsia="Times New Roman" w:hAnsi="Calibri" w:cs="Calibri"/>
          <w:sz w:val="24"/>
          <w:szCs w:val="24"/>
          <w:lang w:val="sr-Cyrl-BA"/>
        </w:rPr>
      </w:pPr>
    </w:p>
    <w:p w14:paraId="0C49EABF" w14:textId="77777777" w:rsidR="00B40BFA" w:rsidRPr="0042525D" w:rsidRDefault="00B40BFA" w:rsidP="00B40BFA">
      <w:pPr>
        <w:spacing w:after="0" w:line="240" w:lineRule="auto"/>
        <w:jc w:val="center"/>
        <w:rPr>
          <w:rFonts w:cstheme="minorHAnsi"/>
          <w:b/>
          <w:sz w:val="24"/>
          <w:szCs w:val="24"/>
          <w:lang w:val="sr-Cyrl-BA"/>
        </w:rPr>
      </w:pPr>
      <w:r w:rsidRPr="0042525D">
        <w:rPr>
          <w:rFonts w:cstheme="minorHAnsi"/>
          <w:b/>
          <w:sz w:val="24"/>
          <w:szCs w:val="24"/>
          <w:lang w:val="sr-Cyrl-BA"/>
        </w:rPr>
        <w:t>Члан 47.</w:t>
      </w:r>
    </w:p>
    <w:p w14:paraId="0ABF5923" w14:textId="77777777" w:rsidR="00F86820" w:rsidRPr="0042525D" w:rsidRDefault="00F86820" w:rsidP="00B40BFA">
      <w:pPr>
        <w:spacing w:after="0" w:line="240" w:lineRule="auto"/>
        <w:jc w:val="center"/>
        <w:rPr>
          <w:rFonts w:cstheme="minorHAnsi"/>
          <w:b/>
          <w:sz w:val="24"/>
          <w:szCs w:val="24"/>
          <w:lang w:val="sr-Cyrl-BA"/>
        </w:rPr>
      </w:pPr>
    </w:p>
    <w:p w14:paraId="425036F1" w14:textId="51F88EBC" w:rsidR="0042525D" w:rsidRPr="0042525D" w:rsidRDefault="0042525D" w:rsidP="0042525D">
      <w:pPr>
        <w:spacing w:after="0" w:line="240" w:lineRule="auto"/>
        <w:ind w:firstLine="709"/>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 Критеријум учешће у практичној настави подразумијева ангажовање МСП у извођењу дуалног система образовања и практичне наставе у области средњег образовања и васпитања или у обављању стручне праксе</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односно практичног рада у области високог образовања.</w:t>
      </w:r>
    </w:p>
    <w:p w14:paraId="1A588103" w14:textId="77777777" w:rsidR="0042525D" w:rsidRPr="0042525D" w:rsidRDefault="0042525D" w:rsidP="0042525D">
      <w:pPr>
        <w:spacing w:after="0" w:line="240" w:lineRule="auto"/>
        <w:ind w:firstLine="709"/>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Бодовањем према критеријуму учешћа у практичној настави МСП може остварити сљедећи број бодова:</w:t>
      </w:r>
    </w:p>
    <w:p w14:paraId="505A122D" w14:textId="77777777" w:rsidR="0042525D" w:rsidRPr="0042525D" w:rsidRDefault="0042525D" w:rsidP="0042525D">
      <w:pPr>
        <w:spacing w:after="0" w:line="240" w:lineRule="auto"/>
        <w:ind w:firstLine="709"/>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1) практично образовање за једног ученика односно студента - 1 бод,</w:t>
      </w:r>
    </w:p>
    <w:p w14:paraId="2A782A21" w14:textId="4788A25B" w:rsidR="0042525D" w:rsidRPr="0042525D" w:rsidRDefault="0042525D" w:rsidP="0042525D">
      <w:pPr>
        <w:spacing w:after="0" w:line="240" w:lineRule="auto"/>
        <w:ind w:firstLine="709"/>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практично образовање за два до пет ученика</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односно студената - 3 бода,</w:t>
      </w:r>
    </w:p>
    <w:p w14:paraId="5EF50F66" w14:textId="494E5047" w:rsidR="0042525D" w:rsidRPr="0042525D" w:rsidRDefault="0042525D" w:rsidP="0042525D">
      <w:pPr>
        <w:spacing w:after="0" w:line="240" w:lineRule="auto"/>
        <w:ind w:firstLine="709"/>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3) практично образовање за више од пет ученика</w:t>
      </w:r>
      <w:r w:rsidR="000D0C78">
        <w:rPr>
          <w:rFonts w:ascii="Calibri" w:eastAsia="Times New Roman" w:hAnsi="Calibri" w:cs="Calibri"/>
          <w:b/>
          <w:sz w:val="24"/>
          <w:szCs w:val="24"/>
          <w:lang w:val="sr-Cyrl-BA"/>
        </w:rPr>
        <w:t>,</w:t>
      </w:r>
      <w:r w:rsidRPr="0042525D">
        <w:rPr>
          <w:rFonts w:ascii="Calibri" w:eastAsia="Times New Roman" w:hAnsi="Calibri" w:cs="Calibri"/>
          <w:b/>
          <w:sz w:val="24"/>
          <w:szCs w:val="24"/>
          <w:lang w:val="sr-Cyrl-BA"/>
        </w:rPr>
        <w:t xml:space="preserve"> односно студената - 5 бодова.</w:t>
      </w:r>
    </w:p>
    <w:p w14:paraId="7A5CACF8" w14:textId="4EAC4F44" w:rsidR="0042525D" w:rsidRPr="0042525D" w:rsidRDefault="0042525D" w:rsidP="0042525D">
      <w:pPr>
        <w:spacing w:after="0" w:line="240" w:lineRule="auto"/>
        <w:ind w:firstLine="709"/>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(3) Према овом критеријуму не бодује се МСП које не учествује у извођењу дуалног система образовања или у обављању стручне праксе.</w:t>
      </w:r>
    </w:p>
    <w:p w14:paraId="50CFD727" w14:textId="77777777" w:rsidR="00F0227C" w:rsidRPr="00FC2EBA" w:rsidRDefault="00F0227C" w:rsidP="0040143A">
      <w:pPr>
        <w:spacing w:after="0" w:line="240" w:lineRule="auto"/>
        <w:ind w:firstLine="709"/>
        <w:jc w:val="both"/>
        <w:rPr>
          <w:rFonts w:ascii="Calibri" w:eastAsia="Times New Roman" w:hAnsi="Calibri" w:cs="Calibri"/>
          <w:sz w:val="24"/>
          <w:szCs w:val="24"/>
          <w:lang w:val="sr-Cyrl-BA"/>
        </w:rPr>
      </w:pPr>
    </w:p>
    <w:p w14:paraId="507DC5E3" w14:textId="77777777" w:rsidR="00595F33" w:rsidRPr="00FC2EBA" w:rsidRDefault="00673108" w:rsidP="001E7BC2">
      <w:pPr>
        <w:spacing w:after="0" w:line="240" w:lineRule="auto"/>
        <w:jc w:val="both"/>
        <w:rPr>
          <w:rFonts w:ascii="Cambria" w:eastAsia="Times New Roman" w:hAnsi="Cambria" w:cs="Calibri"/>
          <w:b/>
          <w:sz w:val="24"/>
          <w:szCs w:val="24"/>
          <w:lang w:val="sr-Cyrl-BA"/>
        </w:rPr>
      </w:pPr>
      <w:r w:rsidRPr="00FC2EBA">
        <w:rPr>
          <w:rFonts w:ascii="Cambria" w:eastAsia="Times New Roman" w:hAnsi="Cambria" w:cs="Calibri"/>
          <w:b/>
          <w:sz w:val="24"/>
          <w:szCs w:val="24"/>
          <w:lang w:val="sr-Cyrl-BA"/>
        </w:rPr>
        <w:t xml:space="preserve">6. </w:t>
      </w:r>
      <w:r w:rsidRPr="00FC2EBA">
        <w:rPr>
          <w:rFonts w:ascii="Cambria" w:hAnsi="Cambria" w:cstheme="minorHAnsi"/>
          <w:b/>
          <w:sz w:val="24"/>
          <w:szCs w:val="24"/>
          <w:lang w:val="sr-Cyrl-BA"/>
        </w:rPr>
        <w:t>Очување старих и умјетничких заната и домаће радиности</w:t>
      </w:r>
    </w:p>
    <w:p w14:paraId="041D83B0" w14:textId="77777777" w:rsidR="003750AD" w:rsidRPr="00FC2EBA" w:rsidRDefault="003750AD" w:rsidP="0040143A">
      <w:pPr>
        <w:spacing w:after="0" w:line="240" w:lineRule="auto"/>
        <w:ind w:firstLine="709"/>
        <w:jc w:val="both"/>
        <w:rPr>
          <w:rFonts w:ascii="Calibri" w:eastAsia="Times New Roman" w:hAnsi="Calibri" w:cs="Calibri"/>
          <w:sz w:val="24"/>
          <w:szCs w:val="24"/>
          <w:lang w:val="sr-Cyrl-BA"/>
        </w:rPr>
      </w:pPr>
    </w:p>
    <w:p w14:paraId="7B51B1D4" w14:textId="77777777" w:rsidR="00673108" w:rsidRPr="00FC2EBA" w:rsidRDefault="00673108" w:rsidP="00673108">
      <w:pPr>
        <w:spacing w:after="0" w:line="240" w:lineRule="auto"/>
        <w:jc w:val="center"/>
        <w:rPr>
          <w:rFonts w:cstheme="minorHAnsi"/>
          <w:sz w:val="24"/>
          <w:szCs w:val="24"/>
          <w:lang w:val="sr-Cyrl-BA"/>
        </w:rPr>
      </w:pPr>
      <w:r w:rsidRPr="00FC2EBA">
        <w:rPr>
          <w:rFonts w:cstheme="minorHAnsi"/>
          <w:sz w:val="24"/>
          <w:szCs w:val="24"/>
          <w:lang w:val="sr-Cyrl-BA"/>
        </w:rPr>
        <w:t>Члан 48.</w:t>
      </w:r>
    </w:p>
    <w:p w14:paraId="11925D0E" w14:textId="77777777" w:rsidR="001A005C" w:rsidRPr="00FC2EBA" w:rsidRDefault="001A005C" w:rsidP="00673108">
      <w:pPr>
        <w:spacing w:after="0" w:line="240" w:lineRule="auto"/>
        <w:ind w:firstLine="706"/>
        <w:jc w:val="both"/>
        <w:rPr>
          <w:rFonts w:cstheme="minorHAnsi"/>
          <w:sz w:val="24"/>
          <w:szCs w:val="24"/>
          <w:lang w:val="sr-Cyrl-BA"/>
        </w:rPr>
      </w:pPr>
    </w:p>
    <w:p w14:paraId="50148F5A" w14:textId="78EF5B66" w:rsidR="00673108" w:rsidRPr="00FC2EBA" w:rsidRDefault="001A005C" w:rsidP="00673108">
      <w:pPr>
        <w:spacing w:after="0" w:line="240" w:lineRule="auto"/>
        <w:ind w:firstLine="706"/>
        <w:jc w:val="both"/>
        <w:rPr>
          <w:rFonts w:cstheme="minorHAnsi"/>
          <w:sz w:val="24"/>
          <w:szCs w:val="24"/>
          <w:lang w:val="sr-Cyrl-BA"/>
        </w:rPr>
      </w:pPr>
      <w:r w:rsidRPr="00FC2EBA">
        <w:rPr>
          <w:rFonts w:cstheme="minorHAnsi"/>
          <w:sz w:val="24"/>
          <w:szCs w:val="24"/>
          <w:lang w:val="sr-Cyrl-BA"/>
        </w:rPr>
        <w:t xml:space="preserve"> </w:t>
      </w:r>
      <w:r w:rsidR="00673108" w:rsidRPr="00FC2EBA">
        <w:rPr>
          <w:rFonts w:cstheme="minorHAnsi"/>
          <w:sz w:val="24"/>
          <w:szCs w:val="24"/>
          <w:lang w:val="sr-Cyrl-BA"/>
        </w:rPr>
        <w:t>(1) Право на подстицај за очување старих и умјетничких заната и домаће радиности имају:</w:t>
      </w:r>
    </w:p>
    <w:p w14:paraId="3FCC439E" w14:textId="09DE22C4" w:rsidR="00673108" w:rsidRPr="00FC2EBA" w:rsidRDefault="00673108" w:rsidP="00673108">
      <w:pPr>
        <w:spacing w:after="0" w:line="240" w:lineRule="auto"/>
        <w:ind w:firstLine="706"/>
        <w:jc w:val="both"/>
        <w:rPr>
          <w:rFonts w:cstheme="minorHAnsi"/>
          <w:sz w:val="24"/>
          <w:szCs w:val="24"/>
          <w:lang w:val="sr-Cyrl-BA"/>
        </w:rPr>
      </w:pPr>
      <w:r w:rsidRPr="00FC2EBA">
        <w:rPr>
          <w:rFonts w:cstheme="minorHAnsi"/>
          <w:sz w:val="24"/>
          <w:szCs w:val="24"/>
          <w:lang w:val="sr-Cyrl-BA"/>
        </w:rPr>
        <w:t>1) МСП кој</w:t>
      </w:r>
      <w:r w:rsidR="00F57ED8" w:rsidRPr="00FC2EBA">
        <w:rPr>
          <w:rFonts w:cstheme="minorHAnsi"/>
          <w:sz w:val="24"/>
          <w:szCs w:val="24"/>
          <w:lang w:val="sr-Cyrl-BA"/>
        </w:rPr>
        <w:t>а испуњавају</w:t>
      </w:r>
      <w:r w:rsidRPr="00FC2EBA">
        <w:rPr>
          <w:rFonts w:cstheme="minorHAnsi"/>
          <w:sz w:val="24"/>
          <w:szCs w:val="24"/>
          <w:lang w:val="sr-Cyrl-BA"/>
        </w:rPr>
        <w:t xml:space="preserve"> опште услове из члана 8.</w:t>
      </w:r>
      <w:r w:rsidR="005F5DFD" w:rsidRPr="00FC2EBA">
        <w:rPr>
          <w:rFonts w:cstheme="minorHAnsi"/>
          <w:sz w:val="24"/>
          <w:szCs w:val="24"/>
          <w:lang w:val="sr-Latn-BA"/>
        </w:rPr>
        <w:t xml:space="preserve"> </w:t>
      </w:r>
      <w:r w:rsidR="005F5DFD" w:rsidRPr="00FC2EBA">
        <w:rPr>
          <w:rFonts w:cstheme="minorHAnsi"/>
          <w:sz w:val="24"/>
          <w:szCs w:val="24"/>
          <w:lang w:val="sr-Cyrl-BA"/>
        </w:rPr>
        <w:t>став 1. т. 1) и 3) до 11)</w:t>
      </w:r>
      <w:r w:rsidRPr="00FC2EBA">
        <w:rPr>
          <w:rFonts w:cstheme="minorHAnsi"/>
          <w:sz w:val="24"/>
          <w:szCs w:val="24"/>
          <w:lang w:val="sr-Cyrl-BA"/>
        </w:rPr>
        <w:t xml:space="preserve"> ове уредбе, као и посебни услов</w:t>
      </w:r>
      <w:r w:rsidR="00F57ED8" w:rsidRPr="00FC2EBA">
        <w:rPr>
          <w:rFonts w:cstheme="minorHAnsi"/>
          <w:sz w:val="24"/>
          <w:szCs w:val="24"/>
          <w:lang w:val="sr-Cyrl-BA"/>
        </w:rPr>
        <w:t xml:space="preserve"> –</w:t>
      </w:r>
      <w:r w:rsidRPr="00FC2EBA">
        <w:rPr>
          <w:rFonts w:cstheme="minorHAnsi"/>
          <w:sz w:val="24"/>
          <w:szCs w:val="24"/>
          <w:lang w:val="sr-Cyrl-BA"/>
        </w:rPr>
        <w:t xml:space="preserve"> да имају статус старог или умјетничког заната или домаће радиности,</w:t>
      </w:r>
    </w:p>
    <w:p w14:paraId="1A4AC8A9" w14:textId="0F00303B" w:rsidR="00673108" w:rsidRPr="00FC2EBA" w:rsidRDefault="00673108" w:rsidP="00673108">
      <w:pPr>
        <w:spacing w:after="0" w:line="240" w:lineRule="auto"/>
        <w:ind w:firstLine="706"/>
        <w:jc w:val="both"/>
        <w:rPr>
          <w:rFonts w:cstheme="minorHAnsi"/>
          <w:sz w:val="24"/>
          <w:szCs w:val="24"/>
          <w:lang w:val="sr-Cyrl-BA"/>
        </w:rPr>
      </w:pPr>
      <w:r w:rsidRPr="00FC2EBA">
        <w:rPr>
          <w:rFonts w:cstheme="minorHAnsi"/>
          <w:sz w:val="24"/>
          <w:szCs w:val="24"/>
          <w:lang w:val="sr-Cyrl-BA"/>
        </w:rPr>
        <w:t xml:space="preserve">2) </w:t>
      </w:r>
      <w:r w:rsidR="00CB6D0D" w:rsidRPr="00FC2EBA">
        <w:rPr>
          <w:rFonts w:cstheme="minorHAnsi"/>
          <w:sz w:val="24"/>
          <w:szCs w:val="24"/>
          <w:lang w:val="sr-Cyrl-BA"/>
        </w:rPr>
        <w:t>развојне агенције,</w:t>
      </w:r>
      <w:r w:rsidR="007707F2" w:rsidRPr="00FC2EBA">
        <w:rPr>
          <w:rFonts w:cstheme="minorHAnsi"/>
          <w:sz w:val="24"/>
          <w:szCs w:val="24"/>
          <w:lang w:val="sr-Cyrl-BA"/>
        </w:rPr>
        <w:t xml:space="preserve"> установе,</w:t>
      </w:r>
      <w:r w:rsidR="00CB6D0D" w:rsidRPr="00FC2EBA">
        <w:rPr>
          <w:rFonts w:cstheme="minorHAnsi"/>
          <w:sz w:val="24"/>
          <w:szCs w:val="24"/>
          <w:lang w:val="sr-Cyrl-BA"/>
        </w:rPr>
        <w:t xml:space="preserve"> </w:t>
      </w:r>
      <w:r w:rsidR="00183B8B" w:rsidRPr="00FC2EBA">
        <w:rPr>
          <w:rFonts w:cstheme="minorHAnsi"/>
          <w:sz w:val="24"/>
          <w:szCs w:val="24"/>
          <w:lang w:val="sr-Cyrl-BA"/>
        </w:rPr>
        <w:t>организације (коморе)</w:t>
      </w:r>
      <w:r w:rsidRPr="00FC2EBA">
        <w:rPr>
          <w:rFonts w:cstheme="minorHAnsi"/>
          <w:sz w:val="24"/>
          <w:szCs w:val="24"/>
          <w:lang w:val="sr-Cyrl-BA"/>
        </w:rPr>
        <w:t xml:space="preserve"> или удружења</w:t>
      </w:r>
      <w:r w:rsidR="00E46A27" w:rsidRPr="00FC2EBA">
        <w:rPr>
          <w:rFonts w:cstheme="minorHAnsi"/>
          <w:sz w:val="24"/>
          <w:szCs w:val="24"/>
          <w:lang w:val="sr-Cyrl-BA"/>
        </w:rPr>
        <w:t xml:space="preserve"> грађана или</w:t>
      </w:r>
      <w:r w:rsidRPr="00FC2EBA">
        <w:rPr>
          <w:rFonts w:cstheme="minorHAnsi"/>
          <w:sz w:val="24"/>
          <w:szCs w:val="24"/>
          <w:lang w:val="sr-Cyrl-BA"/>
        </w:rPr>
        <w:t xml:space="preserve"> </w:t>
      </w:r>
      <w:r w:rsidR="00EC7645" w:rsidRPr="00FC2EBA">
        <w:rPr>
          <w:rFonts w:cstheme="minorHAnsi"/>
          <w:sz w:val="24"/>
          <w:szCs w:val="24"/>
          <w:lang w:val="sr-Cyrl-BA"/>
        </w:rPr>
        <w:t>МСП, односно</w:t>
      </w:r>
      <w:r w:rsidR="00F57ED8" w:rsidRPr="00FC2EBA">
        <w:rPr>
          <w:rFonts w:cstheme="minorHAnsi"/>
          <w:sz w:val="24"/>
          <w:szCs w:val="24"/>
          <w:lang w:val="sr-Cyrl-BA"/>
        </w:rPr>
        <w:t xml:space="preserve"> </w:t>
      </w:r>
      <w:r w:rsidR="002922BD" w:rsidRPr="002922BD">
        <w:rPr>
          <w:rFonts w:cstheme="minorHAnsi"/>
          <w:b/>
          <w:sz w:val="24"/>
          <w:szCs w:val="24"/>
          <w:lang w:val="sr-Cyrl-BA"/>
        </w:rPr>
        <w:t>привредних субјеката</w:t>
      </w:r>
      <w:r w:rsidR="002922BD" w:rsidRPr="00FC2EBA">
        <w:rPr>
          <w:rFonts w:cstheme="minorHAnsi"/>
          <w:sz w:val="24"/>
          <w:szCs w:val="24"/>
          <w:lang w:val="sr-Cyrl-BA"/>
        </w:rPr>
        <w:t xml:space="preserve"> </w:t>
      </w:r>
      <w:r w:rsidRPr="00FC2EBA">
        <w:rPr>
          <w:rFonts w:cstheme="minorHAnsi"/>
          <w:sz w:val="24"/>
          <w:szCs w:val="24"/>
          <w:lang w:val="sr-Cyrl-BA"/>
        </w:rPr>
        <w:t>кој</w:t>
      </w:r>
      <w:r w:rsidR="00F57ED8" w:rsidRPr="00FC2EBA">
        <w:rPr>
          <w:rFonts w:cstheme="minorHAnsi"/>
          <w:sz w:val="24"/>
          <w:szCs w:val="24"/>
          <w:lang w:val="sr-Cyrl-BA"/>
        </w:rPr>
        <w:t>и</w:t>
      </w:r>
      <w:r w:rsidRPr="00FC2EBA">
        <w:rPr>
          <w:rFonts w:cstheme="minorHAnsi"/>
          <w:sz w:val="24"/>
          <w:szCs w:val="24"/>
          <w:lang w:val="sr-Cyrl-BA"/>
        </w:rPr>
        <w:t xml:space="preserve"> испуњавају опште услове из ч</w:t>
      </w:r>
      <w:r w:rsidR="00F57ED8" w:rsidRPr="00FC2EBA">
        <w:rPr>
          <w:rFonts w:cstheme="minorHAnsi"/>
          <w:sz w:val="24"/>
          <w:szCs w:val="24"/>
          <w:lang w:val="sr-Cyrl-BA"/>
        </w:rPr>
        <w:t xml:space="preserve">лана 8. став 1. т. 1), 3), 4), </w:t>
      </w:r>
      <w:r w:rsidRPr="00FC2EBA">
        <w:rPr>
          <w:rFonts w:cstheme="minorHAnsi"/>
          <w:sz w:val="24"/>
          <w:szCs w:val="24"/>
          <w:lang w:val="sr-Cyrl-BA"/>
        </w:rPr>
        <w:t xml:space="preserve">6) до 10) ове уредбе, као и посебни услов </w:t>
      </w:r>
      <w:r w:rsidR="00F57ED8" w:rsidRPr="00FC2EBA">
        <w:rPr>
          <w:rFonts w:cstheme="minorHAnsi"/>
          <w:sz w:val="24"/>
          <w:szCs w:val="24"/>
          <w:lang w:val="sr-Cyrl-BA"/>
        </w:rPr>
        <w:t>– да су основани с</w:t>
      </w:r>
      <w:r w:rsidRPr="00FC2EBA">
        <w:rPr>
          <w:rFonts w:cstheme="minorHAnsi"/>
          <w:sz w:val="24"/>
          <w:szCs w:val="24"/>
          <w:lang w:val="sr-Cyrl-BA"/>
        </w:rPr>
        <w:t xml:space="preserve"> циљем заступања интереса и подршке привредницима</w:t>
      </w:r>
      <w:r w:rsidR="008747E1" w:rsidRPr="00FC2EBA">
        <w:rPr>
          <w:rFonts w:cstheme="minorHAnsi"/>
          <w:sz w:val="24"/>
          <w:szCs w:val="24"/>
          <w:lang w:val="sr-Cyrl-BA"/>
        </w:rPr>
        <w:t xml:space="preserve"> или других </w:t>
      </w:r>
      <w:r w:rsidR="000454BD" w:rsidRPr="00FC2EBA">
        <w:rPr>
          <w:rFonts w:cstheme="minorHAnsi"/>
          <w:sz w:val="24"/>
          <w:szCs w:val="24"/>
          <w:lang w:val="sr-Cyrl-BA"/>
        </w:rPr>
        <w:t>активности</w:t>
      </w:r>
      <w:r w:rsidR="008747E1" w:rsidRPr="00FC2EBA">
        <w:rPr>
          <w:rFonts w:cstheme="minorHAnsi"/>
          <w:sz w:val="24"/>
          <w:szCs w:val="24"/>
          <w:lang w:val="sr-Cyrl-BA"/>
        </w:rPr>
        <w:t xml:space="preserve"> у вези са очувањем старих и умјетничких заната и домаће радиности</w:t>
      </w:r>
      <w:r w:rsidRPr="00FC2EBA">
        <w:rPr>
          <w:rFonts w:cstheme="minorHAnsi"/>
          <w:sz w:val="24"/>
          <w:szCs w:val="24"/>
          <w:lang w:val="sr-Cyrl-BA"/>
        </w:rPr>
        <w:t>.</w:t>
      </w:r>
    </w:p>
    <w:p w14:paraId="4200C114" w14:textId="77777777" w:rsidR="00673108" w:rsidRPr="00FC2EBA" w:rsidRDefault="00673108" w:rsidP="00673108">
      <w:pPr>
        <w:spacing w:after="0" w:line="240" w:lineRule="auto"/>
        <w:ind w:firstLine="709"/>
        <w:jc w:val="both"/>
        <w:rPr>
          <w:rFonts w:cstheme="minorHAnsi"/>
          <w:sz w:val="24"/>
          <w:szCs w:val="24"/>
        </w:rPr>
      </w:pPr>
      <w:r w:rsidRPr="00FC2EBA">
        <w:rPr>
          <w:rFonts w:cstheme="minorHAnsi"/>
          <w:sz w:val="24"/>
          <w:szCs w:val="24"/>
          <w:lang w:val="sr-Cyrl-BA"/>
        </w:rPr>
        <w:t xml:space="preserve">(2) За очување старих и умјетничких заната и домаће радиности признају </w:t>
      </w:r>
      <w:r w:rsidRPr="00FC2EBA">
        <w:rPr>
          <w:rFonts w:cstheme="minorHAnsi"/>
          <w:sz w:val="24"/>
          <w:szCs w:val="24"/>
        </w:rPr>
        <w:t>се сљедећe активности, и то:</w:t>
      </w:r>
    </w:p>
    <w:p w14:paraId="31FBF342" w14:textId="77777777" w:rsidR="00CF383E" w:rsidRPr="00FC2EBA" w:rsidRDefault="00673108" w:rsidP="00673108">
      <w:pPr>
        <w:spacing w:after="0" w:line="240" w:lineRule="auto"/>
        <w:ind w:firstLine="706"/>
        <w:jc w:val="both"/>
        <w:rPr>
          <w:rFonts w:cstheme="minorHAnsi"/>
          <w:sz w:val="24"/>
          <w:szCs w:val="24"/>
          <w:lang w:val="sr-Cyrl-BA"/>
        </w:rPr>
      </w:pPr>
      <w:r w:rsidRPr="00FC2EBA">
        <w:rPr>
          <w:rFonts w:cstheme="minorHAnsi"/>
          <w:sz w:val="24"/>
          <w:szCs w:val="24"/>
          <w:lang w:val="sr-Cyrl-BA"/>
        </w:rPr>
        <w:t xml:space="preserve">1) </w:t>
      </w:r>
      <w:r w:rsidR="00CF383E" w:rsidRPr="00FC2EBA">
        <w:rPr>
          <w:rFonts w:cstheme="minorHAnsi"/>
          <w:sz w:val="24"/>
          <w:szCs w:val="24"/>
          <w:lang w:val="sr-Cyrl-BA"/>
        </w:rPr>
        <w:t xml:space="preserve">организовање едукација и </w:t>
      </w:r>
      <w:r w:rsidR="005831AB" w:rsidRPr="00FC2EBA">
        <w:rPr>
          <w:rFonts w:cstheme="minorHAnsi"/>
          <w:sz w:val="24"/>
          <w:szCs w:val="24"/>
          <w:lang w:val="sr-Cyrl-BA"/>
        </w:rPr>
        <w:t>афирмације</w:t>
      </w:r>
      <w:r w:rsidR="00CF383E" w:rsidRPr="00FC2EBA">
        <w:rPr>
          <w:rFonts w:cstheme="minorHAnsi"/>
          <w:sz w:val="24"/>
          <w:szCs w:val="24"/>
          <w:lang w:val="sr-Cyrl-BA"/>
        </w:rPr>
        <w:t xml:space="preserve"> у области старих и умјетничких заната и домаће радиности, при чему се признају сљедећа улагања:</w:t>
      </w:r>
    </w:p>
    <w:p w14:paraId="29B00066" w14:textId="1163C39E" w:rsidR="00CF383E" w:rsidRPr="00FC2EBA" w:rsidRDefault="00CF383E" w:rsidP="00F57ED8">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1. закуп простора у којем се </w:t>
      </w:r>
      <w:r w:rsidR="00FC2EBA" w:rsidRPr="00FC2EBA">
        <w:rPr>
          <w:rFonts w:cstheme="minorHAnsi"/>
          <w:sz w:val="24"/>
          <w:szCs w:val="24"/>
          <w:lang w:val="sr-Cyrl-BA"/>
        </w:rPr>
        <w:t>догађај</w:t>
      </w:r>
      <w:r w:rsidRPr="00FC2EBA">
        <w:rPr>
          <w:rFonts w:cstheme="minorHAnsi"/>
          <w:sz w:val="24"/>
          <w:szCs w:val="24"/>
          <w:lang w:val="sr-Cyrl-BA"/>
        </w:rPr>
        <w:t xml:space="preserve"> организује,</w:t>
      </w:r>
    </w:p>
    <w:p w14:paraId="600BFF3A" w14:textId="77777777" w:rsidR="00CF383E" w:rsidRPr="00FC2EBA" w:rsidRDefault="00CF383E" w:rsidP="00F57ED8">
      <w:pPr>
        <w:spacing w:after="0" w:line="240" w:lineRule="auto"/>
        <w:ind w:firstLine="1080"/>
        <w:jc w:val="both"/>
        <w:rPr>
          <w:rFonts w:cstheme="minorHAnsi"/>
          <w:sz w:val="24"/>
          <w:szCs w:val="24"/>
          <w:lang w:val="sr-Cyrl-BA"/>
        </w:rPr>
      </w:pPr>
      <w:r w:rsidRPr="00FC2EBA">
        <w:rPr>
          <w:rFonts w:cstheme="minorHAnsi"/>
          <w:sz w:val="24"/>
          <w:szCs w:val="24"/>
          <w:lang w:val="sr-Cyrl-BA"/>
        </w:rPr>
        <w:t>2. израда промотивног материјала,</w:t>
      </w:r>
    </w:p>
    <w:p w14:paraId="474B3A6C" w14:textId="0ED8015B" w:rsidR="00CF383E" w:rsidRPr="00FC2EBA" w:rsidRDefault="00F57ED8" w:rsidP="00F57ED8">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3. </w:t>
      </w:r>
      <w:r w:rsidR="00CF383E" w:rsidRPr="00FC2EBA">
        <w:rPr>
          <w:rFonts w:cstheme="minorHAnsi"/>
          <w:sz w:val="24"/>
          <w:szCs w:val="24"/>
          <w:lang w:val="sr-Cyrl-BA"/>
        </w:rPr>
        <w:t>ангажовање предавача који нису у радном односу код организатора догађаја,</w:t>
      </w:r>
    </w:p>
    <w:p w14:paraId="2C0D1FB8" w14:textId="4B6E0599" w:rsidR="00CF383E" w:rsidRDefault="00CF383E" w:rsidP="00F57ED8">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4. набавка хране и безалкохолних пића за учеснике </w:t>
      </w:r>
      <w:r w:rsidR="00FC2EBA" w:rsidRPr="00FC2EBA">
        <w:rPr>
          <w:rFonts w:cstheme="minorHAnsi"/>
          <w:sz w:val="24"/>
          <w:szCs w:val="24"/>
          <w:lang w:val="sr-Cyrl-BA"/>
        </w:rPr>
        <w:t>догађаја</w:t>
      </w:r>
      <w:r w:rsidRPr="00FC2EBA">
        <w:rPr>
          <w:rFonts w:cstheme="minorHAnsi"/>
          <w:sz w:val="24"/>
          <w:szCs w:val="24"/>
          <w:lang w:val="sr-Cyrl-BA"/>
        </w:rPr>
        <w:t>,</w:t>
      </w:r>
    </w:p>
    <w:p w14:paraId="56D999EB" w14:textId="01B3AFE7" w:rsidR="0042525D" w:rsidRPr="000D0C78" w:rsidRDefault="0042525D" w:rsidP="000D0C78">
      <w:pPr>
        <w:spacing w:after="0" w:line="240" w:lineRule="auto"/>
        <w:ind w:firstLine="720"/>
        <w:jc w:val="both"/>
        <w:rPr>
          <w:rFonts w:ascii="Calibri" w:eastAsia="Times New Roman" w:hAnsi="Calibri" w:cs="Calibri"/>
          <w:b/>
          <w:sz w:val="24"/>
          <w:szCs w:val="24"/>
          <w:lang w:val="sr-Cyrl-BA"/>
        </w:rPr>
      </w:pPr>
      <w:r w:rsidRPr="0042525D">
        <w:rPr>
          <w:rFonts w:ascii="Calibri" w:eastAsia="Times New Roman" w:hAnsi="Calibri" w:cs="Calibri"/>
          <w:b/>
          <w:sz w:val="24"/>
          <w:szCs w:val="24"/>
          <w:lang w:val="sr-Cyrl-BA"/>
        </w:rPr>
        <w:t>2) израда књига, публикација и осталог писаног материјала чији садржај се односи на очување старих и умјетни</w:t>
      </w:r>
      <w:r w:rsidR="000D0C78">
        <w:rPr>
          <w:rFonts w:ascii="Calibri" w:eastAsia="Times New Roman" w:hAnsi="Calibri" w:cs="Calibri"/>
          <w:b/>
          <w:sz w:val="24"/>
          <w:szCs w:val="24"/>
          <w:lang w:val="sr-Cyrl-BA"/>
        </w:rPr>
        <w:t>чких заната и домаће радиности,</w:t>
      </w:r>
    </w:p>
    <w:p w14:paraId="0E86B18F" w14:textId="53F1FE29" w:rsidR="00673108" w:rsidRPr="00FC2EBA" w:rsidRDefault="0042525D" w:rsidP="00673108">
      <w:pPr>
        <w:spacing w:after="0" w:line="240" w:lineRule="auto"/>
        <w:ind w:firstLine="706"/>
        <w:jc w:val="both"/>
        <w:rPr>
          <w:rFonts w:cstheme="minorHAnsi"/>
          <w:sz w:val="24"/>
          <w:szCs w:val="24"/>
          <w:lang w:val="sr-Cyrl-BA"/>
        </w:rPr>
      </w:pPr>
      <w:r w:rsidRPr="0042525D">
        <w:rPr>
          <w:rFonts w:cstheme="minorHAnsi"/>
          <w:b/>
          <w:sz w:val="24"/>
          <w:szCs w:val="24"/>
          <w:lang w:val="sr-Cyrl-BA"/>
        </w:rPr>
        <w:lastRenderedPageBreak/>
        <w:t>3</w:t>
      </w:r>
      <w:r w:rsidR="00673108" w:rsidRPr="0042525D">
        <w:rPr>
          <w:rFonts w:cstheme="minorHAnsi"/>
          <w:b/>
          <w:sz w:val="24"/>
          <w:szCs w:val="24"/>
          <w:lang w:val="sr-Cyrl-BA"/>
        </w:rPr>
        <w:t>)</w:t>
      </w:r>
      <w:r w:rsidR="00673108" w:rsidRPr="00FC2EBA">
        <w:rPr>
          <w:rFonts w:cstheme="minorHAnsi"/>
          <w:sz w:val="24"/>
          <w:szCs w:val="24"/>
          <w:lang w:val="sr-Cyrl-BA"/>
        </w:rPr>
        <w:t xml:space="preserve"> </w:t>
      </w:r>
      <w:r w:rsidR="00CF383E" w:rsidRPr="00FC2EBA">
        <w:rPr>
          <w:rFonts w:cstheme="minorHAnsi"/>
          <w:sz w:val="24"/>
          <w:szCs w:val="24"/>
          <w:lang w:val="sr-Cyrl-BA"/>
        </w:rPr>
        <w:t>н</w:t>
      </w:r>
      <w:r w:rsidR="00673108" w:rsidRPr="00FC2EBA">
        <w:rPr>
          <w:rFonts w:cstheme="minorHAnsi"/>
          <w:sz w:val="24"/>
          <w:szCs w:val="24"/>
          <w:lang w:val="sr-Cyrl-BA"/>
        </w:rPr>
        <w:t xml:space="preserve">абавка </w:t>
      </w:r>
      <w:r w:rsidR="00CF383E" w:rsidRPr="00FC2EBA">
        <w:rPr>
          <w:rFonts w:cstheme="minorHAnsi"/>
          <w:sz w:val="24"/>
          <w:szCs w:val="24"/>
          <w:lang w:val="sr-Cyrl-BA"/>
        </w:rPr>
        <w:t xml:space="preserve">опреме, </w:t>
      </w:r>
      <w:r w:rsidR="00673108" w:rsidRPr="00FC2EBA">
        <w:rPr>
          <w:rFonts w:cstheme="minorHAnsi"/>
          <w:sz w:val="24"/>
          <w:szCs w:val="24"/>
          <w:lang w:val="sr-Cyrl-BA"/>
        </w:rPr>
        <w:t xml:space="preserve">алата и </w:t>
      </w:r>
      <w:r w:rsidR="00E04779" w:rsidRPr="00FC2EBA">
        <w:rPr>
          <w:rFonts w:cstheme="minorHAnsi"/>
          <w:sz w:val="24"/>
          <w:szCs w:val="24"/>
          <w:lang w:val="sr-Cyrl-BA"/>
        </w:rPr>
        <w:t>репро</w:t>
      </w:r>
      <w:r w:rsidR="00673108" w:rsidRPr="00FC2EBA">
        <w:rPr>
          <w:rFonts w:cstheme="minorHAnsi"/>
          <w:sz w:val="24"/>
          <w:szCs w:val="24"/>
          <w:lang w:val="sr-Cyrl-BA"/>
        </w:rPr>
        <w:t xml:space="preserve">материјала за потребе израде производа </w:t>
      </w:r>
      <w:r w:rsidR="00CF383E" w:rsidRPr="00FC2EBA">
        <w:rPr>
          <w:rFonts w:cstheme="minorHAnsi"/>
          <w:sz w:val="24"/>
          <w:szCs w:val="24"/>
          <w:lang w:val="sr-Cyrl-BA"/>
        </w:rPr>
        <w:t xml:space="preserve">у </w:t>
      </w:r>
      <w:r w:rsidR="00673108" w:rsidRPr="00FC2EBA">
        <w:rPr>
          <w:rFonts w:cstheme="minorHAnsi"/>
          <w:sz w:val="24"/>
          <w:szCs w:val="24"/>
          <w:lang w:val="sr-Cyrl-BA"/>
        </w:rPr>
        <w:t>дјелатности</w:t>
      </w:r>
      <w:r w:rsidR="00CF383E" w:rsidRPr="00FC2EBA">
        <w:rPr>
          <w:rFonts w:cstheme="minorHAnsi"/>
          <w:sz w:val="24"/>
          <w:szCs w:val="24"/>
          <w:lang w:val="sr-Cyrl-BA"/>
        </w:rPr>
        <w:t>ма</w:t>
      </w:r>
      <w:r w:rsidR="00673108" w:rsidRPr="00FC2EBA">
        <w:rPr>
          <w:rFonts w:cstheme="minorHAnsi"/>
          <w:sz w:val="24"/>
          <w:szCs w:val="24"/>
          <w:lang w:val="sr-Cyrl-BA"/>
        </w:rPr>
        <w:t xml:space="preserve"> старих и умјетничких заната и домаће радиности</w:t>
      </w:r>
      <w:r w:rsidR="00CF383E" w:rsidRPr="00FC2EBA">
        <w:rPr>
          <w:rFonts w:cstheme="minorHAnsi"/>
          <w:sz w:val="24"/>
          <w:szCs w:val="24"/>
          <w:lang w:val="sr-Cyrl-BA"/>
        </w:rPr>
        <w:t>.</w:t>
      </w:r>
    </w:p>
    <w:p w14:paraId="017F4D54" w14:textId="72CF24DA" w:rsidR="00F57ED8" w:rsidRPr="00FC2EBA" w:rsidRDefault="00F57ED8" w:rsidP="005305EA">
      <w:pPr>
        <w:spacing w:after="0" w:line="240" w:lineRule="auto"/>
        <w:jc w:val="center"/>
        <w:rPr>
          <w:rFonts w:cstheme="minorHAnsi"/>
          <w:sz w:val="24"/>
          <w:szCs w:val="24"/>
          <w:lang w:val="sr-Cyrl-BA"/>
        </w:rPr>
      </w:pPr>
    </w:p>
    <w:p w14:paraId="70BA078A" w14:textId="6F789F2C" w:rsidR="005305EA" w:rsidRPr="00FC2EBA" w:rsidRDefault="005305EA" w:rsidP="005305EA">
      <w:pPr>
        <w:spacing w:after="0" w:line="240" w:lineRule="auto"/>
        <w:jc w:val="center"/>
        <w:rPr>
          <w:rFonts w:cstheme="minorHAnsi"/>
          <w:sz w:val="24"/>
          <w:szCs w:val="24"/>
          <w:lang w:val="sr-Cyrl-BA"/>
        </w:rPr>
      </w:pPr>
      <w:r w:rsidRPr="00FC2EBA">
        <w:rPr>
          <w:rFonts w:cstheme="minorHAnsi"/>
          <w:sz w:val="24"/>
          <w:szCs w:val="24"/>
          <w:lang w:val="sr-Cyrl-BA"/>
        </w:rPr>
        <w:t>Члан 49.</w:t>
      </w:r>
    </w:p>
    <w:p w14:paraId="2BC03717" w14:textId="77777777" w:rsidR="00673108" w:rsidRPr="00FC2EBA" w:rsidRDefault="00673108" w:rsidP="00673108">
      <w:pPr>
        <w:spacing w:after="0" w:line="240" w:lineRule="auto"/>
        <w:ind w:firstLine="706"/>
        <w:jc w:val="both"/>
        <w:rPr>
          <w:rFonts w:cstheme="minorHAnsi"/>
          <w:sz w:val="24"/>
          <w:szCs w:val="24"/>
          <w:lang w:val="sr-Cyrl-BA"/>
        </w:rPr>
      </w:pPr>
    </w:p>
    <w:p w14:paraId="080E2DDF" w14:textId="5118CF88" w:rsidR="00E131FF" w:rsidRPr="00FC2EBA" w:rsidRDefault="00E131FF" w:rsidP="00E131FF">
      <w:pPr>
        <w:spacing w:after="0" w:line="240" w:lineRule="auto"/>
        <w:ind w:firstLine="720"/>
        <w:jc w:val="both"/>
        <w:rPr>
          <w:rFonts w:cstheme="minorHAnsi"/>
          <w:sz w:val="24"/>
          <w:szCs w:val="24"/>
          <w:lang w:val="sr-Cyrl-BA"/>
        </w:rPr>
      </w:pPr>
      <w:r w:rsidRPr="00FC2EBA">
        <w:rPr>
          <w:rFonts w:cstheme="minorHAnsi"/>
          <w:sz w:val="24"/>
          <w:szCs w:val="24"/>
          <w:lang w:val="sr-Cyrl-BA"/>
        </w:rPr>
        <w:t>Као оправдана улагања на реализацији</w:t>
      </w:r>
      <w:r w:rsidR="00F57ED8" w:rsidRPr="00FC2EBA">
        <w:rPr>
          <w:rFonts w:cstheme="minorHAnsi"/>
          <w:sz w:val="24"/>
          <w:szCs w:val="24"/>
          <w:lang w:val="sr-Cyrl-BA"/>
        </w:rPr>
        <w:t xml:space="preserve"> пројекта</w:t>
      </w:r>
      <w:r w:rsidRPr="00FC2EBA">
        <w:rPr>
          <w:rFonts w:cstheme="minorHAnsi"/>
          <w:sz w:val="24"/>
          <w:szCs w:val="24"/>
          <w:lang w:val="sr-Cyrl-BA"/>
        </w:rPr>
        <w:t xml:space="preserve"> који за предмет има </w:t>
      </w:r>
      <w:r w:rsidR="00E91C79" w:rsidRPr="00FC2EBA">
        <w:rPr>
          <w:rFonts w:cstheme="minorHAnsi"/>
          <w:sz w:val="24"/>
          <w:szCs w:val="24"/>
          <w:lang w:val="sr-Cyrl-BA"/>
        </w:rPr>
        <w:t>очување старих и умјетничких заната и домаће радиности</w:t>
      </w:r>
      <w:r w:rsidRPr="00FC2EBA">
        <w:rPr>
          <w:rFonts w:cstheme="minorHAnsi"/>
          <w:sz w:val="24"/>
          <w:szCs w:val="24"/>
          <w:lang w:val="sr-Cyrl-BA"/>
        </w:rPr>
        <w:t xml:space="preserve">, </w:t>
      </w:r>
      <w:r w:rsidR="00E91C79" w:rsidRPr="00FC2EBA">
        <w:rPr>
          <w:rFonts w:cstheme="minorHAnsi"/>
          <w:sz w:val="24"/>
          <w:szCs w:val="24"/>
          <w:lang w:val="sr-Cyrl-BA"/>
        </w:rPr>
        <w:t>подносиоцу захтјева</w:t>
      </w:r>
      <w:r w:rsidRPr="00FC2EBA">
        <w:rPr>
          <w:rFonts w:cstheme="minorHAnsi"/>
          <w:sz w:val="24"/>
          <w:szCs w:val="24"/>
          <w:lang w:val="sr-Cyrl-BA"/>
        </w:rPr>
        <w:t xml:space="preserve"> не признају се </w:t>
      </w:r>
      <w:r w:rsidR="001A146E" w:rsidRPr="00FC2EBA">
        <w:rPr>
          <w:rFonts w:cstheme="minorHAnsi"/>
          <w:sz w:val="24"/>
          <w:szCs w:val="24"/>
          <w:lang w:val="sr-Cyrl-BA"/>
        </w:rPr>
        <w:t>трошкови из чл</w:t>
      </w:r>
      <w:r w:rsidR="00A716B5" w:rsidRPr="00FC2EBA">
        <w:rPr>
          <w:rFonts w:cstheme="minorHAnsi"/>
          <w:sz w:val="24"/>
          <w:szCs w:val="24"/>
          <w:lang w:val="sr-Cyrl-BA"/>
        </w:rPr>
        <w:t>ана 38. став 1. т. 1) до 12), 15</w:t>
      </w:r>
      <w:r w:rsidR="001A146E" w:rsidRPr="00FC2EBA">
        <w:rPr>
          <w:rFonts w:cstheme="minorHAnsi"/>
          <w:sz w:val="24"/>
          <w:szCs w:val="24"/>
          <w:lang w:val="sr-Cyrl-BA"/>
        </w:rPr>
        <w:t>) и 1</w:t>
      </w:r>
      <w:r w:rsidR="00A716B5" w:rsidRPr="00FC2EBA">
        <w:rPr>
          <w:rFonts w:cstheme="minorHAnsi"/>
          <w:sz w:val="24"/>
          <w:szCs w:val="24"/>
          <w:lang w:val="sr-Cyrl-BA"/>
        </w:rPr>
        <w:t>6</w:t>
      </w:r>
      <w:r w:rsidR="001A146E" w:rsidRPr="00FC2EBA">
        <w:rPr>
          <w:rFonts w:cstheme="minorHAnsi"/>
          <w:sz w:val="24"/>
          <w:szCs w:val="24"/>
          <w:lang w:val="sr-Cyrl-BA"/>
        </w:rPr>
        <w:t xml:space="preserve">) ове уредбе, као и </w:t>
      </w:r>
      <w:r w:rsidRPr="00FC2EBA">
        <w:rPr>
          <w:rFonts w:cstheme="minorHAnsi"/>
          <w:sz w:val="24"/>
          <w:szCs w:val="24"/>
          <w:lang w:val="sr-Cyrl-BA"/>
        </w:rPr>
        <w:t>сљедећи трошкови:</w:t>
      </w:r>
    </w:p>
    <w:p w14:paraId="2302868D" w14:textId="77777777" w:rsidR="00F5709A" w:rsidRPr="00FC2EBA" w:rsidRDefault="001A146E" w:rsidP="00F5709A">
      <w:pPr>
        <w:spacing w:after="0" w:line="240" w:lineRule="auto"/>
        <w:ind w:firstLine="709"/>
        <w:jc w:val="both"/>
        <w:rPr>
          <w:rFonts w:cstheme="minorHAnsi"/>
          <w:sz w:val="24"/>
          <w:szCs w:val="24"/>
          <w:lang w:val="sr-Cyrl-BA"/>
        </w:rPr>
      </w:pPr>
      <w:r w:rsidRPr="00FC2EBA">
        <w:rPr>
          <w:rFonts w:cstheme="minorHAnsi"/>
          <w:sz w:val="24"/>
          <w:szCs w:val="24"/>
          <w:lang w:val="sr-Cyrl-BA"/>
        </w:rPr>
        <w:t>1</w:t>
      </w:r>
      <w:r w:rsidR="00F5709A" w:rsidRPr="00FC2EBA">
        <w:rPr>
          <w:rFonts w:cstheme="minorHAnsi"/>
          <w:sz w:val="24"/>
          <w:szCs w:val="24"/>
          <w:lang w:val="sr-Cyrl-BA"/>
        </w:rPr>
        <w:t xml:space="preserve">) смјештаја и превоза код </w:t>
      </w:r>
      <w:r w:rsidR="006F7976" w:rsidRPr="00FC2EBA">
        <w:rPr>
          <w:rFonts w:cstheme="minorHAnsi"/>
          <w:sz w:val="24"/>
          <w:szCs w:val="24"/>
          <w:lang w:val="sr-Cyrl-BA"/>
        </w:rPr>
        <w:t xml:space="preserve">едукација и </w:t>
      </w:r>
      <w:r w:rsidR="005831AB" w:rsidRPr="00FC2EBA">
        <w:rPr>
          <w:rFonts w:cstheme="minorHAnsi"/>
          <w:sz w:val="24"/>
          <w:szCs w:val="24"/>
          <w:lang w:val="sr-Cyrl-BA"/>
        </w:rPr>
        <w:t>афирмације</w:t>
      </w:r>
      <w:r w:rsidR="00F5709A" w:rsidRPr="00FC2EBA">
        <w:rPr>
          <w:rFonts w:cstheme="minorHAnsi"/>
          <w:sz w:val="24"/>
          <w:szCs w:val="24"/>
          <w:lang w:val="sr-Cyrl-BA"/>
        </w:rPr>
        <w:t>,</w:t>
      </w:r>
    </w:p>
    <w:p w14:paraId="32F08E17" w14:textId="77777777" w:rsidR="00F5709A" w:rsidRPr="00FC2EBA" w:rsidRDefault="001A146E" w:rsidP="00F5709A">
      <w:pPr>
        <w:spacing w:after="0" w:line="240" w:lineRule="auto"/>
        <w:ind w:firstLine="709"/>
        <w:jc w:val="both"/>
        <w:rPr>
          <w:rFonts w:cstheme="minorHAnsi"/>
          <w:sz w:val="24"/>
          <w:szCs w:val="24"/>
          <w:lang w:val="sr-Cyrl-BA"/>
        </w:rPr>
      </w:pPr>
      <w:r w:rsidRPr="00FC2EBA">
        <w:rPr>
          <w:rFonts w:cstheme="minorHAnsi"/>
          <w:sz w:val="24"/>
          <w:szCs w:val="24"/>
          <w:lang w:val="sr-Cyrl-BA"/>
        </w:rPr>
        <w:t>2</w:t>
      </w:r>
      <w:r w:rsidR="00F5709A" w:rsidRPr="00FC2EBA">
        <w:rPr>
          <w:rFonts w:cstheme="minorHAnsi"/>
          <w:sz w:val="24"/>
          <w:szCs w:val="24"/>
          <w:lang w:val="sr-Cyrl-BA"/>
        </w:rPr>
        <w:t xml:space="preserve">) сви остали трошкови који нису у вези са </w:t>
      </w:r>
      <w:r w:rsidR="006F7976" w:rsidRPr="00FC2EBA">
        <w:rPr>
          <w:rFonts w:cstheme="minorHAnsi"/>
          <w:sz w:val="24"/>
          <w:szCs w:val="24"/>
          <w:lang w:val="sr-Cyrl-BA"/>
        </w:rPr>
        <w:t xml:space="preserve">едукацијом и </w:t>
      </w:r>
      <w:r w:rsidR="005831AB" w:rsidRPr="00FC2EBA">
        <w:rPr>
          <w:rFonts w:cstheme="minorHAnsi"/>
          <w:sz w:val="24"/>
          <w:szCs w:val="24"/>
          <w:lang w:val="sr-Cyrl-BA"/>
        </w:rPr>
        <w:t>афирмацијом</w:t>
      </w:r>
      <w:r w:rsidRPr="00FC2EBA">
        <w:rPr>
          <w:rFonts w:cstheme="minorHAnsi"/>
          <w:sz w:val="24"/>
          <w:szCs w:val="24"/>
          <w:lang w:val="sr-Cyrl-BA"/>
        </w:rPr>
        <w:t>.</w:t>
      </w:r>
    </w:p>
    <w:p w14:paraId="618531CC" w14:textId="77777777" w:rsidR="001078CC" w:rsidRPr="00FC2EBA" w:rsidRDefault="001078CC" w:rsidP="00F5709A">
      <w:pPr>
        <w:spacing w:after="0" w:line="240" w:lineRule="auto"/>
        <w:ind w:firstLine="709"/>
        <w:jc w:val="both"/>
        <w:rPr>
          <w:rFonts w:cstheme="minorHAnsi"/>
          <w:sz w:val="24"/>
          <w:szCs w:val="24"/>
          <w:lang w:val="sr-Cyrl-BA"/>
        </w:rPr>
      </w:pPr>
    </w:p>
    <w:p w14:paraId="4DD43FEB" w14:textId="77777777" w:rsidR="001A146E" w:rsidRPr="00FC2EBA" w:rsidRDefault="001A146E" w:rsidP="001A146E">
      <w:pPr>
        <w:spacing w:after="0" w:line="240" w:lineRule="auto"/>
        <w:jc w:val="center"/>
        <w:rPr>
          <w:rFonts w:cstheme="minorHAnsi"/>
          <w:sz w:val="24"/>
          <w:szCs w:val="24"/>
          <w:lang w:val="sr-Cyrl-BA"/>
        </w:rPr>
      </w:pPr>
      <w:r w:rsidRPr="00FC2EBA">
        <w:rPr>
          <w:rFonts w:cstheme="minorHAnsi"/>
          <w:sz w:val="24"/>
          <w:szCs w:val="24"/>
          <w:lang w:val="sr-Cyrl-BA"/>
        </w:rPr>
        <w:t>Члан 50.</w:t>
      </w:r>
    </w:p>
    <w:p w14:paraId="62A4E7EC" w14:textId="77777777" w:rsidR="001A146E" w:rsidRPr="00FC2EBA" w:rsidRDefault="001A146E" w:rsidP="00F5709A">
      <w:pPr>
        <w:spacing w:after="0" w:line="240" w:lineRule="auto"/>
        <w:ind w:firstLine="709"/>
        <w:jc w:val="both"/>
        <w:rPr>
          <w:rFonts w:cstheme="minorHAnsi"/>
          <w:sz w:val="24"/>
          <w:szCs w:val="24"/>
          <w:lang w:val="sr-Cyrl-BA"/>
        </w:rPr>
      </w:pPr>
    </w:p>
    <w:p w14:paraId="6B62227F" w14:textId="3F6270C2" w:rsidR="00CA532C" w:rsidRPr="00FC2EBA" w:rsidRDefault="00F57ED8" w:rsidP="001A146E">
      <w:pPr>
        <w:spacing w:after="0" w:line="240" w:lineRule="auto"/>
        <w:ind w:firstLine="720"/>
        <w:jc w:val="both"/>
        <w:rPr>
          <w:rFonts w:cstheme="minorHAnsi"/>
          <w:sz w:val="24"/>
          <w:szCs w:val="24"/>
          <w:lang w:val="sr-Cyrl-BA"/>
        </w:rPr>
      </w:pPr>
      <w:r w:rsidRPr="00FC2EBA">
        <w:rPr>
          <w:rFonts w:cstheme="minorHAnsi"/>
          <w:sz w:val="24"/>
          <w:szCs w:val="24"/>
          <w:lang w:val="sr-Cyrl-BA"/>
        </w:rPr>
        <w:t>За признавање пројекта</w:t>
      </w:r>
      <w:r w:rsidR="001A146E" w:rsidRPr="00FC2EBA">
        <w:rPr>
          <w:rFonts w:cstheme="minorHAnsi"/>
          <w:sz w:val="24"/>
          <w:szCs w:val="24"/>
          <w:lang w:val="sr-Cyrl-BA"/>
        </w:rPr>
        <w:t xml:space="preserve"> који за предмет има очување старих и умјетничких заната и домаће радиности, </w:t>
      </w:r>
      <w:r w:rsidR="00E47F64" w:rsidRPr="00FC2EBA">
        <w:rPr>
          <w:rFonts w:cstheme="minorHAnsi"/>
          <w:sz w:val="24"/>
          <w:szCs w:val="24"/>
          <w:lang w:val="sr-Cyrl-BA"/>
        </w:rPr>
        <w:t>подносилац захтјева</w:t>
      </w:r>
      <w:r w:rsidR="001A146E" w:rsidRPr="00FC2EBA">
        <w:rPr>
          <w:rFonts w:cstheme="minorHAnsi"/>
          <w:sz w:val="24"/>
          <w:szCs w:val="24"/>
          <w:lang w:val="sr-Cyrl-BA"/>
        </w:rPr>
        <w:t xml:space="preserve"> обавезан </w:t>
      </w:r>
      <w:r w:rsidR="00E47F64" w:rsidRPr="00FC2EBA">
        <w:rPr>
          <w:rFonts w:cstheme="minorHAnsi"/>
          <w:sz w:val="24"/>
          <w:szCs w:val="24"/>
          <w:lang w:val="sr-Cyrl-BA"/>
        </w:rPr>
        <w:t xml:space="preserve">је </w:t>
      </w:r>
      <w:r w:rsidR="001A146E" w:rsidRPr="00FC2EBA">
        <w:rPr>
          <w:rFonts w:cstheme="minorHAnsi"/>
          <w:sz w:val="24"/>
          <w:szCs w:val="24"/>
          <w:lang w:val="sr-Cyrl-BA"/>
        </w:rPr>
        <w:t>имати оправдана улагања</w:t>
      </w:r>
      <w:r w:rsidR="00E47F64" w:rsidRPr="00FC2EBA">
        <w:rPr>
          <w:rFonts w:cstheme="minorHAnsi"/>
          <w:sz w:val="24"/>
          <w:szCs w:val="24"/>
          <w:lang w:val="sr-Cyrl-BA"/>
        </w:rPr>
        <w:t xml:space="preserve"> по основу активности из члана 48</w:t>
      </w:r>
      <w:r w:rsidR="001A146E" w:rsidRPr="00FC2EBA">
        <w:rPr>
          <w:rFonts w:cstheme="minorHAnsi"/>
          <w:sz w:val="24"/>
          <w:szCs w:val="24"/>
          <w:lang w:val="sr-Cyrl-BA"/>
        </w:rPr>
        <w:t xml:space="preserve">. став 2. ове уредбе, </w:t>
      </w:r>
      <w:r w:rsidR="00CA532C" w:rsidRPr="00FC2EBA">
        <w:rPr>
          <w:rFonts w:cstheme="minorHAnsi"/>
          <w:sz w:val="24"/>
          <w:szCs w:val="24"/>
          <w:lang w:val="sr-Cyrl-BA"/>
        </w:rPr>
        <w:t>у најмањем износу од 1.000 КМ, док највиша вриједност оправданих улагања која се суфинансира износи до 5.000 КМ.</w:t>
      </w:r>
    </w:p>
    <w:p w14:paraId="2ED25334" w14:textId="77777777" w:rsidR="005305EA" w:rsidRPr="00FC2EBA" w:rsidRDefault="005305EA" w:rsidP="0040143A">
      <w:pPr>
        <w:spacing w:after="0" w:line="240" w:lineRule="auto"/>
        <w:ind w:firstLine="709"/>
        <w:jc w:val="both"/>
        <w:rPr>
          <w:rFonts w:ascii="Calibri" w:eastAsia="Times New Roman" w:hAnsi="Calibri" w:cs="Calibri"/>
          <w:sz w:val="24"/>
          <w:szCs w:val="24"/>
          <w:lang w:val="sr-Cyrl-BA"/>
        </w:rPr>
      </w:pPr>
    </w:p>
    <w:p w14:paraId="55CECF7A" w14:textId="77777777" w:rsidR="00E47F64" w:rsidRPr="00FC2EBA" w:rsidRDefault="00E47F64" w:rsidP="00E47F64">
      <w:pPr>
        <w:spacing w:after="0" w:line="240" w:lineRule="auto"/>
        <w:jc w:val="center"/>
        <w:rPr>
          <w:rFonts w:cstheme="minorHAnsi"/>
          <w:sz w:val="24"/>
          <w:szCs w:val="24"/>
        </w:rPr>
      </w:pPr>
      <w:r w:rsidRPr="00FC2EBA">
        <w:rPr>
          <w:rFonts w:cstheme="minorHAnsi"/>
          <w:sz w:val="24"/>
          <w:szCs w:val="24"/>
          <w:lang w:val="sr-Cyrl-BA"/>
        </w:rPr>
        <w:t>Члан 51.</w:t>
      </w:r>
    </w:p>
    <w:p w14:paraId="79FA5023" w14:textId="77777777" w:rsidR="00E47F64" w:rsidRPr="00FC2EBA" w:rsidRDefault="00E47F64" w:rsidP="00E47F64">
      <w:pPr>
        <w:spacing w:after="0" w:line="240" w:lineRule="auto"/>
        <w:ind w:firstLine="709"/>
        <w:jc w:val="both"/>
        <w:rPr>
          <w:rFonts w:ascii="Calibri" w:eastAsia="Times New Roman" w:hAnsi="Calibri" w:cs="Calibri"/>
          <w:sz w:val="24"/>
          <w:szCs w:val="24"/>
          <w:lang w:val="sr-Cyrl-BA"/>
        </w:rPr>
      </w:pPr>
    </w:p>
    <w:p w14:paraId="12E1403C" w14:textId="03C8337E" w:rsidR="00E47F64" w:rsidRPr="00FC2EBA" w:rsidRDefault="00E47F64" w:rsidP="00E47F64">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Испуњеност општих услова из члана 8. </w:t>
      </w:r>
      <w:r w:rsidR="00EC7645" w:rsidRPr="00FC2EBA">
        <w:rPr>
          <w:rFonts w:ascii="Calibri" w:eastAsia="Times New Roman" w:hAnsi="Calibri" w:cs="Calibri"/>
          <w:sz w:val="24"/>
          <w:szCs w:val="24"/>
          <w:lang w:val="sr-Cyrl-BA"/>
        </w:rPr>
        <w:t>став 1.</w:t>
      </w:r>
      <w:r w:rsidRPr="00FC2EBA">
        <w:rPr>
          <w:rFonts w:ascii="Calibri" w:eastAsia="Times New Roman" w:hAnsi="Calibri" w:cs="Calibri"/>
          <w:sz w:val="24"/>
          <w:szCs w:val="24"/>
          <w:lang w:val="sr-Cyrl-BA"/>
        </w:rPr>
        <w:t xml:space="preserve"> т. 3), 6) и 7) ове уредбе подносилац захтјева</w:t>
      </w:r>
      <w:r w:rsidRPr="00FC2EBA">
        <w:rPr>
          <w:rFonts w:cstheme="minorHAnsi"/>
          <w:sz w:val="24"/>
          <w:szCs w:val="24"/>
          <w:lang w:val="sr-Cyrl-BA"/>
        </w:rPr>
        <w:t xml:space="preserve"> </w:t>
      </w:r>
      <w:r w:rsidRPr="00FC2EBA">
        <w:rPr>
          <w:rFonts w:ascii="Calibri" w:eastAsia="Times New Roman" w:hAnsi="Calibri" w:cs="Calibri"/>
          <w:sz w:val="24"/>
          <w:szCs w:val="24"/>
          <w:lang w:val="sr-Cyrl-BA"/>
        </w:rPr>
        <w:t xml:space="preserve">доказује доставом сљедећих докумената у оригиналу: </w:t>
      </w:r>
    </w:p>
    <w:p w14:paraId="6669F877" w14:textId="77777777" w:rsidR="00E47F64" w:rsidRPr="00FC2EBA" w:rsidRDefault="00E47F64" w:rsidP="00E47F64">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пројектом </w:t>
      </w:r>
      <w:r w:rsidRPr="00FC2EBA">
        <w:rPr>
          <w:rFonts w:cstheme="minorHAnsi"/>
          <w:sz w:val="24"/>
          <w:szCs w:val="24"/>
          <w:lang w:val="sr-Cyrl-BA"/>
        </w:rPr>
        <w:t>очувања старих и умјетничких заната и домаће радиности</w:t>
      </w:r>
      <w:r w:rsidRPr="00FC2EBA">
        <w:rPr>
          <w:rFonts w:ascii="Calibri" w:eastAsia="Times New Roman" w:hAnsi="Calibri" w:cs="Calibri"/>
          <w:sz w:val="24"/>
          <w:szCs w:val="24"/>
          <w:lang w:val="sr-Cyrl-BA"/>
        </w:rPr>
        <w:t>, који се израђује и доставља у складу са чланом 10. ове уредбе,</w:t>
      </w:r>
    </w:p>
    <w:p w14:paraId="0A6DCFB1" w14:textId="77777777" w:rsidR="00E47F64" w:rsidRPr="00FC2EBA" w:rsidRDefault="00E47F64" w:rsidP="00E47F64">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изјавама из члана 15. став 1. т. 2) и 3) ове уредбе.</w:t>
      </w:r>
    </w:p>
    <w:p w14:paraId="374571F9" w14:textId="6F4C8934" w:rsidR="001D2ECF" w:rsidRPr="00FC2EBA" w:rsidRDefault="001D2ECF" w:rsidP="001D2ECF">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У зависности од степена завршености пројекта, подносилац захтјева уз пројекат </w:t>
      </w:r>
      <w:r w:rsidRPr="00FC2EBA">
        <w:rPr>
          <w:rFonts w:cstheme="minorHAnsi"/>
          <w:sz w:val="24"/>
          <w:szCs w:val="24"/>
          <w:lang w:val="sr-Cyrl-BA"/>
        </w:rPr>
        <w:t>очувања старих и умјетничких заната и домаће радиности</w:t>
      </w:r>
      <w:r w:rsidRPr="00FC2EBA">
        <w:rPr>
          <w:rFonts w:ascii="Calibri" w:eastAsia="Times New Roman" w:hAnsi="Calibri" w:cs="Calibri"/>
          <w:sz w:val="24"/>
          <w:szCs w:val="24"/>
          <w:lang w:val="sr-Cyrl-BA"/>
        </w:rPr>
        <w:t xml:space="preserve"> доставља и сљедеће документе:</w:t>
      </w:r>
    </w:p>
    <w:p w14:paraId="7C0DB56E" w14:textId="7D9BB112" w:rsidR="003E5D1F" w:rsidRPr="00FC2EBA" w:rsidRDefault="003E5D1F" w:rsidP="003E5D1F">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за реализован пројекат </w:t>
      </w:r>
      <w:r w:rsidR="002C5004" w:rsidRPr="00FC2EBA">
        <w:rPr>
          <w:rFonts w:ascii="Calibri" w:eastAsia="Times New Roman" w:hAnsi="Calibri" w:cs="Calibri"/>
          <w:sz w:val="24"/>
          <w:szCs w:val="24"/>
          <w:lang w:val="sr-Cyrl-BA"/>
        </w:rPr>
        <w:t>и реализоване активности из пројекта у току</w:t>
      </w:r>
      <w:r w:rsidRPr="00FC2EBA">
        <w:rPr>
          <w:rFonts w:ascii="Calibri" w:eastAsia="Times New Roman" w:hAnsi="Calibri" w:cs="Calibri"/>
          <w:sz w:val="24"/>
          <w:szCs w:val="24"/>
          <w:lang w:val="sr-Cyrl-BA"/>
        </w:rPr>
        <w:t>:</w:t>
      </w:r>
    </w:p>
    <w:p w14:paraId="34F63645" w14:textId="3379F735" w:rsidR="003E5D1F" w:rsidRPr="00FC2EBA" w:rsidRDefault="003E5D1F" w:rsidP="00B63244">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5E01E4" w:rsidRPr="00FC2EBA">
        <w:rPr>
          <w:rFonts w:ascii="Calibri" w:eastAsia="Times New Roman" w:hAnsi="Calibri" w:cs="Calibri"/>
          <w:sz w:val="24"/>
          <w:szCs w:val="24"/>
          <w:lang w:val="sr-Latn-BA"/>
        </w:rPr>
        <w:t xml:space="preserve">копије уговора </w:t>
      </w:r>
      <w:r w:rsidR="005E01E4" w:rsidRPr="00FC2EBA">
        <w:rPr>
          <w:rFonts w:ascii="Calibri" w:eastAsia="Times New Roman" w:hAnsi="Calibri" w:cs="Calibri"/>
          <w:sz w:val="24"/>
          <w:szCs w:val="24"/>
          <w:lang w:val="sr-Cyrl-BA"/>
        </w:rPr>
        <w:t>и копије рачуна са припадајућим банковним изводима у вези са</w:t>
      </w:r>
      <w:r w:rsidR="005E01E4" w:rsidRPr="00FC2EBA">
        <w:rPr>
          <w:rFonts w:cstheme="minorHAnsi"/>
          <w:sz w:val="24"/>
          <w:szCs w:val="24"/>
          <w:lang w:val="sr-Cyrl-BA"/>
        </w:rPr>
        <w:t xml:space="preserve"> ангажовањем предавача који нису у радном односу код организатора догађаја</w:t>
      </w:r>
      <w:r w:rsidRPr="00FC2EBA">
        <w:rPr>
          <w:rFonts w:ascii="Calibri" w:eastAsia="Times New Roman" w:hAnsi="Calibri" w:cs="Calibri"/>
          <w:sz w:val="24"/>
          <w:szCs w:val="24"/>
          <w:lang w:val="sr-Cyrl-BA"/>
        </w:rPr>
        <w:t>,</w:t>
      </w:r>
    </w:p>
    <w:p w14:paraId="095D66C9" w14:textId="779E94AD" w:rsidR="003E5D1F" w:rsidRPr="00FC2EBA" w:rsidRDefault="003E5D1F" w:rsidP="00B63244">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копије рачуна са припадајућим банковним изводима који се односе на улагања по пројекту,</w:t>
      </w:r>
    </w:p>
    <w:p w14:paraId="5F3CD4A8" w14:textId="2BD3F646" w:rsidR="005E5432" w:rsidRPr="00FC2EBA" w:rsidRDefault="005E5432" w:rsidP="005E5432">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003E5D1F" w:rsidRPr="00FC2EBA">
        <w:rPr>
          <w:rFonts w:ascii="Calibri" w:eastAsia="Times New Roman" w:hAnsi="Calibri" w:cs="Calibri"/>
          <w:sz w:val="24"/>
          <w:szCs w:val="24"/>
          <w:lang w:val="sr-Cyrl-BA"/>
        </w:rPr>
        <w:t>) за нови пројекат</w:t>
      </w:r>
      <w:r w:rsidRPr="00FC2EBA">
        <w:rPr>
          <w:rFonts w:ascii="Calibri" w:eastAsia="Times New Roman" w:hAnsi="Calibri" w:cs="Calibri"/>
          <w:sz w:val="24"/>
          <w:szCs w:val="24"/>
          <w:lang w:val="sr-Cyrl-BA"/>
        </w:rPr>
        <w:t xml:space="preserve"> и нереализоване активности из пројекта у току:</w:t>
      </w:r>
    </w:p>
    <w:p w14:paraId="3BB70E3E" w14:textId="77777777" w:rsidR="003E5D1F" w:rsidRPr="00FC2EBA" w:rsidRDefault="003E5D1F" w:rsidP="00B63244">
      <w:pPr>
        <w:spacing w:after="0" w:line="240" w:lineRule="auto"/>
        <w:ind w:firstLine="1080"/>
        <w:jc w:val="both"/>
        <w:rPr>
          <w:rFonts w:ascii="Calibri" w:eastAsia="Times New Roman" w:hAnsi="Calibri" w:cs="Calibri"/>
          <w:sz w:val="24"/>
          <w:szCs w:val="24"/>
          <w:lang w:val="sr-Latn-BA"/>
        </w:rPr>
      </w:pPr>
      <w:r w:rsidRPr="00FC2EBA">
        <w:rPr>
          <w:rFonts w:ascii="Calibri" w:eastAsia="Times New Roman" w:hAnsi="Calibri" w:cs="Calibri"/>
          <w:sz w:val="24"/>
          <w:szCs w:val="24"/>
          <w:lang w:val="sr-Cyrl-BA"/>
        </w:rPr>
        <w:t xml:space="preserve">1. </w:t>
      </w:r>
      <w:r w:rsidRPr="00FC2EBA">
        <w:rPr>
          <w:rFonts w:ascii="Calibri" w:eastAsia="Times New Roman" w:hAnsi="Calibri" w:cs="Calibri"/>
          <w:sz w:val="24"/>
          <w:szCs w:val="24"/>
          <w:lang w:val="sr-Latn-BA"/>
        </w:rPr>
        <w:t xml:space="preserve">предуговор или уговор о набавци </w:t>
      </w:r>
      <w:r w:rsidRPr="00FC2EBA">
        <w:rPr>
          <w:rFonts w:ascii="Calibri" w:eastAsia="Times New Roman" w:hAnsi="Calibri" w:cs="Calibri"/>
          <w:sz w:val="24"/>
          <w:szCs w:val="24"/>
          <w:lang w:val="sr-Cyrl-BA"/>
        </w:rPr>
        <w:t>роба или услуга из члана 48. став 2. ове уредбе</w:t>
      </w:r>
      <w:r w:rsidRPr="00FC2EBA">
        <w:rPr>
          <w:rFonts w:ascii="Calibri" w:eastAsia="Times New Roman" w:hAnsi="Calibri" w:cs="Calibri"/>
          <w:sz w:val="24"/>
          <w:szCs w:val="24"/>
          <w:lang w:val="sr-Latn-BA"/>
        </w:rPr>
        <w:t xml:space="preserve"> или </w:t>
      </w:r>
    </w:p>
    <w:p w14:paraId="78AA38DC" w14:textId="57847437" w:rsidR="003E5D1F" w:rsidRPr="00FC2EBA" w:rsidRDefault="003E5D1F" w:rsidP="00B63244">
      <w:pPr>
        <w:spacing w:after="0" w:line="240" w:lineRule="auto"/>
        <w:ind w:firstLine="108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w:t>
      </w:r>
      <w:r w:rsidRPr="00FC2EBA">
        <w:rPr>
          <w:rFonts w:ascii="Calibri" w:eastAsia="Times New Roman" w:hAnsi="Calibri" w:cs="Calibri"/>
          <w:sz w:val="24"/>
          <w:szCs w:val="24"/>
          <w:lang w:val="sr-Latn-BA"/>
        </w:rPr>
        <w:t xml:space="preserve"> предрачун</w:t>
      </w:r>
      <w:r w:rsidR="00B715E6">
        <w:rPr>
          <w:rFonts w:ascii="Calibri" w:eastAsia="Times New Roman" w:hAnsi="Calibri" w:cs="Calibri"/>
          <w:sz w:val="24"/>
          <w:szCs w:val="24"/>
          <w:lang w:val="sr-Cyrl-BA"/>
        </w:rPr>
        <w:t>,</w:t>
      </w:r>
      <w:r w:rsidRPr="00FC2EBA">
        <w:rPr>
          <w:rFonts w:ascii="Calibri" w:eastAsia="Times New Roman" w:hAnsi="Calibri" w:cs="Calibri"/>
          <w:sz w:val="24"/>
          <w:szCs w:val="24"/>
          <w:lang w:val="sr-Latn-BA"/>
        </w:rPr>
        <w:t xml:space="preserve"> односно понуду коју је потписао добављач за набавку </w:t>
      </w:r>
      <w:r w:rsidRPr="00FC2EBA">
        <w:rPr>
          <w:rFonts w:ascii="Calibri" w:eastAsia="Times New Roman" w:hAnsi="Calibri" w:cs="Calibri"/>
          <w:sz w:val="24"/>
          <w:szCs w:val="24"/>
          <w:lang w:val="sr-Cyrl-BA"/>
        </w:rPr>
        <w:t>роба или услуга из члана 48. став 2. ове уредбе.</w:t>
      </w:r>
    </w:p>
    <w:p w14:paraId="3554560B" w14:textId="77777777" w:rsidR="00B96EB2" w:rsidRPr="00FC2EBA" w:rsidRDefault="00B96EB2" w:rsidP="00BF40CB">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Изузетно од става 2. тачка 1) подтачка 2. овог члана, за набавку репроматеријала од породичних пољопривредних газдинстава</w:t>
      </w:r>
      <w:r w:rsidR="0067126C" w:rsidRPr="00FC2EBA">
        <w:rPr>
          <w:rFonts w:ascii="Calibri" w:eastAsia="Times New Roman" w:hAnsi="Calibri" w:cs="Calibri"/>
          <w:sz w:val="24"/>
          <w:szCs w:val="24"/>
          <w:lang w:val="sr-Cyrl-BA"/>
        </w:rPr>
        <w:t xml:space="preserve"> </w:t>
      </w:r>
      <w:r w:rsidRPr="00FC2EBA">
        <w:rPr>
          <w:rFonts w:ascii="Calibri" w:eastAsia="Times New Roman" w:hAnsi="Calibri" w:cs="Calibri"/>
          <w:sz w:val="24"/>
          <w:szCs w:val="24"/>
          <w:lang w:val="sr-Cyrl-BA"/>
        </w:rPr>
        <w:t>достављају се нота рачуни.</w:t>
      </w:r>
    </w:p>
    <w:p w14:paraId="7F75C33A" w14:textId="5DAD3E7B" w:rsidR="00BF40CB" w:rsidRPr="00FC2EBA" w:rsidRDefault="00BF40CB" w:rsidP="00BF40CB">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w:t>
      </w:r>
      <w:r w:rsidR="00B96EB2" w:rsidRPr="00FC2EBA">
        <w:rPr>
          <w:rFonts w:ascii="Calibri" w:eastAsia="Times New Roman" w:hAnsi="Calibri" w:cs="Calibri"/>
          <w:sz w:val="24"/>
          <w:szCs w:val="24"/>
          <w:lang w:val="sr-Cyrl-BA"/>
        </w:rPr>
        <w:t>4</w:t>
      </w:r>
      <w:r w:rsidRPr="00FC2EBA">
        <w:rPr>
          <w:rFonts w:ascii="Calibri" w:eastAsia="Times New Roman" w:hAnsi="Calibri" w:cs="Calibri"/>
          <w:sz w:val="24"/>
          <w:szCs w:val="24"/>
          <w:lang w:val="sr-Cyrl-BA"/>
        </w:rPr>
        <w:t xml:space="preserve">) </w:t>
      </w:r>
      <w:r w:rsidR="00CB6D0D" w:rsidRPr="00FC2EBA">
        <w:rPr>
          <w:rFonts w:cstheme="minorHAnsi"/>
          <w:sz w:val="24"/>
          <w:szCs w:val="24"/>
          <w:lang w:val="sr-Cyrl-BA"/>
        </w:rPr>
        <w:t>Развојна агенција,</w:t>
      </w:r>
      <w:r w:rsidR="007707F2" w:rsidRPr="00FC2EBA">
        <w:rPr>
          <w:rFonts w:cstheme="minorHAnsi"/>
          <w:sz w:val="24"/>
          <w:szCs w:val="24"/>
          <w:lang w:val="sr-Cyrl-BA"/>
        </w:rPr>
        <w:t xml:space="preserve"> установа,</w:t>
      </w:r>
      <w:r w:rsidR="00CB6D0D" w:rsidRPr="00FC2EBA">
        <w:rPr>
          <w:rFonts w:cstheme="minorHAnsi"/>
          <w:sz w:val="24"/>
          <w:szCs w:val="24"/>
          <w:lang w:val="sr-Cyrl-BA"/>
        </w:rPr>
        <w:t xml:space="preserve"> </w:t>
      </w:r>
      <w:r w:rsidR="00CB6D0D" w:rsidRPr="00FC2EBA">
        <w:rPr>
          <w:rFonts w:ascii="Calibri" w:eastAsia="Times New Roman" w:hAnsi="Calibri" w:cs="Calibri"/>
          <w:sz w:val="24"/>
          <w:szCs w:val="24"/>
          <w:lang w:val="sr-Cyrl-BA"/>
        </w:rPr>
        <w:t>о</w:t>
      </w:r>
      <w:r w:rsidRPr="00FC2EBA">
        <w:rPr>
          <w:rFonts w:ascii="Calibri" w:eastAsia="Times New Roman" w:hAnsi="Calibri" w:cs="Calibri"/>
          <w:sz w:val="24"/>
          <w:szCs w:val="24"/>
          <w:lang w:val="sr-Cyrl-BA"/>
        </w:rPr>
        <w:t>рганизација</w:t>
      </w:r>
      <w:r w:rsidR="001D2ECF" w:rsidRPr="00FC2EBA">
        <w:rPr>
          <w:rFonts w:ascii="Calibri" w:eastAsia="Times New Roman" w:hAnsi="Calibri" w:cs="Calibri"/>
          <w:sz w:val="24"/>
          <w:szCs w:val="24"/>
          <w:lang w:val="sr-Cyrl-BA"/>
        </w:rPr>
        <w:t xml:space="preserve"> (комора)</w:t>
      </w:r>
      <w:r w:rsidRPr="00FC2EBA">
        <w:rPr>
          <w:rFonts w:ascii="Calibri" w:eastAsia="Times New Roman" w:hAnsi="Calibri" w:cs="Calibri"/>
          <w:sz w:val="24"/>
          <w:szCs w:val="24"/>
          <w:lang w:val="sr-Cyrl-BA"/>
        </w:rPr>
        <w:t xml:space="preserve"> или удружење</w:t>
      </w:r>
      <w:r w:rsidR="0071364D" w:rsidRPr="00FC2EBA">
        <w:rPr>
          <w:rFonts w:ascii="Calibri" w:eastAsia="Times New Roman" w:hAnsi="Calibri" w:cs="Calibri"/>
          <w:sz w:val="24"/>
          <w:szCs w:val="24"/>
          <w:lang w:val="sr-Cyrl-BA"/>
        </w:rPr>
        <w:t xml:space="preserve"> грађана или</w:t>
      </w:r>
      <w:r w:rsidRPr="00FC2EBA">
        <w:rPr>
          <w:rFonts w:ascii="Calibri" w:eastAsia="Times New Roman" w:hAnsi="Calibri" w:cs="Calibri"/>
          <w:sz w:val="24"/>
          <w:szCs w:val="24"/>
          <w:lang w:val="sr-Cyrl-BA"/>
        </w:rPr>
        <w:t xml:space="preserve"> </w:t>
      </w:r>
      <w:r w:rsidR="00EC7645" w:rsidRPr="00FC2EBA">
        <w:rPr>
          <w:rFonts w:ascii="Calibri" w:eastAsia="Times New Roman" w:hAnsi="Calibri" w:cs="Calibri"/>
          <w:sz w:val="24"/>
          <w:szCs w:val="24"/>
          <w:lang w:val="sr-Cyrl-BA"/>
        </w:rPr>
        <w:t>МСП, односно</w:t>
      </w:r>
      <w:r w:rsidR="00B63244" w:rsidRPr="00FC2EBA">
        <w:rPr>
          <w:rFonts w:ascii="Calibri" w:eastAsia="Times New Roman" w:hAnsi="Calibri" w:cs="Calibri"/>
          <w:sz w:val="24"/>
          <w:szCs w:val="24"/>
          <w:lang w:val="sr-Cyrl-BA"/>
        </w:rPr>
        <w:t xml:space="preserve"> </w:t>
      </w:r>
      <w:r w:rsidR="002922BD" w:rsidRPr="002922BD">
        <w:rPr>
          <w:rFonts w:cstheme="minorHAnsi"/>
          <w:b/>
          <w:sz w:val="24"/>
          <w:szCs w:val="24"/>
          <w:lang w:val="sr-Cyrl-BA"/>
        </w:rPr>
        <w:t>привредних субјеката</w:t>
      </w:r>
      <w:r w:rsidRPr="00FC2EBA">
        <w:rPr>
          <w:rFonts w:ascii="Calibri" w:eastAsia="Times New Roman" w:hAnsi="Calibri" w:cs="Calibri"/>
          <w:sz w:val="24"/>
          <w:szCs w:val="24"/>
          <w:lang w:val="sr-Cyrl-BA"/>
        </w:rPr>
        <w:t>, поред докумената из ст. 1. и 2. овог члана, доставља</w:t>
      </w:r>
      <w:r w:rsidR="00B63244" w:rsidRPr="00FC2EBA">
        <w:rPr>
          <w:rFonts w:ascii="Calibri" w:eastAsia="Times New Roman" w:hAnsi="Calibri" w:cs="Calibri"/>
          <w:sz w:val="24"/>
          <w:szCs w:val="24"/>
          <w:lang w:val="sr-Cyrl-BA"/>
        </w:rPr>
        <w:t>ју</w:t>
      </w:r>
      <w:r w:rsidRPr="00FC2EBA">
        <w:rPr>
          <w:rFonts w:ascii="Calibri" w:eastAsia="Times New Roman" w:hAnsi="Calibri" w:cs="Calibri"/>
          <w:sz w:val="24"/>
          <w:szCs w:val="24"/>
          <w:lang w:val="sr-Cyrl-BA"/>
        </w:rPr>
        <w:t xml:space="preserve"> и копију оснивачког акта или статута ради доказивања циља свог оснивања, осим у случају ако </w:t>
      </w:r>
      <w:r w:rsidR="00B63244" w:rsidRPr="00FC2EBA">
        <w:rPr>
          <w:rFonts w:ascii="Calibri" w:eastAsia="Times New Roman" w:hAnsi="Calibri" w:cs="Calibri"/>
          <w:sz w:val="24"/>
          <w:szCs w:val="24"/>
          <w:lang w:val="sr-Cyrl-BA"/>
        </w:rPr>
        <w:t>су</w:t>
      </w:r>
      <w:r w:rsidRPr="00FC2EBA">
        <w:rPr>
          <w:rFonts w:ascii="Calibri" w:eastAsia="Times New Roman" w:hAnsi="Calibri" w:cs="Calibri"/>
          <w:sz w:val="24"/>
          <w:szCs w:val="24"/>
          <w:lang w:val="sr-Cyrl-BA"/>
        </w:rPr>
        <w:t xml:space="preserve"> основан</w:t>
      </w:r>
      <w:r w:rsidR="00B63244" w:rsidRPr="00FC2EBA">
        <w:rPr>
          <w:rFonts w:ascii="Calibri" w:eastAsia="Times New Roman" w:hAnsi="Calibri" w:cs="Calibri"/>
          <w:sz w:val="24"/>
          <w:szCs w:val="24"/>
          <w:lang w:val="sr-Cyrl-BA"/>
        </w:rPr>
        <w:t>и</w:t>
      </w:r>
      <w:r w:rsidRPr="00FC2EBA">
        <w:rPr>
          <w:rFonts w:ascii="Calibri" w:eastAsia="Times New Roman" w:hAnsi="Calibri" w:cs="Calibri"/>
          <w:sz w:val="24"/>
          <w:szCs w:val="24"/>
          <w:lang w:val="sr-Cyrl-BA"/>
        </w:rPr>
        <w:t xml:space="preserve"> на основу закона.</w:t>
      </w:r>
    </w:p>
    <w:p w14:paraId="63CF831A" w14:textId="77777777" w:rsidR="003E5D1F" w:rsidRPr="00FC2EBA" w:rsidRDefault="00824E5A" w:rsidP="003E5D1F">
      <w:pPr>
        <w:spacing w:after="0" w:line="240" w:lineRule="auto"/>
        <w:ind w:firstLine="709"/>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w:t>
      </w:r>
      <w:r w:rsidR="00B96EB2" w:rsidRPr="00FC2EBA">
        <w:rPr>
          <w:rFonts w:ascii="Calibri" w:eastAsia="Times New Roman" w:hAnsi="Calibri" w:cs="Calibri"/>
          <w:sz w:val="24"/>
          <w:szCs w:val="24"/>
          <w:lang w:val="sr-Cyrl-BA"/>
        </w:rPr>
        <w:t>5</w:t>
      </w:r>
      <w:r w:rsidRPr="00FC2EBA">
        <w:rPr>
          <w:rFonts w:ascii="Calibri" w:eastAsia="Times New Roman" w:hAnsi="Calibri" w:cs="Calibri"/>
          <w:sz w:val="24"/>
          <w:szCs w:val="24"/>
          <w:lang w:val="sr-Cyrl-BA"/>
        </w:rPr>
        <w:t>) У случају набавке опреме и материјала из иностранства или путем лизинга или ако се</w:t>
      </w:r>
      <w:r w:rsidR="00A47C35" w:rsidRPr="00FC2EBA">
        <w:rPr>
          <w:rFonts w:ascii="Calibri" w:eastAsia="Times New Roman" w:hAnsi="Calibri" w:cs="Calibri"/>
          <w:sz w:val="24"/>
          <w:szCs w:val="24"/>
          <w:lang w:val="sr-Cyrl-BA"/>
        </w:rPr>
        <w:t xml:space="preserve"> плаћање</w:t>
      </w:r>
      <w:r w:rsidRPr="00FC2EBA">
        <w:rPr>
          <w:rFonts w:ascii="Calibri" w:eastAsia="Times New Roman" w:hAnsi="Calibri" w:cs="Calibri"/>
          <w:sz w:val="24"/>
          <w:szCs w:val="24"/>
          <w:lang w:val="sr-Cyrl-BA"/>
        </w:rPr>
        <w:t xml:space="preserve"> обавља </w:t>
      </w:r>
      <w:r w:rsidR="00A47C35" w:rsidRPr="00FC2EBA">
        <w:rPr>
          <w:rFonts w:ascii="Calibri" w:eastAsia="Times New Roman" w:hAnsi="Calibri" w:cs="Calibri"/>
          <w:sz w:val="24"/>
          <w:szCs w:val="24"/>
          <w:lang w:val="sr-Cyrl-BA"/>
        </w:rPr>
        <w:t>путем уговора о компензацији или цесији, подносилац захтјева дужан је да поступа у складу са чланом 40. ст. 3. до 6. ове уредбе.</w:t>
      </w:r>
    </w:p>
    <w:p w14:paraId="2AE5602D" w14:textId="66BA269D" w:rsidR="00DB3A4D" w:rsidRPr="00FC2EBA" w:rsidRDefault="003E5D1F" w:rsidP="00DB3A4D">
      <w:pPr>
        <w:spacing w:after="0" w:line="240" w:lineRule="auto"/>
        <w:ind w:firstLine="709"/>
        <w:jc w:val="both"/>
        <w:rPr>
          <w:rFonts w:cstheme="minorHAnsi"/>
          <w:sz w:val="24"/>
          <w:szCs w:val="24"/>
          <w:lang w:val="sr-Cyrl-BA"/>
        </w:rPr>
      </w:pPr>
      <w:r w:rsidRPr="00FC2EBA">
        <w:rPr>
          <w:rFonts w:ascii="Calibri" w:eastAsia="Times New Roman" w:hAnsi="Calibri" w:cs="Calibri"/>
          <w:sz w:val="24"/>
          <w:szCs w:val="24"/>
          <w:lang w:val="sr-Cyrl-BA"/>
        </w:rPr>
        <w:lastRenderedPageBreak/>
        <w:t>(</w:t>
      </w:r>
      <w:r w:rsidR="00B96EB2" w:rsidRPr="00FC2EBA">
        <w:rPr>
          <w:rFonts w:ascii="Calibri" w:eastAsia="Times New Roman" w:hAnsi="Calibri" w:cs="Calibri"/>
          <w:sz w:val="24"/>
          <w:szCs w:val="24"/>
          <w:lang w:val="sr-Cyrl-BA"/>
        </w:rPr>
        <w:t>6</w:t>
      </w:r>
      <w:r w:rsidRPr="00FC2EBA">
        <w:rPr>
          <w:rFonts w:ascii="Calibri" w:eastAsia="Times New Roman" w:hAnsi="Calibri" w:cs="Calibri"/>
          <w:sz w:val="24"/>
          <w:szCs w:val="24"/>
          <w:lang w:val="sr-Cyrl-BA"/>
        </w:rPr>
        <w:t xml:space="preserve">) </w:t>
      </w:r>
      <w:r w:rsidR="00A47C35" w:rsidRPr="00FC2EBA">
        <w:rPr>
          <w:rFonts w:ascii="Calibri" w:eastAsia="Times New Roman" w:hAnsi="Calibri" w:cs="Calibri"/>
          <w:sz w:val="24"/>
          <w:szCs w:val="24"/>
          <w:lang w:val="sr-Cyrl-BA"/>
        </w:rPr>
        <w:t>Подносилац захтјева</w:t>
      </w:r>
      <w:r w:rsidRPr="00FC2EBA">
        <w:rPr>
          <w:rFonts w:ascii="Calibri" w:eastAsia="Times New Roman" w:hAnsi="Calibri" w:cs="Calibri"/>
          <w:sz w:val="24"/>
          <w:szCs w:val="24"/>
          <w:lang w:val="sr-Cyrl-BA"/>
        </w:rPr>
        <w:t xml:space="preserve"> обавезан је да </w:t>
      </w:r>
      <w:r w:rsidR="0044559D" w:rsidRPr="00FC2EBA">
        <w:rPr>
          <w:rFonts w:ascii="Calibri" w:eastAsia="Times New Roman" w:hAnsi="Calibri" w:cs="Calibri"/>
          <w:sz w:val="24"/>
          <w:szCs w:val="24"/>
          <w:lang w:val="sr-Cyrl-BA"/>
        </w:rPr>
        <w:t xml:space="preserve">уз документе из става 2. </w:t>
      </w:r>
      <w:r w:rsidRPr="00FC2EBA">
        <w:rPr>
          <w:rFonts w:ascii="Calibri" w:eastAsia="Times New Roman" w:hAnsi="Calibri" w:cs="Calibri"/>
          <w:sz w:val="24"/>
          <w:szCs w:val="24"/>
          <w:lang w:val="sr-Cyrl-BA"/>
        </w:rPr>
        <w:t xml:space="preserve">овог члана достави и </w:t>
      </w:r>
      <w:r w:rsidR="00DB3A4D" w:rsidRPr="00FC2EBA">
        <w:rPr>
          <w:rFonts w:ascii="Calibri" w:eastAsia="Times New Roman" w:hAnsi="Calibri" w:cs="Calibri"/>
          <w:sz w:val="24"/>
          <w:szCs w:val="24"/>
          <w:lang w:val="sr-Cyrl-BA"/>
        </w:rPr>
        <w:t>спецификације у складу са чланом 15. ст. 5. до 7.</w:t>
      </w:r>
      <w:r w:rsidR="001D2ECF" w:rsidRPr="00FC2EBA">
        <w:rPr>
          <w:rFonts w:ascii="Calibri" w:eastAsia="Times New Roman" w:hAnsi="Calibri" w:cs="Calibri"/>
          <w:sz w:val="24"/>
          <w:szCs w:val="24"/>
          <w:lang w:val="sr-Cyrl-BA"/>
        </w:rPr>
        <w:t xml:space="preserve"> и прилозима 7. и 8. ове уредбе, као и </w:t>
      </w:r>
      <w:r w:rsidR="001D2ECF" w:rsidRPr="00FC2EBA">
        <w:rPr>
          <w:rFonts w:cstheme="minorHAnsi"/>
          <w:sz w:val="24"/>
          <w:szCs w:val="24"/>
          <w:lang w:val="sr-Cyrl-BA"/>
        </w:rPr>
        <w:t>доказе о потпуној реализацији пројеката из ранијег периода, а</w:t>
      </w:r>
      <w:r w:rsidR="001D2ECF" w:rsidRPr="00FC2EBA">
        <w:rPr>
          <w:rFonts w:ascii="Calibri" w:eastAsia="Times New Roman" w:hAnsi="Calibri" w:cs="Calibri"/>
          <w:sz w:val="24"/>
          <w:szCs w:val="24"/>
          <w:lang w:val="sr-Cyrl-BA"/>
        </w:rPr>
        <w:t xml:space="preserve"> чији циљ је била подршка или афирмација у тој области</w:t>
      </w:r>
      <w:r w:rsidR="001D2ECF" w:rsidRPr="00FC2EBA">
        <w:rPr>
          <w:rFonts w:cstheme="minorHAnsi"/>
          <w:sz w:val="24"/>
          <w:szCs w:val="24"/>
          <w:lang w:val="sr-Cyrl-BA"/>
        </w:rPr>
        <w:t xml:space="preserve"> (извјештаје, фотографије, вијести на интернет страницама и друге доказе)</w:t>
      </w:r>
      <w:r w:rsidR="00B63244" w:rsidRPr="00FC2EBA">
        <w:rPr>
          <w:rFonts w:cstheme="minorHAnsi"/>
          <w:sz w:val="24"/>
          <w:szCs w:val="24"/>
          <w:lang w:val="sr-Cyrl-BA"/>
        </w:rPr>
        <w:t>,</w:t>
      </w:r>
      <w:r w:rsidR="001D2ECF" w:rsidRPr="00FC2EBA">
        <w:rPr>
          <w:rFonts w:ascii="Calibri" w:eastAsia="Times New Roman" w:hAnsi="Calibri" w:cs="Calibri"/>
          <w:sz w:val="24"/>
          <w:szCs w:val="24"/>
          <w:lang w:val="sr-Cyrl-BA"/>
        </w:rPr>
        <w:t xml:space="preserve"> ако </w:t>
      </w:r>
      <w:r w:rsidR="00B63244" w:rsidRPr="00FC2EBA">
        <w:rPr>
          <w:rFonts w:ascii="Calibri" w:eastAsia="Times New Roman" w:hAnsi="Calibri" w:cs="Calibri"/>
          <w:sz w:val="24"/>
          <w:szCs w:val="24"/>
          <w:lang w:val="sr-Cyrl-BA"/>
        </w:rPr>
        <w:t>их је</w:t>
      </w:r>
      <w:r w:rsidR="001D2ECF" w:rsidRPr="00FC2EBA">
        <w:rPr>
          <w:rFonts w:ascii="Calibri" w:eastAsia="Times New Roman" w:hAnsi="Calibri" w:cs="Calibri"/>
          <w:sz w:val="24"/>
          <w:szCs w:val="24"/>
          <w:lang w:val="sr-Cyrl-BA"/>
        </w:rPr>
        <w:t xml:space="preserve"> реализовао</w:t>
      </w:r>
      <w:r w:rsidR="001D2ECF" w:rsidRPr="00FC2EBA">
        <w:rPr>
          <w:rFonts w:cstheme="minorHAnsi"/>
          <w:sz w:val="24"/>
          <w:szCs w:val="24"/>
          <w:lang w:val="sr-Cyrl-BA"/>
        </w:rPr>
        <w:t xml:space="preserve"> у периоду од пет година прије дана расписивања јавног позива.</w:t>
      </w:r>
    </w:p>
    <w:p w14:paraId="68F0786A" w14:textId="77777777" w:rsidR="0062716D" w:rsidRPr="00FC2EBA" w:rsidRDefault="0062716D" w:rsidP="00DB3A4D">
      <w:pPr>
        <w:spacing w:after="0" w:line="240" w:lineRule="auto"/>
        <w:ind w:firstLine="709"/>
        <w:jc w:val="both"/>
        <w:rPr>
          <w:rFonts w:ascii="Calibri" w:eastAsia="Times New Roman" w:hAnsi="Calibri" w:cs="Calibri"/>
          <w:sz w:val="24"/>
          <w:szCs w:val="24"/>
          <w:lang w:val="sr-Cyrl-BA"/>
        </w:rPr>
      </w:pPr>
    </w:p>
    <w:p w14:paraId="0262F23E" w14:textId="77777777" w:rsidR="00BF40CB" w:rsidRPr="00FC2EBA" w:rsidRDefault="00BF40CB" w:rsidP="00BF40CB">
      <w:pPr>
        <w:spacing w:after="0" w:line="240" w:lineRule="auto"/>
        <w:jc w:val="center"/>
        <w:rPr>
          <w:rFonts w:cstheme="minorHAnsi"/>
          <w:sz w:val="24"/>
          <w:szCs w:val="24"/>
        </w:rPr>
      </w:pPr>
      <w:r w:rsidRPr="00FC2EBA">
        <w:rPr>
          <w:rFonts w:cstheme="minorHAnsi"/>
          <w:sz w:val="24"/>
          <w:szCs w:val="24"/>
          <w:lang w:val="sr-Cyrl-BA"/>
        </w:rPr>
        <w:t>Члан 52.</w:t>
      </w:r>
    </w:p>
    <w:p w14:paraId="28F3D9C4" w14:textId="77777777" w:rsidR="00E47F64" w:rsidRPr="00FC2EBA" w:rsidRDefault="00E47F64" w:rsidP="0040143A">
      <w:pPr>
        <w:spacing w:after="0" w:line="240" w:lineRule="auto"/>
        <w:ind w:firstLine="709"/>
        <w:jc w:val="both"/>
        <w:rPr>
          <w:rFonts w:ascii="Calibri" w:eastAsia="Times New Roman" w:hAnsi="Calibri" w:cs="Calibri"/>
          <w:sz w:val="24"/>
          <w:szCs w:val="24"/>
          <w:lang w:val="sr-Cyrl-BA"/>
        </w:rPr>
      </w:pPr>
    </w:p>
    <w:p w14:paraId="2DF5F23F" w14:textId="77777777" w:rsidR="00E04779" w:rsidRPr="00FC2EBA" w:rsidRDefault="00281F1E"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E04779" w:rsidRPr="00FC2EBA">
        <w:rPr>
          <w:rFonts w:ascii="Calibri" w:eastAsia="Times New Roman" w:hAnsi="Calibri" w:cs="Calibri"/>
          <w:sz w:val="24"/>
          <w:szCs w:val="24"/>
          <w:lang w:val="sr-Cyrl-BA"/>
        </w:rPr>
        <w:t xml:space="preserve">Оцјена и бодовање захтјева који за предмет имају пројекат </w:t>
      </w:r>
      <w:r w:rsidR="00DB6B3A" w:rsidRPr="00FC2EBA">
        <w:rPr>
          <w:rFonts w:cstheme="minorHAnsi"/>
          <w:sz w:val="24"/>
          <w:szCs w:val="24"/>
          <w:lang w:val="sr-Cyrl-BA"/>
        </w:rPr>
        <w:t>очувања старих и умјетничких заната и домаће радиности</w:t>
      </w:r>
      <w:r w:rsidR="00E04779" w:rsidRPr="00FC2EBA">
        <w:rPr>
          <w:rFonts w:ascii="Calibri" w:eastAsia="Times New Roman" w:hAnsi="Calibri" w:cs="Calibri"/>
          <w:sz w:val="24"/>
          <w:szCs w:val="24"/>
          <w:lang w:val="sr-Cyrl-BA"/>
        </w:rPr>
        <w:t>, обавља се према сљедећим критеријумима:</w:t>
      </w:r>
    </w:p>
    <w:p w14:paraId="4F5B34A6" w14:textId="77777777" w:rsidR="00E04779" w:rsidRPr="00FC2EBA" w:rsidRDefault="00E04779"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оцјена пројекта (од 1 до</w:t>
      </w:r>
      <w:r w:rsidR="00DB6B3A" w:rsidRPr="00FC2EBA">
        <w:rPr>
          <w:rFonts w:ascii="Calibri" w:eastAsia="Times New Roman" w:hAnsi="Calibri" w:cs="Calibri"/>
          <w:sz w:val="24"/>
          <w:szCs w:val="24"/>
          <w:lang w:val="sr-Cyrl-BA"/>
        </w:rPr>
        <w:t xml:space="preserve"> 35</w:t>
      </w:r>
      <w:r w:rsidRPr="00FC2EBA">
        <w:rPr>
          <w:rFonts w:ascii="Calibri" w:eastAsia="Times New Roman" w:hAnsi="Calibri" w:cs="Calibri"/>
          <w:sz w:val="24"/>
          <w:szCs w:val="24"/>
          <w:lang w:val="sr-Cyrl-BA"/>
        </w:rPr>
        <w:t xml:space="preserve"> бодова),</w:t>
      </w:r>
    </w:p>
    <w:p w14:paraId="78FFB55E" w14:textId="77777777" w:rsidR="00DB6B3A" w:rsidRPr="00FC2EBA" w:rsidRDefault="00DB6B3A" w:rsidP="00B63244">
      <w:pPr>
        <w:spacing w:after="0" w:line="240" w:lineRule="auto"/>
        <w:ind w:firstLine="720"/>
        <w:jc w:val="both"/>
        <w:rPr>
          <w:rFonts w:cstheme="minorHAnsi"/>
          <w:sz w:val="24"/>
          <w:szCs w:val="24"/>
          <w:lang w:val="sr-Cyrl-BA"/>
        </w:rPr>
      </w:pPr>
      <w:r w:rsidRPr="00FC2EBA">
        <w:rPr>
          <w:rFonts w:cstheme="minorHAnsi"/>
          <w:sz w:val="24"/>
          <w:szCs w:val="24"/>
          <w:lang w:val="sr-Cyrl-BA"/>
        </w:rPr>
        <w:t>2) вриједност оправданих улагања (од 2 до 10 бодова),</w:t>
      </w:r>
    </w:p>
    <w:p w14:paraId="04DDDB07" w14:textId="77777777" w:rsidR="00DB6B3A" w:rsidRPr="00FC2EBA" w:rsidRDefault="0071364D" w:rsidP="00B63244">
      <w:pPr>
        <w:spacing w:after="0" w:line="240" w:lineRule="auto"/>
        <w:ind w:firstLine="720"/>
        <w:jc w:val="both"/>
        <w:rPr>
          <w:rFonts w:cstheme="minorHAnsi"/>
          <w:sz w:val="24"/>
          <w:szCs w:val="24"/>
          <w:lang w:val="sr-Cyrl-BA"/>
        </w:rPr>
      </w:pPr>
      <w:r w:rsidRPr="00FC2EBA">
        <w:rPr>
          <w:rFonts w:cstheme="minorHAnsi"/>
          <w:sz w:val="24"/>
          <w:szCs w:val="24"/>
          <w:lang w:val="sr-Cyrl-BA"/>
        </w:rPr>
        <w:t>3</w:t>
      </w:r>
      <w:r w:rsidR="00DB6B3A" w:rsidRPr="00FC2EBA">
        <w:rPr>
          <w:rFonts w:cstheme="minorHAnsi"/>
          <w:sz w:val="24"/>
          <w:szCs w:val="24"/>
          <w:lang w:val="sr-Cyrl-BA"/>
        </w:rPr>
        <w:t>) степен развијености јединице локалне самоуправе (од 0 до 5</w:t>
      </w:r>
      <w:r w:rsidR="00FE7266" w:rsidRPr="00FC2EBA">
        <w:rPr>
          <w:rFonts w:cstheme="minorHAnsi"/>
          <w:sz w:val="24"/>
          <w:szCs w:val="24"/>
          <w:lang w:val="sr-Cyrl-BA"/>
        </w:rPr>
        <w:t xml:space="preserve"> бодова),</w:t>
      </w:r>
    </w:p>
    <w:p w14:paraId="4E284308" w14:textId="77777777" w:rsidR="00FE7266" w:rsidRPr="00FC2EBA" w:rsidRDefault="00FE7266" w:rsidP="00B63244">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4) реализација пројеката у области старих и умјетничких заната и домаће радиности у ранијем периоду (од </w:t>
      </w:r>
      <w:r w:rsidR="00BD4FB6" w:rsidRPr="00FC2EBA">
        <w:rPr>
          <w:rFonts w:cstheme="minorHAnsi"/>
          <w:sz w:val="24"/>
          <w:szCs w:val="24"/>
          <w:lang w:val="sr-Cyrl-BA"/>
        </w:rPr>
        <w:t>0</w:t>
      </w:r>
      <w:r w:rsidRPr="00FC2EBA">
        <w:rPr>
          <w:rFonts w:cstheme="minorHAnsi"/>
          <w:sz w:val="24"/>
          <w:szCs w:val="24"/>
          <w:lang w:val="sr-Cyrl-BA"/>
        </w:rPr>
        <w:t xml:space="preserve"> до 10 бодова).</w:t>
      </w:r>
    </w:p>
    <w:p w14:paraId="79A0592D" w14:textId="77777777" w:rsidR="00281F1E" w:rsidRPr="00FC2EBA" w:rsidRDefault="00281F1E" w:rsidP="00B63244">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(2) Максимални број бодова које МСП може остварити по основу критеријума из става 1. овог члана износи </w:t>
      </w:r>
      <w:r w:rsidR="00FE7266" w:rsidRPr="00FC2EBA">
        <w:rPr>
          <w:rFonts w:cstheme="minorHAnsi"/>
          <w:sz w:val="24"/>
          <w:szCs w:val="24"/>
          <w:lang w:val="sr-Cyrl-BA"/>
        </w:rPr>
        <w:t>6</w:t>
      </w:r>
      <w:r w:rsidRPr="00FC2EBA">
        <w:rPr>
          <w:rFonts w:cstheme="minorHAnsi"/>
          <w:sz w:val="24"/>
          <w:szCs w:val="24"/>
          <w:lang w:val="sr-Cyrl-BA"/>
        </w:rPr>
        <w:t>0 бодова.</w:t>
      </w:r>
    </w:p>
    <w:p w14:paraId="178A1A4C" w14:textId="77777777" w:rsidR="00E47F64" w:rsidRPr="00FC2EBA" w:rsidRDefault="00E47F64" w:rsidP="0040143A">
      <w:pPr>
        <w:spacing w:after="0" w:line="240" w:lineRule="auto"/>
        <w:ind w:firstLine="709"/>
        <w:jc w:val="both"/>
        <w:rPr>
          <w:rFonts w:ascii="Calibri" w:eastAsia="Times New Roman" w:hAnsi="Calibri" w:cs="Calibri"/>
          <w:sz w:val="24"/>
          <w:szCs w:val="24"/>
          <w:lang w:val="sr-Cyrl-BA"/>
        </w:rPr>
      </w:pPr>
    </w:p>
    <w:p w14:paraId="281F8E55" w14:textId="77777777" w:rsidR="00DB6B3A" w:rsidRPr="00FC2EBA" w:rsidRDefault="00DB6B3A" w:rsidP="00DB6B3A">
      <w:pPr>
        <w:spacing w:after="0" w:line="240" w:lineRule="auto"/>
        <w:jc w:val="center"/>
        <w:rPr>
          <w:rFonts w:cstheme="minorHAnsi"/>
          <w:sz w:val="24"/>
          <w:szCs w:val="24"/>
          <w:lang w:val="sr-Cyrl-BA"/>
        </w:rPr>
      </w:pPr>
      <w:r w:rsidRPr="00FC2EBA">
        <w:rPr>
          <w:rFonts w:cstheme="minorHAnsi"/>
          <w:sz w:val="24"/>
          <w:szCs w:val="24"/>
          <w:lang w:val="sr-Cyrl-BA"/>
        </w:rPr>
        <w:t>Члан 53.</w:t>
      </w:r>
    </w:p>
    <w:p w14:paraId="5DA4199C" w14:textId="77777777" w:rsidR="00DB6B3A" w:rsidRPr="00FC2EBA" w:rsidRDefault="00DB6B3A" w:rsidP="00DB6B3A">
      <w:pPr>
        <w:spacing w:after="0" w:line="240" w:lineRule="auto"/>
        <w:jc w:val="center"/>
        <w:rPr>
          <w:rFonts w:cstheme="minorHAnsi"/>
          <w:sz w:val="24"/>
          <w:szCs w:val="24"/>
        </w:rPr>
      </w:pPr>
    </w:p>
    <w:p w14:paraId="7B77617E" w14:textId="77777777" w:rsidR="00DB6B3A" w:rsidRPr="00FC2EBA" w:rsidRDefault="00DB6B3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Критеријум оцјена код пројекта који за предмет има</w:t>
      </w:r>
      <w:r w:rsidRPr="00FC2EBA">
        <w:t xml:space="preserve"> </w:t>
      </w:r>
      <w:r w:rsidRPr="00FC2EBA">
        <w:rPr>
          <w:rFonts w:ascii="Calibri" w:eastAsia="Times New Roman" w:hAnsi="Calibri" w:cs="Calibri"/>
          <w:sz w:val="24"/>
          <w:szCs w:val="24"/>
          <w:lang w:val="sr-Cyrl-BA"/>
        </w:rPr>
        <w:t>очување старих и умјетничких заната и домаће радиности подразумијева разматрање пројекта са становишта резултата и ефеката његовог спровођења, при чему се бодују сљедећи параметри:</w:t>
      </w:r>
    </w:p>
    <w:p w14:paraId="2DE4073A" w14:textId="77777777" w:rsidR="00DB6B3A" w:rsidRPr="00FC2EBA" w:rsidRDefault="0071364D"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w:t>
      </w:r>
      <w:r w:rsidR="00DB6B3A" w:rsidRPr="00FC2EBA">
        <w:rPr>
          <w:rFonts w:ascii="Calibri" w:eastAsia="Times New Roman" w:hAnsi="Calibri" w:cs="Calibri"/>
          <w:sz w:val="24"/>
          <w:szCs w:val="24"/>
          <w:lang w:val="sr-Cyrl-BA"/>
        </w:rPr>
        <w:t>) значај пројекта са аспекта очувања старих и умјетничких заната и домаће радиности,</w:t>
      </w:r>
    </w:p>
    <w:p w14:paraId="1FF5F7A4" w14:textId="77777777" w:rsidR="0071364D" w:rsidRPr="00FC2EBA" w:rsidRDefault="0071364D"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значај пројекта са аспекта </w:t>
      </w:r>
      <w:r w:rsidR="005831AB" w:rsidRPr="00FC2EBA">
        <w:rPr>
          <w:rFonts w:ascii="Calibri" w:eastAsia="Times New Roman" w:hAnsi="Calibri" w:cs="Calibri"/>
          <w:sz w:val="24"/>
          <w:szCs w:val="24"/>
          <w:lang w:val="sr-Cyrl-BA"/>
        </w:rPr>
        <w:t>афирмације</w:t>
      </w:r>
      <w:r w:rsidRPr="00FC2EBA">
        <w:rPr>
          <w:rFonts w:ascii="Calibri" w:eastAsia="Times New Roman" w:hAnsi="Calibri" w:cs="Calibri"/>
          <w:sz w:val="24"/>
          <w:szCs w:val="24"/>
          <w:lang w:val="sr-Cyrl-BA"/>
        </w:rPr>
        <w:t xml:space="preserve"> обичаја и традиције на локалном нивоу,</w:t>
      </w:r>
    </w:p>
    <w:p w14:paraId="3A2A1191" w14:textId="77777777" w:rsidR="0071364D" w:rsidRPr="00FC2EBA" w:rsidRDefault="0071364D"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3) </w:t>
      </w:r>
      <w:r w:rsidR="00FA361B" w:rsidRPr="00FC2EBA">
        <w:rPr>
          <w:rFonts w:ascii="Calibri" w:eastAsia="Times New Roman" w:hAnsi="Calibri" w:cs="Calibri"/>
          <w:sz w:val="24"/>
          <w:szCs w:val="24"/>
          <w:lang w:val="sr-Cyrl-BA"/>
        </w:rPr>
        <w:t>учешће младих</w:t>
      </w:r>
      <w:r w:rsidR="00BD4FB6" w:rsidRPr="00FC2EBA">
        <w:rPr>
          <w:rFonts w:ascii="Calibri" w:eastAsia="Times New Roman" w:hAnsi="Calibri" w:cs="Calibri"/>
          <w:sz w:val="24"/>
          <w:szCs w:val="24"/>
          <w:lang w:val="sr-Cyrl-BA"/>
        </w:rPr>
        <w:t xml:space="preserve"> у</w:t>
      </w:r>
      <w:r w:rsidR="00FA361B" w:rsidRPr="00FC2EBA">
        <w:rPr>
          <w:rFonts w:ascii="Calibri" w:eastAsia="Times New Roman" w:hAnsi="Calibri" w:cs="Calibri"/>
          <w:sz w:val="24"/>
          <w:szCs w:val="24"/>
          <w:lang w:val="sr-Cyrl-BA"/>
        </w:rPr>
        <w:t xml:space="preserve"> пројекту едукације и </w:t>
      </w:r>
      <w:r w:rsidR="005831AB" w:rsidRPr="00FC2EBA">
        <w:rPr>
          <w:rFonts w:ascii="Calibri" w:eastAsia="Times New Roman" w:hAnsi="Calibri" w:cs="Calibri"/>
          <w:sz w:val="24"/>
          <w:szCs w:val="24"/>
          <w:lang w:val="sr-Cyrl-BA"/>
        </w:rPr>
        <w:t>афирмације</w:t>
      </w:r>
      <w:r w:rsidR="00FA361B" w:rsidRPr="00FC2EBA">
        <w:rPr>
          <w:rFonts w:ascii="Calibri" w:eastAsia="Times New Roman" w:hAnsi="Calibri" w:cs="Calibri"/>
          <w:sz w:val="24"/>
          <w:szCs w:val="24"/>
          <w:lang w:val="sr-Cyrl-BA"/>
        </w:rPr>
        <w:t xml:space="preserve"> старих и умјетничких заната и домаће радиности,</w:t>
      </w:r>
    </w:p>
    <w:p w14:paraId="7AF0A9FC" w14:textId="77777777" w:rsidR="006A550A" w:rsidRPr="00FC2EBA" w:rsidRDefault="006A550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4) пословно унапређивање, које се постиже реализацијом пројекта набавке опрема, алата и репроматеријала,</w:t>
      </w:r>
    </w:p>
    <w:p w14:paraId="7DB61F3B" w14:textId="77777777" w:rsidR="00DB6B3A" w:rsidRPr="00FC2EBA" w:rsidRDefault="00FE7266"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5</w:t>
      </w:r>
      <w:r w:rsidR="00DB6B3A" w:rsidRPr="00FC2EBA">
        <w:rPr>
          <w:rFonts w:ascii="Calibri" w:eastAsia="Times New Roman" w:hAnsi="Calibri" w:cs="Calibri"/>
          <w:sz w:val="24"/>
          <w:szCs w:val="24"/>
          <w:lang w:val="sr-Cyrl-BA"/>
        </w:rPr>
        <w:t xml:space="preserve">) промовисање равноправности полова и забрана дискриминације по било којој основи. </w:t>
      </w:r>
    </w:p>
    <w:p w14:paraId="4ED90FD8" w14:textId="77777777" w:rsidR="00DB6B3A" w:rsidRPr="00FC2EBA" w:rsidRDefault="00DB6B3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Бодовањем према критеријуму оцјена пројекта МСП може остварити највише до 35 бодова.</w:t>
      </w:r>
    </w:p>
    <w:p w14:paraId="7841C395" w14:textId="0FC5A9BF" w:rsidR="00E47F64" w:rsidRDefault="00E47F64" w:rsidP="0040143A">
      <w:pPr>
        <w:spacing w:after="0" w:line="240" w:lineRule="auto"/>
        <w:ind w:firstLine="709"/>
        <w:jc w:val="both"/>
        <w:rPr>
          <w:rFonts w:ascii="Calibri" w:eastAsia="Times New Roman" w:hAnsi="Calibri" w:cs="Calibri"/>
          <w:sz w:val="24"/>
          <w:szCs w:val="24"/>
          <w:lang w:val="sr-Cyrl-BA"/>
        </w:rPr>
      </w:pPr>
    </w:p>
    <w:p w14:paraId="0DF91D79" w14:textId="53AFF907" w:rsidR="00DB6B3A" w:rsidRPr="00FC2EBA" w:rsidRDefault="00DB6B3A" w:rsidP="00DB6B3A">
      <w:pPr>
        <w:spacing w:after="0" w:line="240" w:lineRule="auto"/>
        <w:jc w:val="center"/>
        <w:rPr>
          <w:rFonts w:cstheme="minorHAnsi"/>
          <w:sz w:val="24"/>
          <w:szCs w:val="24"/>
          <w:lang w:val="sr-Cyrl-BA"/>
        </w:rPr>
      </w:pPr>
      <w:r w:rsidRPr="00FC2EBA">
        <w:rPr>
          <w:rFonts w:cstheme="minorHAnsi"/>
          <w:sz w:val="24"/>
          <w:szCs w:val="24"/>
          <w:lang w:val="sr-Cyrl-BA"/>
        </w:rPr>
        <w:t>Члан 54.</w:t>
      </w:r>
    </w:p>
    <w:p w14:paraId="28EC65A1" w14:textId="77777777" w:rsidR="00E47F64" w:rsidRPr="00FC2EBA" w:rsidRDefault="00E47F64" w:rsidP="0040143A">
      <w:pPr>
        <w:spacing w:after="0" w:line="240" w:lineRule="auto"/>
        <w:ind w:firstLine="709"/>
        <w:jc w:val="both"/>
        <w:rPr>
          <w:rFonts w:ascii="Calibri" w:eastAsia="Times New Roman" w:hAnsi="Calibri" w:cs="Calibri"/>
          <w:sz w:val="24"/>
          <w:szCs w:val="24"/>
          <w:lang w:val="sr-Cyrl-BA"/>
        </w:rPr>
      </w:pPr>
    </w:p>
    <w:p w14:paraId="10038D96" w14:textId="77777777" w:rsidR="00DB6B3A" w:rsidRPr="00FC2EBA" w:rsidRDefault="00DB6B3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Критеријум вриједност оправданих улагања представља улагања подносиоца која су призната као активност на реализацији пројекта.</w:t>
      </w:r>
    </w:p>
    <w:p w14:paraId="735B5A87" w14:textId="77777777" w:rsidR="00DB6B3A" w:rsidRPr="00FC2EBA" w:rsidRDefault="00DB6B3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Бодовањем према критеријуму вриједност оправданих улагања подносилац захтјева може остварити највише 10 бодова, и то уколико је вриједност оправданих улагања пројекта:</w:t>
      </w:r>
    </w:p>
    <w:p w14:paraId="12ACDF3D" w14:textId="75B0F905" w:rsidR="00DB6B3A" w:rsidRPr="00FC2EBA" w:rsidRDefault="00DB6B3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6A550A" w:rsidRPr="00FC2EBA">
        <w:rPr>
          <w:rFonts w:ascii="Calibri" w:eastAsia="Times New Roman" w:hAnsi="Calibri" w:cs="Calibri"/>
          <w:sz w:val="24"/>
          <w:szCs w:val="24"/>
          <w:lang w:val="sr-Cyrl-BA"/>
        </w:rPr>
        <w:t>од</w:t>
      </w:r>
      <w:r w:rsidRPr="00FC2EBA">
        <w:rPr>
          <w:rFonts w:ascii="Calibri" w:eastAsia="Times New Roman" w:hAnsi="Calibri" w:cs="Calibri"/>
          <w:sz w:val="24"/>
          <w:szCs w:val="24"/>
          <w:lang w:val="sr-Cyrl-BA"/>
        </w:rPr>
        <w:t xml:space="preserve"> </w:t>
      </w:r>
      <w:r w:rsidR="006A550A" w:rsidRPr="00FC2EBA">
        <w:rPr>
          <w:rFonts w:ascii="Calibri" w:eastAsia="Times New Roman" w:hAnsi="Calibri" w:cs="Calibri"/>
          <w:sz w:val="24"/>
          <w:szCs w:val="24"/>
          <w:lang w:val="sr-Cyrl-BA"/>
        </w:rPr>
        <w:t>1</w:t>
      </w:r>
      <w:r w:rsidRPr="00FC2EBA">
        <w:rPr>
          <w:rFonts w:ascii="Calibri" w:eastAsia="Times New Roman" w:hAnsi="Calibri" w:cs="Calibri"/>
          <w:sz w:val="24"/>
          <w:szCs w:val="24"/>
          <w:lang w:val="sr-Cyrl-BA"/>
        </w:rPr>
        <w:t xml:space="preserve">.000 КМ </w:t>
      </w:r>
      <w:r w:rsidR="006A550A" w:rsidRPr="00FC2EBA">
        <w:rPr>
          <w:rFonts w:ascii="Calibri" w:eastAsia="Times New Roman" w:hAnsi="Calibri" w:cs="Calibri"/>
          <w:sz w:val="24"/>
          <w:szCs w:val="24"/>
          <w:lang w:val="sr-Cyrl-BA"/>
        </w:rPr>
        <w:t xml:space="preserve">до 3.000 КМ </w:t>
      </w:r>
      <w:r w:rsidR="00B63244"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w:t>
      </w:r>
      <w:r w:rsidR="006A550A" w:rsidRPr="00FC2EBA">
        <w:rPr>
          <w:rFonts w:ascii="Calibri" w:eastAsia="Times New Roman" w:hAnsi="Calibri" w:cs="Calibri"/>
          <w:sz w:val="24"/>
          <w:szCs w:val="24"/>
          <w:lang w:val="sr-Cyrl-BA"/>
        </w:rPr>
        <w:t>5</w:t>
      </w:r>
      <w:r w:rsidRPr="00FC2EBA">
        <w:rPr>
          <w:rFonts w:ascii="Calibri" w:eastAsia="Times New Roman" w:hAnsi="Calibri" w:cs="Calibri"/>
          <w:sz w:val="24"/>
          <w:szCs w:val="24"/>
          <w:lang w:val="sr-Cyrl-BA"/>
        </w:rPr>
        <w:t xml:space="preserve"> бод</w:t>
      </w:r>
      <w:r w:rsidR="00B63244" w:rsidRPr="00FC2EBA">
        <w:rPr>
          <w:rFonts w:ascii="Calibri" w:eastAsia="Times New Roman" w:hAnsi="Calibri" w:cs="Calibri"/>
          <w:sz w:val="24"/>
          <w:szCs w:val="24"/>
          <w:lang w:val="sr-Cyrl-BA"/>
        </w:rPr>
        <w:t>ова</w:t>
      </w:r>
      <w:r w:rsidRPr="00FC2EBA">
        <w:rPr>
          <w:rFonts w:ascii="Calibri" w:eastAsia="Times New Roman" w:hAnsi="Calibri" w:cs="Calibri"/>
          <w:sz w:val="24"/>
          <w:szCs w:val="24"/>
          <w:lang w:val="sr-Cyrl-BA"/>
        </w:rPr>
        <w:t>,</w:t>
      </w:r>
    </w:p>
    <w:p w14:paraId="0CFCD3BF" w14:textId="4C837E89" w:rsidR="00DB6B3A" w:rsidRPr="00FC2EBA" w:rsidRDefault="00DB6B3A"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w:t>
      </w:r>
      <w:r w:rsidR="006A550A" w:rsidRPr="00FC2EBA">
        <w:rPr>
          <w:rFonts w:ascii="Calibri" w:eastAsia="Times New Roman" w:hAnsi="Calibri" w:cs="Calibri"/>
          <w:sz w:val="24"/>
          <w:szCs w:val="24"/>
          <w:lang w:val="sr-Cyrl-BA"/>
        </w:rPr>
        <w:t>преко</w:t>
      </w:r>
      <w:r w:rsidRPr="00FC2EBA">
        <w:rPr>
          <w:rFonts w:ascii="Calibri" w:eastAsia="Times New Roman" w:hAnsi="Calibri" w:cs="Calibri"/>
          <w:sz w:val="24"/>
          <w:szCs w:val="24"/>
          <w:lang w:val="sr-Cyrl-BA"/>
        </w:rPr>
        <w:t xml:space="preserve"> 3.000 КМ </w:t>
      </w:r>
      <w:r w:rsidR="00B63244"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w:t>
      </w:r>
      <w:r w:rsidR="006A550A" w:rsidRPr="00FC2EBA">
        <w:rPr>
          <w:rFonts w:ascii="Calibri" w:eastAsia="Times New Roman" w:hAnsi="Calibri" w:cs="Calibri"/>
          <w:sz w:val="24"/>
          <w:szCs w:val="24"/>
          <w:lang w:val="sr-Cyrl-BA"/>
        </w:rPr>
        <w:t>10 бодова.</w:t>
      </w:r>
    </w:p>
    <w:p w14:paraId="5A53FCC9" w14:textId="77777777" w:rsidR="00E47F64" w:rsidRPr="00FC2EBA" w:rsidRDefault="00E47F64" w:rsidP="0040143A">
      <w:pPr>
        <w:spacing w:after="0" w:line="240" w:lineRule="auto"/>
        <w:ind w:firstLine="709"/>
        <w:jc w:val="both"/>
        <w:rPr>
          <w:rFonts w:ascii="Calibri" w:eastAsia="Times New Roman" w:hAnsi="Calibri" w:cs="Calibri"/>
          <w:sz w:val="24"/>
          <w:szCs w:val="24"/>
          <w:lang w:val="sr-Cyrl-BA"/>
        </w:rPr>
      </w:pPr>
    </w:p>
    <w:p w14:paraId="63157FE9" w14:textId="77777777" w:rsidR="00F44679" w:rsidRPr="00FC2EBA" w:rsidRDefault="00F44679" w:rsidP="00F44679">
      <w:pPr>
        <w:spacing w:after="0" w:line="240" w:lineRule="auto"/>
        <w:jc w:val="center"/>
        <w:rPr>
          <w:rFonts w:cstheme="minorHAnsi"/>
          <w:sz w:val="24"/>
          <w:szCs w:val="24"/>
          <w:lang w:val="sr-Cyrl-BA"/>
        </w:rPr>
      </w:pPr>
      <w:r w:rsidRPr="00FC2EBA">
        <w:rPr>
          <w:rFonts w:cstheme="minorHAnsi"/>
          <w:sz w:val="24"/>
          <w:szCs w:val="24"/>
          <w:lang w:val="sr-Cyrl-BA"/>
        </w:rPr>
        <w:t>Члан 5</w:t>
      </w:r>
      <w:r w:rsidR="006A550A" w:rsidRPr="00FC2EBA">
        <w:rPr>
          <w:rFonts w:cstheme="minorHAnsi"/>
          <w:sz w:val="24"/>
          <w:szCs w:val="24"/>
          <w:lang w:val="sr-Cyrl-BA"/>
        </w:rPr>
        <w:t>5</w:t>
      </w:r>
      <w:r w:rsidRPr="00FC2EBA">
        <w:rPr>
          <w:rFonts w:cstheme="minorHAnsi"/>
          <w:sz w:val="24"/>
          <w:szCs w:val="24"/>
          <w:lang w:val="sr-Cyrl-BA"/>
        </w:rPr>
        <w:t>.</w:t>
      </w:r>
    </w:p>
    <w:p w14:paraId="4AD90621" w14:textId="77777777" w:rsidR="00F44679" w:rsidRPr="00FC2EBA" w:rsidRDefault="00F44679" w:rsidP="00F44679">
      <w:pPr>
        <w:spacing w:after="0" w:line="240" w:lineRule="auto"/>
        <w:ind w:firstLine="709"/>
        <w:jc w:val="both"/>
        <w:rPr>
          <w:rFonts w:ascii="Calibri" w:eastAsia="Times New Roman" w:hAnsi="Calibri" w:cs="Calibri"/>
          <w:sz w:val="24"/>
          <w:szCs w:val="24"/>
          <w:lang w:val="sr-Cyrl-BA"/>
        </w:rPr>
      </w:pPr>
    </w:p>
    <w:p w14:paraId="02CCFCD4" w14:textId="232A9277" w:rsidR="00F44679" w:rsidRPr="00FC2EBA" w:rsidRDefault="00F44679"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lastRenderedPageBreak/>
        <w:t xml:space="preserve">(1) Критеријум степен развијености јединице локалне самоуправе подразумијева вредновање мјеста у којем подносилац захтјева има сједиште, а у складу са </w:t>
      </w:r>
      <w:r w:rsidR="00B63244" w:rsidRPr="00FC2EBA">
        <w:rPr>
          <w:rFonts w:ascii="Calibri" w:eastAsia="Times New Roman" w:hAnsi="Calibri" w:cs="Calibri"/>
          <w:sz w:val="24"/>
          <w:szCs w:val="24"/>
          <w:lang w:val="sr-Cyrl-BA"/>
        </w:rPr>
        <w:t>о</w:t>
      </w:r>
      <w:r w:rsidRPr="00FC2EBA">
        <w:rPr>
          <w:rFonts w:ascii="Calibri" w:eastAsia="Times New Roman" w:hAnsi="Calibri" w:cs="Calibri"/>
          <w:sz w:val="24"/>
          <w:szCs w:val="24"/>
          <w:lang w:val="sr-Cyrl-BA"/>
        </w:rPr>
        <w:t>длуком о степену развијености јединица локалне самоуправе.</w:t>
      </w:r>
    </w:p>
    <w:p w14:paraId="0D0C0685" w14:textId="77777777" w:rsidR="00F44679" w:rsidRPr="00FC2EBA" w:rsidRDefault="00F44679"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Бодовањем према критеријуму степен развијености јединице локалне самоуправе подносилац захтјева може остварити сљедећи број бодова:</w:t>
      </w:r>
    </w:p>
    <w:p w14:paraId="2162C3F5" w14:textId="3147AD3A" w:rsidR="00F44679" w:rsidRPr="00FC2EBA" w:rsidRDefault="00F44679"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ако је сједиште на територији средње развијене јединице локалне самоуправе</w:t>
      </w:r>
      <w:r w:rsidR="00F22FE2" w:rsidRPr="00FC2EBA">
        <w:rPr>
          <w:rFonts w:ascii="Calibri" w:eastAsia="Times New Roman" w:hAnsi="Calibri" w:cs="Calibri"/>
          <w:sz w:val="24"/>
          <w:szCs w:val="24"/>
          <w:lang w:val="sr-Cyrl-BA"/>
        </w:rPr>
        <w:t>, подносилац захтјева остварује</w:t>
      </w:r>
      <w:r w:rsidRPr="00FC2EBA">
        <w:rPr>
          <w:rFonts w:ascii="Calibri" w:eastAsia="Times New Roman" w:hAnsi="Calibri" w:cs="Calibri"/>
          <w:sz w:val="24"/>
          <w:szCs w:val="24"/>
          <w:lang w:val="sr-Cyrl-BA"/>
        </w:rPr>
        <w:t xml:space="preserve"> </w:t>
      </w:r>
      <w:r w:rsidR="00E7405C" w:rsidRPr="00FC2EBA">
        <w:rPr>
          <w:rFonts w:ascii="Calibri" w:eastAsia="Times New Roman" w:hAnsi="Calibri" w:cs="Calibri"/>
          <w:sz w:val="24"/>
          <w:szCs w:val="24"/>
          <w:lang w:val="sr-Cyrl-BA"/>
        </w:rPr>
        <w:t>1</w:t>
      </w:r>
      <w:r w:rsidRPr="00FC2EBA">
        <w:rPr>
          <w:rFonts w:ascii="Calibri" w:eastAsia="Times New Roman" w:hAnsi="Calibri" w:cs="Calibri"/>
          <w:sz w:val="24"/>
          <w:szCs w:val="24"/>
          <w:lang w:val="sr-Cyrl-BA"/>
        </w:rPr>
        <w:t xml:space="preserve"> бод,</w:t>
      </w:r>
    </w:p>
    <w:p w14:paraId="65045BD8" w14:textId="173F83AB" w:rsidR="00F44679" w:rsidRPr="00FC2EBA" w:rsidRDefault="00F44679"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2) ако је сједиште на територији неразвијене или изразито неразвијене јединице под</w:t>
      </w:r>
      <w:r w:rsidR="00F22FE2" w:rsidRPr="00FC2EBA">
        <w:rPr>
          <w:rFonts w:ascii="Calibri" w:eastAsia="Times New Roman" w:hAnsi="Calibri" w:cs="Calibri"/>
          <w:sz w:val="24"/>
          <w:szCs w:val="24"/>
          <w:lang w:val="sr-Cyrl-BA"/>
        </w:rPr>
        <w:t>носилац захтјева, МСП остварује</w:t>
      </w:r>
      <w:r w:rsidRPr="00FC2EBA">
        <w:rPr>
          <w:rFonts w:ascii="Calibri" w:eastAsia="Times New Roman" w:hAnsi="Calibri" w:cs="Calibri"/>
          <w:sz w:val="24"/>
          <w:szCs w:val="24"/>
          <w:lang w:val="sr-Cyrl-BA"/>
        </w:rPr>
        <w:t xml:space="preserve"> </w:t>
      </w:r>
      <w:r w:rsidR="00E7405C" w:rsidRPr="00FC2EBA">
        <w:rPr>
          <w:rFonts w:ascii="Calibri" w:eastAsia="Times New Roman" w:hAnsi="Calibri" w:cs="Calibri"/>
          <w:sz w:val="24"/>
          <w:szCs w:val="24"/>
          <w:lang w:val="sr-Cyrl-BA"/>
        </w:rPr>
        <w:t>5</w:t>
      </w:r>
      <w:r w:rsidR="00FC2EBA" w:rsidRPr="00FC2EBA">
        <w:rPr>
          <w:rFonts w:ascii="Calibri" w:eastAsia="Times New Roman" w:hAnsi="Calibri" w:cs="Calibri"/>
          <w:sz w:val="24"/>
          <w:szCs w:val="24"/>
          <w:lang w:val="sr-Cyrl-BA"/>
        </w:rPr>
        <w:t xml:space="preserve"> бодова.</w:t>
      </w:r>
    </w:p>
    <w:p w14:paraId="734453DB" w14:textId="54377376" w:rsidR="00F44679" w:rsidRPr="00FC2EBA" w:rsidRDefault="00F44679" w:rsidP="00B63244">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Подносилац захтјева се не б</w:t>
      </w:r>
      <w:r w:rsidR="00F22FE2" w:rsidRPr="00FC2EBA">
        <w:rPr>
          <w:rFonts w:ascii="Calibri" w:eastAsia="Times New Roman" w:hAnsi="Calibri" w:cs="Calibri"/>
          <w:sz w:val="24"/>
          <w:szCs w:val="24"/>
          <w:lang w:val="sr-Cyrl-BA"/>
        </w:rPr>
        <w:t>одује се према овом критеријуму</w:t>
      </w:r>
      <w:r w:rsidRPr="00FC2EBA">
        <w:rPr>
          <w:rFonts w:ascii="Calibri" w:eastAsia="Times New Roman" w:hAnsi="Calibri" w:cs="Calibri"/>
          <w:sz w:val="24"/>
          <w:szCs w:val="24"/>
          <w:lang w:val="sr-Cyrl-BA"/>
        </w:rPr>
        <w:t xml:space="preserve"> ако има сједиште на територији развијене јединице локалне самоуправе.</w:t>
      </w:r>
    </w:p>
    <w:p w14:paraId="1F51EDC0" w14:textId="77777777" w:rsidR="00B72371" w:rsidRPr="00FC2EBA" w:rsidRDefault="00B72371" w:rsidP="0040143A">
      <w:pPr>
        <w:spacing w:after="0" w:line="240" w:lineRule="auto"/>
        <w:ind w:firstLine="709"/>
        <w:jc w:val="both"/>
        <w:rPr>
          <w:rFonts w:ascii="Calibri" w:eastAsia="Times New Roman" w:hAnsi="Calibri" w:cs="Calibri"/>
          <w:sz w:val="24"/>
          <w:szCs w:val="24"/>
          <w:lang w:val="sr-Cyrl-BA"/>
        </w:rPr>
      </w:pPr>
    </w:p>
    <w:p w14:paraId="251A9586" w14:textId="77777777" w:rsidR="00FE7266" w:rsidRPr="00FC2EBA" w:rsidRDefault="00FE7266" w:rsidP="00FE7266">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Pr="00FC2EBA">
        <w:rPr>
          <w:rFonts w:cstheme="minorHAnsi"/>
          <w:sz w:val="24"/>
          <w:szCs w:val="24"/>
          <w:lang w:val="sr-Latn-BA"/>
        </w:rPr>
        <w:t>56</w:t>
      </w:r>
      <w:r w:rsidRPr="00FC2EBA">
        <w:rPr>
          <w:rFonts w:cstheme="minorHAnsi"/>
          <w:sz w:val="24"/>
          <w:szCs w:val="24"/>
          <w:lang w:val="sr-Cyrl-BA"/>
        </w:rPr>
        <w:t>.</w:t>
      </w:r>
    </w:p>
    <w:p w14:paraId="07E7070E" w14:textId="77777777" w:rsidR="00FE7266" w:rsidRPr="00FC2EBA" w:rsidRDefault="00FE7266" w:rsidP="00FE7266">
      <w:pPr>
        <w:spacing w:after="0" w:line="240" w:lineRule="auto"/>
        <w:jc w:val="center"/>
        <w:rPr>
          <w:rFonts w:cstheme="minorHAnsi"/>
          <w:sz w:val="24"/>
          <w:szCs w:val="24"/>
          <w:lang w:val="sr-Cyrl-BA"/>
        </w:rPr>
      </w:pPr>
    </w:p>
    <w:p w14:paraId="4506619A" w14:textId="0071C390" w:rsidR="0017633D" w:rsidRPr="00FC2EBA" w:rsidRDefault="00FE7266" w:rsidP="00F22FE2">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(1) Критеријум реализација пројеката у области старих и умјетничких заната и домаће радиности у ранијем периоду подразумијева број пројеката</w:t>
      </w:r>
      <w:r w:rsidR="00F22FE2" w:rsidRPr="00FC2EBA">
        <w:rPr>
          <w:rFonts w:ascii="Calibri" w:eastAsia="Times New Roman" w:hAnsi="Calibri" w:cs="Calibri"/>
          <w:sz w:val="24"/>
          <w:szCs w:val="24"/>
          <w:lang w:val="sr-Cyrl-BA"/>
        </w:rPr>
        <w:t xml:space="preserve"> </w:t>
      </w:r>
      <w:r w:rsidR="000005AD" w:rsidRPr="00FC2EBA">
        <w:rPr>
          <w:rFonts w:ascii="Calibri" w:eastAsia="Times New Roman" w:hAnsi="Calibri" w:cs="Calibri"/>
          <w:sz w:val="24"/>
          <w:szCs w:val="24"/>
          <w:lang w:val="sr-Cyrl-BA"/>
        </w:rPr>
        <w:t xml:space="preserve">чији циљ је била подршка или </w:t>
      </w:r>
      <w:r w:rsidR="005831AB" w:rsidRPr="00FC2EBA">
        <w:rPr>
          <w:rFonts w:ascii="Calibri" w:eastAsia="Times New Roman" w:hAnsi="Calibri" w:cs="Calibri"/>
          <w:sz w:val="24"/>
          <w:szCs w:val="24"/>
          <w:lang w:val="sr-Cyrl-BA"/>
        </w:rPr>
        <w:t>афирмација</w:t>
      </w:r>
      <w:r w:rsidR="000005AD" w:rsidRPr="00FC2EBA">
        <w:rPr>
          <w:rFonts w:ascii="Calibri" w:eastAsia="Times New Roman" w:hAnsi="Calibri" w:cs="Calibri"/>
          <w:sz w:val="24"/>
          <w:szCs w:val="24"/>
          <w:lang w:val="sr-Cyrl-BA"/>
        </w:rPr>
        <w:t xml:space="preserve"> </w:t>
      </w:r>
      <w:r w:rsidRPr="00FC2EBA">
        <w:rPr>
          <w:rFonts w:ascii="Calibri" w:eastAsia="Times New Roman" w:hAnsi="Calibri" w:cs="Calibri"/>
          <w:sz w:val="24"/>
          <w:szCs w:val="24"/>
          <w:lang w:val="sr-Cyrl-BA"/>
        </w:rPr>
        <w:t>у тој области</w:t>
      </w:r>
      <w:r w:rsidR="000005AD"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w:t>
      </w:r>
      <w:r w:rsidR="00F22FE2" w:rsidRPr="00FC2EBA">
        <w:rPr>
          <w:rFonts w:ascii="Calibri" w:eastAsia="Times New Roman" w:hAnsi="Calibri" w:cs="Calibri"/>
          <w:sz w:val="24"/>
          <w:szCs w:val="24"/>
          <w:lang w:val="sr-Cyrl-BA"/>
        </w:rPr>
        <w:t xml:space="preserve">а </w:t>
      </w:r>
      <w:r w:rsidRPr="00FC2EBA">
        <w:rPr>
          <w:rFonts w:ascii="Calibri" w:eastAsia="Times New Roman" w:hAnsi="Calibri" w:cs="Calibri"/>
          <w:sz w:val="24"/>
          <w:szCs w:val="24"/>
          <w:lang w:val="sr-Cyrl-BA"/>
        </w:rPr>
        <w:t>које је</w:t>
      </w:r>
      <w:r w:rsidR="0017633D" w:rsidRPr="00FC2EBA">
        <w:rPr>
          <w:rFonts w:ascii="Calibri" w:eastAsia="Times New Roman" w:hAnsi="Calibri" w:cs="Calibri"/>
          <w:sz w:val="24"/>
          <w:szCs w:val="24"/>
          <w:lang w:val="sr-Cyrl-BA"/>
        </w:rPr>
        <w:t xml:space="preserve"> подносилац захтјева </w:t>
      </w:r>
      <w:r w:rsidR="000005AD" w:rsidRPr="00FC2EBA">
        <w:rPr>
          <w:rFonts w:ascii="Calibri" w:eastAsia="Times New Roman" w:hAnsi="Calibri" w:cs="Calibri"/>
          <w:sz w:val="24"/>
          <w:szCs w:val="24"/>
          <w:lang w:val="sr-Cyrl-BA"/>
        </w:rPr>
        <w:t>у потпуности реализовао</w:t>
      </w:r>
      <w:r w:rsidR="0017633D" w:rsidRPr="00FC2EBA">
        <w:rPr>
          <w:rFonts w:ascii="Calibri" w:eastAsia="Times New Roman" w:hAnsi="Calibri" w:cs="Calibri"/>
          <w:sz w:val="24"/>
          <w:szCs w:val="24"/>
          <w:lang w:val="sr-Cyrl-BA"/>
        </w:rPr>
        <w:t xml:space="preserve"> у периоду од </w:t>
      </w:r>
      <w:r w:rsidR="00ED017D" w:rsidRPr="00FC2EBA">
        <w:rPr>
          <w:rFonts w:ascii="Calibri" w:eastAsia="Times New Roman" w:hAnsi="Calibri" w:cs="Calibri"/>
          <w:sz w:val="24"/>
          <w:szCs w:val="24"/>
          <w:lang w:val="sr-Cyrl-BA"/>
        </w:rPr>
        <w:t>пет</w:t>
      </w:r>
      <w:r w:rsidR="0017633D" w:rsidRPr="00FC2EBA">
        <w:rPr>
          <w:rFonts w:ascii="Calibri" w:eastAsia="Times New Roman" w:hAnsi="Calibri" w:cs="Calibri"/>
          <w:sz w:val="24"/>
          <w:szCs w:val="24"/>
          <w:lang w:val="sr-Cyrl-BA"/>
        </w:rPr>
        <w:t xml:space="preserve"> годин</w:t>
      </w:r>
      <w:r w:rsidR="00ED017D" w:rsidRPr="00FC2EBA">
        <w:rPr>
          <w:rFonts w:ascii="Calibri" w:eastAsia="Times New Roman" w:hAnsi="Calibri" w:cs="Calibri"/>
          <w:sz w:val="24"/>
          <w:szCs w:val="24"/>
          <w:lang w:val="sr-Cyrl-BA"/>
        </w:rPr>
        <w:t>а</w:t>
      </w:r>
      <w:r w:rsidR="0017633D" w:rsidRPr="00FC2EBA">
        <w:rPr>
          <w:rFonts w:ascii="Calibri" w:eastAsia="Times New Roman" w:hAnsi="Calibri" w:cs="Calibri"/>
          <w:sz w:val="24"/>
          <w:szCs w:val="24"/>
          <w:lang w:val="sr-Cyrl-BA"/>
        </w:rPr>
        <w:t xml:space="preserve"> прије дана расписивања јавног позива. </w:t>
      </w:r>
    </w:p>
    <w:p w14:paraId="20DB2FA8" w14:textId="77777777" w:rsidR="00FE7266" w:rsidRPr="00FC2EBA" w:rsidRDefault="00FE7266" w:rsidP="00F22FE2">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Бодовањем према критеријуму </w:t>
      </w:r>
      <w:r w:rsidR="0017633D" w:rsidRPr="00FC2EBA">
        <w:rPr>
          <w:rFonts w:ascii="Calibri" w:eastAsia="Times New Roman" w:hAnsi="Calibri" w:cs="Calibri"/>
          <w:sz w:val="24"/>
          <w:szCs w:val="24"/>
          <w:lang w:val="sr-Cyrl-BA"/>
        </w:rPr>
        <w:t xml:space="preserve">реализација пројеката у области старих и умјетничких заната и домаће радиности у ранијем периоду </w:t>
      </w:r>
      <w:r w:rsidRPr="00FC2EBA">
        <w:rPr>
          <w:rFonts w:ascii="Calibri" w:eastAsia="Times New Roman" w:hAnsi="Calibri" w:cs="Calibri"/>
          <w:sz w:val="24"/>
          <w:szCs w:val="24"/>
          <w:lang w:val="sr-Cyrl-BA"/>
        </w:rPr>
        <w:t>подносилац захтјева може остварити сљедећи број бодова:</w:t>
      </w:r>
    </w:p>
    <w:p w14:paraId="13C00A4A" w14:textId="5DF6B9A3" w:rsidR="0017633D" w:rsidRPr="00FC2EBA" w:rsidRDefault="00FE7266" w:rsidP="00F22FE2">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1) </w:t>
      </w:r>
      <w:r w:rsidR="000005AD" w:rsidRPr="00FC2EBA">
        <w:rPr>
          <w:rFonts w:ascii="Calibri" w:eastAsia="Times New Roman" w:hAnsi="Calibri" w:cs="Calibri"/>
          <w:sz w:val="24"/>
          <w:szCs w:val="24"/>
          <w:lang w:val="sr-Cyrl-BA"/>
        </w:rPr>
        <w:t>за један пројекат</w:t>
      </w:r>
      <w:r w:rsidR="0017633D" w:rsidRPr="00FC2EBA">
        <w:rPr>
          <w:rFonts w:ascii="Calibri" w:eastAsia="Times New Roman" w:hAnsi="Calibri" w:cs="Calibri"/>
          <w:sz w:val="24"/>
          <w:szCs w:val="24"/>
          <w:lang w:val="sr-Cyrl-BA"/>
        </w:rPr>
        <w:t xml:space="preserve"> </w:t>
      </w:r>
      <w:r w:rsidR="00F22FE2" w:rsidRPr="00FC2EBA">
        <w:rPr>
          <w:rFonts w:ascii="Calibri" w:eastAsia="Times New Roman" w:hAnsi="Calibri" w:cs="Calibri"/>
          <w:sz w:val="24"/>
          <w:szCs w:val="24"/>
          <w:lang w:val="sr-Cyrl-BA"/>
        </w:rPr>
        <w:t>–</w:t>
      </w:r>
      <w:r w:rsidR="0017633D" w:rsidRPr="00FC2EBA">
        <w:rPr>
          <w:rFonts w:ascii="Calibri" w:eastAsia="Times New Roman" w:hAnsi="Calibri" w:cs="Calibri"/>
          <w:sz w:val="24"/>
          <w:szCs w:val="24"/>
          <w:lang w:val="sr-Cyrl-BA"/>
        </w:rPr>
        <w:t xml:space="preserve"> 1 бод,</w:t>
      </w:r>
    </w:p>
    <w:p w14:paraId="49576C95" w14:textId="7499A4D8" w:rsidR="000005AD" w:rsidRPr="00FC2EBA" w:rsidRDefault="000005AD" w:rsidP="00F22FE2">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 xml:space="preserve">2) за два пројекта </w:t>
      </w:r>
      <w:r w:rsidR="00F22FE2"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5 бодова,</w:t>
      </w:r>
    </w:p>
    <w:p w14:paraId="39ED76B5" w14:textId="097FEDF2" w:rsidR="000005AD" w:rsidRPr="00FC2EBA" w:rsidRDefault="000005AD" w:rsidP="00F22FE2">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за три и више пројек</w:t>
      </w:r>
      <w:r w:rsidR="00621054" w:rsidRPr="00FC2EBA">
        <w:rPr>
          <w:rFonts w:ascii="Calibri" w:eastAsia="Times New Roman" w:hAnsi="Calibri" w:cs="Calibri"/>
          <w:sz w:val="24"/>
          <w:szCs w:val="24"/>
          <w:lang w:val="sr-Cyrl-BA"/>
        </w:rPr>
        <w:t>а</w:t>
      </w:r>
      <w:r w:rsidRPr="00FC2EBA">
        <w:rPr>
          <w:rFonts w:ascii="Calibri" w:eastAsia="Times New Roman" w:hAnsi="Calibri" w:cs="Calibri"/>
          <w:sz w:val="24"/>
          <w:szCs w:val="24"/>
          <w:lang w:val="sr-Cyrl-BA"/>
        </w:rPr>
        <w:t xml:space="preserve">та </w:t>
      </w:r>
      <w:r w:rsidR="00F22FE2" w:rsidRPr="00FC2EBA">
        <w:rPr>
          <w:rFonts w:ascii="Calibri" w:eastAsia="Times New Roman" w:hAnsi="Calibri" w:cs="Calibri"/>
          <w:sz w:val="24"/>
          <w:szCs w:val="24"/>
          <w:lang w:val="sr-Cyrl-BA"/>
        </w:rPr>
        <w:t>–</w:t>
      </w:r>
      <w:r w:rsidRPr="00FC2EBA">
        <w:rPr>
          <w:rFonts w:ascii="Calibri" w:eastAsia="Times New Roman" w:hAnsi="Calibri" w:cs="Calibri"/>
          <w:sz w:val="24"/>
          <w:szCs w:val="24"/>
          <w:lang w:val="sr-Cyrl-BA"/>
        </w:rPr>
        <w:t xml:space="preserve"> 10 бодова.</w:t>
      </w:r>
    </w:p>
    <w:p w14:paraId="65EFCAC7" w14:textId="7DB9DE50" w:rsidR="000005AD" w:rsidRPr="00FC2EBA" w:rsidRDefault="00FE7266" w:rsidP="00F22FE2">
      <w:pPr>
        <w:spacing w:after="0" w:line="240" w:lineRule="auto"/>
        <w:ind w:firstLine="720"/>
        <w:jc w:val="both"/>
        <w:rPr>
          <w:rFonts w:ascii="Calibri" w:eastAsia="Times New Roman" w:hAnsi="Calibri" w:cs="Calibri"/>
          <w:sz w:val="24"/>
          <w:szCs w:val="24"/>
          <w:lang w:val="sr-Cyrl-BA"/>
        </w:rPr>
      </w:pPr>
      <w:r w:rsidRPr="00FC2EBA">
        <w:rPr>
          <w:rFonts w:ascii="Calibri" w:eastAsia="Times New Roman" w:hAnsi="Calibri" w:cs="Calibri"/>
          <w:sz w:val="24"/>
          <w:szCs w:val="24"/>
          <w:lang w:val="sr-Cyrl-BA"/>
        </w:rPr>
        <w:t>(3) Подносилац</w:t>
      </w:r>
      <w:r w:rsidR="000005AD" w:rsidRPr="00FC2EBA">
        <w:rPr>
          <w:rFonts w:ascii="Calibri" w:eastAsia="Times New Roman" w:hAnsi="Calibri" w:cs="Calibri"/>
          <w:sz w:val="24"/>
          <w:szCs w:val="24"/>
          <w:lang w:val="sr-Cyrl-BA"/>
        </w:rPr>
        <w:t xml:space="preserve"> захтјева</w:t>
      </w:r>
      <w:r w:rsidRPr="00FC2EBA">
        <w:rPr>
          <w:rFonts w:ascii="Calibri" w:eastAsia="Times New Roman" w:hAnsi="Calibri" w:cs="Calibri"/>
          <w:sz w:val="24"/>
          <w:szCs w:val="24"/>
          <w:lang w:val="sr-Cyrl-BA"/>
        </w:rPr>
        <w:t xml:space="preserve"> не бодује се према </w:t>
      </w:r>
      <w:r w:rsidR="00F22FE2" w:rsidRPr="00FC2EBA">
        <w:rPr>
          <w:rFonts w:ascii="Calibri" w:eastAsia="Times New Roman" w:hAnsi="Calibri" w:cs="Calibri"/>
          <w:sz w:val="24"/>
          <w:szCs w:val="24"/>
          <w:lang w:val="sr-Cyrl-BA"/>
        </w:rPr>
        <w:t>овом критеријуму</w:t>
      </w:r>
      <w:r w:rsidR="00761528" w:rsidRPr="00FC2EBA">
        <w:rPr>
          <w:rFonts w:ascii="Calibri" w:eastAsia="Times New Roman" w:hAnsi="Calibri" w:cs="Calibri"/>
          <w:sz w:val="24"/>
          <w:szCs w:val="24"/>
          <w:lang w:val="sr-Cyrl-BA"/>
        </w:rPr>
        <w:t xml:space="preserve"> ако није реал</w:t>
      </w:r>
      <w:r w:rsidRPr="00FC2EBA">
        <w:rPr>
          <w:rFonts w:ascii="Calibri" w:eastAsia="Times New Roman" w:hAnsi="Calibri" w:cs="Calibri"/>
          <w:sz w:val="24"/>
          <w:szCs w:val="24"/>
          <w:lang w:val="sr-Cyrl-BA"/>
        </w:rPr>
        <w:t xml:space="preserve">изовао пројекте </w:t>
      </w:r>
      <w:r w:rsidR="000005AD" w:rsidRPr="00FC2EBA">
        <w:rPr>
          <w:rFonts w:ascii="Calibri" w:eastAsia="Times New Roman" w:hAnsi="Calibri" w:cs="Calibri"/>
          <w:sz w:val="24"/>
          <w:szCs w:val="24"/>
          <w:lang w:val="sr-Cyrl-BA"/>
        </w:rPr>
        <w:t xml:space="preserve">чији циљ је била подршка или </w:t>
      </w:r>
      <w:r w:rsidR="005831AB" w:rsidRPr="00FC2EBA">
        <w:rPr>
          <w:rFonts w:ascii="Calibri" w:eastAsia="Times New Roman" w:hAnsi="Calibri" w:cs="Calibri"/>
          <w:sz w:val="24"/>
          <w:szCs w:val="24"/>
          <w:lang w:val="sr-Cyrl-BA"/>
        </w:rPr>
        <w:t xml:space="preserve">афирмација </w:t>
      </w:r>
      <w:r w:rsidR="000005AD" w:rsidRPr="00FC2EBA">
        <w:rPr>
          <w:rFonts w:ascii="Calibri" w:eastAsia="Times New Roman" w:hAnsi="Calibri" w:cs="Calibri"/>
          <w:sz w:val="24"/>
          <w:szCs w:val="24"/>
          <w:lang w:val="sr-Cyrl-BA"/>
        </w:rPr>
        <w:t xml:space="preserve">у области старих и умјетничких заната и домаће радиности у периоду од </w:t>
      </w:r>
      <w:r w:rsidR="00ED017D" w:rsidRPr="00FC2EBA">
        <w:rPr>
          <w:rFonts w:ascii="Calibri" w:eastAsia="Times New Roman" w:hAnsi="Calibri" w:cs="Calibri"/>
          <w:sz w:val="24"/>
          <w:szCs w:val="24"/>
          <w:lang w:val="sr-Cyrl-BA"/>
        </w:rPr>
        <w:t>пет</w:t>
      </w:r>
      <w:r w:rsidR="000005AD" w:rsidRPr="00FC2EBA">
        <w:rPr>
          <w:rFonts w:ascii="Calibri" w:eastAsia="Times New Roman" w:hAnsi="Calibri" w:cs="Calibri"/>
          <w:sz w:val="24"/>
          <w:szCs w:val="24"/>
          <w:lang w:val="sr-Cyrl-BA"/>
        </w:rPr>
        <w:t xml:space="preserve"> годин</w:t>
      </w:r>
      <w:r w:rsidR="00ED017D" w:rsidRPr="00FC2EBA">
        <w:rPr>
          <w:rFonts w:ascii="Calibri" w:eastAsia="Times New Roman" w:hAnsi="Calibri" w:cs="Calibri"/>
          <w:sz w:val="24"/>
          <w:szCs w:val="24"/>
          <w:lang w:val="sr-Cyrl-BA"/>
        </w:rPr>
        <w:t>а</w:t>
      </w:r>
      <w:r w:rsidR="000005AD" w:rsidRPr="00FC2EBA">
        <w:rPr>
          <w:rFonts w:ascii="Calibri" w:eastAsia="Times New Roman" w:hAnsi="Calibri" w:cs="Calibri"/>
          <w:sz w:val="24"/>
          <w:szCs w:val="24"/>
          <w:lang w:val="sr-Cyrl-BA"/>
        </w:rPr>
        <w:t xml:space="preserve"> прије дана расписивања јавног позива.</w:t>
      </w:r>
    </w:p>
    <w:p w14:paraId="1EDC31DF" w14:textId="0071EF3D" w:rsidR="00517573" w:rsidRDefault="00517573" w:rsidP="0040143A">
      <w:pPr>
        <w:spacing w:after="0" w:line="240" w:lineRule="auto"/>
        <w:ind w:firstLine="709"/>
        <w:jc w:val="both"/>
        <w:rPr>
          <w:rFonts w:ascii="Calibri" w:eastAsia="Times New Roman" w:hAnsi="Calibri" w:cs="Calibri"/>
          <w:sz w:val="24"/>
          <w:szCs w:val="24"/>
          <w:lang w:val="sr-Cyrl-BA"/>
        </w:rPr>
      </w:pPr>
    </w:p>
    <w:p w14:paraId="2DF3A59E" w14:textId="77777777" w:rsidR="00517573" w:rsidRPr="00FC2EBA" w:rsidRDefault="00517573" w:rsidP="0040143A">
      <w:pPr>
        <w:spacing w:after="0" w:line="240" w:lineRule="auto"/>
        <w:ind w:firstLine="709"/>
        <w:jc w:val="both"/>
        <w:rPr>
          <w:rFonts w:ascii="Calibri" w:eastAsia="Times New Roman" w:hAnsi="Calibri" w:cs="Calibri"/>
          <w:sz w:val="24"/>
          <w:szCs w:val="24"/>
          <w:lang w:val="sr-Cyrl-BA"/>
        </w:rPr>
      </w:pPr>
    </w:p>
    <w:p w14:paraId="1AAF4FEB" w14:textId="77777777" w:rsidR="00B72371" w:rsidRPr="00FC2EBA" w:rsidRDefault="00B72371" w:rsidP="00B72371">
      <w:pPr>
        <w:spacing w:after="0" w:line="240" w:lineRule="auto"/>
        <w:rPr>
          <w:rFonts w:ascii="Cambria" w:hAnsi="Cambria" w:cstheme="minorHAnsi"/>
          <w:b/>
          <w:sz w:val="24"/>
          <w:szCs w:val="24"/>
          <w:lang w:val="sr-Cyrl-BA"/>
        </w:rPr>
      </w:pPr>
      <w:r w:rsidRPr="00FC2EBA">
        <w:rPr>
          <w:rFonts w:ascii="Cambria" w:hAnsi="Cambria" w:cstheme="minorHAnsi"/>
          <w:b/>
          <w:sz w:val="24"/>
          <w:szCs w:val="24"/>
          <w:lang w:val="sr-Cyrl-BA"/>
        </w:rPr>
        <w:t>ГЛАВА IV</w:t>
      </w:r>
    </w:p>
    <w:p w14:paraId="52999EE5" w14:textId="77777777" w:rsidR="00B72371" w:rsidRPr="00FC2EBA" w:rsidRDefault="00B72371" w:rsidP="00B72371">
      <w:pPr>
        <w:spacing w:after="0" w:line="240" w:lineRule="auto"/>
        <w:rPr>
          <w:rFonts w:ascii="Cambria" w:hAnsi="Cambria" w:cstheme="minorHAnsi"/>
          <w:b/>
          <w:sz w:val="24"/>
          <w:szCs w:val="24"/>
          <w:lang w:val="sr-Cyrl-BA"/>
        </w:rPr>
      </w:pPr>
      <w:r w:rsidRPr="00FC2EBA">
        <w:rPr>
          <w:rFonts w:ascii="Cambria" w:hAnsi="Cambria" w:cstheme="minorHAnsi"/>
          <w:b/>
          <w:sz w:val="24"/>
          <w:szCs w:val="24"/>
          <w:lang w:val="sr-Cyrl-BA"/>
        </w:rPr>
        <w:t>ПОСТУПАК ДОДЈЕЛЕ ПОДСТИЦАЈА</w:t>
      </w:r>
    </w:p>
    <w:p w14:paraId="6A719DB1" w14:textId="77777777" w:rsidR="00B72371" w:rsidRPr="00FC2EBA" w:rsidRDefault="00B72371" w:rsidP="00B72371">
      <w:pPr>
        <w:spacing w:after="0" w:line="240" w:lineRule="auto"/>
        <w:jc w:val="both"/>
        <w:rPr>
          <w:rFonts w:cstheme="minorHAnsi"/>
          <w:sz w:val="24"/>
          <w:szCs w:val="24"/>
          <w:lang w:val="sr-Cyrl-BA"/>
        </w:rPr>
      </w:pPr>
    </w:p>
    <w:p w14:paraId="23BB7BB9" w14:textId="77777777" w:rsidR="00B72371" w:rsidRPr="00FC2EBA" w:rsidRDefault="00B72371" w:rsidP="00B72371">
      <w:pPr>
        <w:spacing w:after="0" w:line="240" w:lineRule="auto"/>
        <w:jc w:val="both"/>
        <w:rPr>
          <w:rFonts w:ascii="Cambria" w:hAnsi="Cambria" w:cstheme="minorHAnsi"/>
          <w:b/>
          <w:sz w:val="24"/>
          <w:szCs w:val="24"/>
          <w:lang w:val="sr-Cyrl-BA"/>
        </w:rPr>
      </w:pPr>
      <w:r w:rsidRPr="00FC2EBA">
        <w:rPr>
          <w:rFonts w:ascii="Cambria" w:hAnsi="Cambria" w:cstheme="minorHAnsi"/>
          <w:b/>
          <w:sz w:val="24"/>
          <w:szCs w:val="24"/>
          <w:lang w:val="sr-Cyrl-BA"/>
        </w:rPr>
        <w:t xml:space="preserve">1. Покретање поступка </w:t>
      </w:r>
    </w:p>
    <w:p w14:paraId="6A863BAD" w14:textId="77777777" w:rsidR="00B72371" w:rsidRPr="00FC2EBA" w:rsidRDefault="00B72371" w:rsidP="00B72371">
      <w:pPr>
        <w:spacing w:after="0" w:line="240" w:lineRule="auto"/>
        <w:jc w:val="both"/>
        <w:rPr>
          <w:rFonts w:cstheme="minorHAnsi"/>
          <w:sz w:val="24"/>
          <w:szCs w:val="24"/>
          <w:lang w:val="sr-Cyrl-BA"/>
        </w:rPr>
      </w:pPr>
    </w:p>
    <w:p w14:paraId="3AAC4306" w14:textId="77777777" w:rsidR="00B72371" w:rsidRPr="00FC2EBA" w:rsidRDefault="00B72371" w:rsidP="00B72371">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Pr="00FC2EBA">
        <w:rPr>
          <w:rFonts w:cstheme="minorHAnsi"/>
          <w:sz w:val="24"/>
          <w:szCs w:val="24"/>
          <w:lang w:val="sr-Latn-BA"/>
        </w:rPr>
        <w:t>5</w:t>
      </w:r>
      <w:r w:rsidR="00773770" w:rsidRPr="00FC2EBA">
        <w:rPr>
          <w:rFonts w:cstheme="minorHAnsi"/>
          <w:sz w:val="24"/>
          <w:szCs w:val="24"/>
          <w:lang w:val="sr-Cyrl-BA"/>
        </w:rPr>
        <w:t>7</w:t>
      </w:r>
      <w:r w:rsidRPr="00FC2EBA">
        <w:rPr>
          <w:rFonts w:cstheme="minorHAnsi"/>
          <w:sz w:val="24"/>
          <w:szCs w:val="24"/>
          <w:lang w:val="sr-Cyrl-BA"/>
        </w:rPr>
        <w:t>.</w:t>
      </w:r>
    </w:p>
    <w:p w14:paraId="7D941B96" w14:textId="77777777" w:rsidR="00B72371" w:rsidRPr="00FC2EBA" w:rsidRDefault="00B72371" w:rsidP="00B72371">
      <w:pPr>
        <w:spacing w:after="0" w:line="240" w:lineRule="auto"/>
        <w:ind w:firstLine="284"/>
        <w:rPr>
          <w:rFonts w:cstheme="minorHAnsi"/>
          <w:sz w:val="24"/>
          <w:szCs w:val="24"/>
          <w:lang w:val="sr-Cyrl-BA"/>
        </w:rPr>
      </w:pPr>
    </w:p>
    <w:p w14:paraId="35F3449A" w14:textId="77777777"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(1) Поступак додјеле подстицаја покреће се расписивањем јавног позива.</w:t>
      </w:r>
    </w:p>
    <w:p w14:paraId="733A5464" w14:textId="1A6586CE" w:rsidR="00EF048B" w:rsidRPr="00FC2EBA" w:rsidRDefault="00EF048B"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(2) На интернет страници Министарства уз текст јавног позива могу се објавити и смјернице за спровођење поступка додјеле подстицаја.</w:t>
      </w:r>
    </w:p>
    <w:p w14:paraId="509B8C34" w14:textId="5546D736"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EF048B" w:rsidRPr="00FC2EBA">
        <w:rPr>
          <w:rFonts w:cstheme="minorHAnsi"/>
          <w:sz w:val="24"/>
          <w:szCs w:val="24"/>
          <w:lang w:val="sr-Latn-BA"/>
        </w:rPr>
        <w:t>3</w:t>
      </w:r>
      <w:r w:rsidRPr="00FC2EBA">
        <w:rPr>
          <w:rFonts w:cstheme="minorHAnsi"/>
          <w:sz w:val="24"/>
          <w:szCs w:val="24"/>
          <w:lang w:val="sr-Cyrl-BA"/>
        </w:rPr>
        <w:t xml:space="preserve">) Изузетно од става 1. овог члана, </w:t>
      </w:r>
      <w:r w:rsidR="008747E1" w:rsidRPr="00FC2EBA">
        <w:rPr>
          <w:rFonts w:cstheme="minorHAnsi"/>
          <w:sz w:val="24"/>
          <w:szCs w:val="24"/>
          <w:lang w:val="sr-Cyrl-BA"/>
        </w:rPr>
        <w:t>без спровођења јавног позива</w:t>
      </w:r>
      <w:r w:rsidR="008747E1" w:rsidRPr="00FC2EBA">
        <w:rPr>
          <w:rFonts w:cstheme="minorHAnsi"/>
          <w:sz w:val="24"/>
          <w:szCs w:val="24"/>
          <w:lang w:val="sr-Latn-BA"/>
        </w:rPr>
        <w:t xml:space="preserve"> </w:t>
      </w:r>
      <w:r w:rsidR="008747E1" w:rsidRPr="00FC2EBA">
        <w:rPr>
          <w:rFonts w:cstheme="minorHAnsi"/>
          <w:sz w:val="24"/>
          <w:szCs w:val="24"/>
          <w:lang w:val="sr-Cyrl-BA"/>
        </w:rPr>
        <w:t>по</w:t>
      </w:r>
      <w:r w:rsidR="006B309A" w:rsidRPr="00FC2EBA">
        <w:rPr>
          <w:rFonts w:cstheme="minorHAnsi"/>
          <w:sz w:val="24"/>
          <w:szCs w:val="24"/>
          <w:lang w:val="sr-Cyrl-BA"/>
        </w:rPr>
        <w:t xml:space="preserve">дстицаји се могу додијелити за </w:t>
      </w:r>
      <w:r w:rsidRPr="00FC2EBA">
        <w:rPr>
          <w:rFonts w:cstheme="minorHAnsi"/>
          <w:sz w:val="24"/>
          <w:szCs w:val="24"/>
          <w:lang w:val="sr-Cyrl-BA"/>
        </w:rPr>
        <w:t>учешће на</w:t>
      </w:r>
      <w:r w:rsidR="008747E1" w:rsidRPr="00FC2EBA">
        <w:rPr>
          <w:rFonts w:cstheme="minorHAnsi"/>
          <w:sz w:val="24"/>
          <w:szCs w:val="24"/>
          <w:lang w:val="sr-Cyrl-BA"/>
        </w:rPr>
        <w:t xml:space="preserve"> </w:t>
      </w:r>
      <w:r w:rsidRPr="00FC2EBA">
        <w:rPr>
          <w:rFonts w:cstheme="minorHAnsi"/>
          <w:sz w:val="24"/>
          <w:szCs w:val="24"/>
          <w:lang w:val="sr-Cyrl-BA"/>
        </w:rPr>
        <w:t>сајму, односно изложби,</w:t>
      </w:r>
      <w:r w:rsidR="006B309A" w:rsidRPr="00FC2EBA">
        <w:rPr>
          <w:rFonts w:cstheme="minorHAnsi"/>
          <w:sz w:val="24"/>
          <w:szCs w:val="24"/>
          <w:lang w:val="sr-Cyrl-BA"/>
        </w:rPr>
        <w:t xml:space="preserve"> који се одржавају у иностранству.</w:t>
      </w:r>
    </w:p>
    <w:p w14:paraId="19BB100E" w14:textId="77777777" w:rsidR="00385771" w:rsidRPr="00FC2EBA" w:rsidRDefault="00385771" w:rsidP="00B72371">
      <w:pPr>
        <w:spacing w:after="0" w:line="240" w:lineRule="auto"/>
        <w:ind w:firstLine="720"/>
        <w:jc w:val="both"/>
        <w:rPr>
          <w:rFonts w:cstheme="minorHAnsi"/>
          <w:sz w:val="24"/>
          <w:szCs w:val="24"/>
          <w:lang w:val="sr-Cyrl-BA"/>
        </w:rPr>
      </w:pPr>
    </w:p>
    <w:p w14:paraId="1937D82F" w14:textId="77777777" w:rsidR="00B72371" w:rsidRPr="00FC2EBA" w:rsidRDefault="00B72371" w:rsidP="00B72371">
      <w:pPr>
        <w:spacing w:after="0" w:line="240" w:lineRule="auto"/>
        <w:jc w:val="center"/>
        <w:rPr>
          <w:rFonts w:cstheme="minorHAnsi"/>
          <w:sz w:val="24"/>
          <w:szCs w:val="24"/>
          <w:lang w:val="sr-Cyrl-BA"/>
        </w:rPr>
      </w:pPr>
      <w:r w:rsidRPr="00FC2EBA">
        <w:rPr>
          <w:rFonts w:cstheme="minorHAnsi"/>
          <w:sz w:val="24"/>
          <w:szCs w:val="24"/>
          <w:lang w:val="sr-Cyrl-BA"/>
        </w:rPr>
        <w:t>Члан 5</w:t>
      </w:r>
      <w:r w:rsidR="00773770" w:rsidRPr="00FC2EBA">
        <w:rPr>
          <w:rFonts w:cstheme="minorHAnsi"/>
          <w:sz w:val="24"/>
          <w:szCs w:val="24"/>
          <w:lang w:val="sr-Latn-BA"/>
        </w:rPr>
        <w:t>8</w:t>
      </w:r>
      <w:r w:rsidRPr="00FC2EBA">
        <w:rPr>
          <w:rFonts w:cstheme="minorHAnsi"/>
          <w:sz w:val="24"/>
          <w:szCs w:val="24"/>
          <w:lang w:val="sr-Cyrl-BA"/>
        </w:rPr>
        <w:t>.</w:t>
      </w:r>
    </w:p>
    <w:p w14:paraId="0E6D3235" w14:textId="77777777" w:rsidR="00B72371" w:rsidRPr="00FC2EBA" w:rsidRDefault="00B72371" w:rsidP="00B72371">
      <w:pPr>
        <w:spacing w:after="0" w:line="240" w:lineRule="auto"/>
        <w:ind w:firstLine="284"/>
        <w:rPr>
          <w:rFonts w:cstheme="minorHAnsi"/>
          <w:sz w:val="24"/>
          <w:szCs w:val="24"/>
          <w:lang w:val="sr-Cyrl-BA"/>
        </w:rPr>
      </w:pPr>
    </w:p>
    <w:p w14:paraId="0E2BD866" w14:textId="3990BA50"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(1) Захтјев</w:t>
      </w:r>
      <w:r w:rsidR="006D235E" w:rsidRPr="00FC2EBA">
        <w:rPr>
          <w:rFonts w:cstheme="minorHAnsi"/>
          <w:sz w:val="24"/>
          <w:szCs w:val="24"/>
          <w:lang w:val="sr-Cyrl-BA"/>
        </w:rPr>
        <w:t xml:space="preserve"> за </w:t>
      </w:r>
      <w:r w:rsidR="001177A7" w:rsidRPr="00FC2EBA">
        <w:rPr>
          <w:rFonts w:cstheme="minorHAnsi"/>
          <w:sz w:val="24"/>
          <w:szCs w:val="24"/>
          <w:lang w:val="sr-Cyrl-BA"/>
        </w:rPr>
        <w:t xml:space="preserve">учешће </w:t>
      </w:r>
      <w:r w:rsidRPr="00FC2EBA">
        <w:rPr>
          <w:rFonts w:cstheme="minorHAnsi"/>
          <w:sz w:val="24"/>
          <w:szCs w:val="24"/>
          <w:lang w:val="sr-Cyrl-BA"/>
        </w:rPr>
        <w:t>на јавн</w:t>
      </w:r>
      <w:r w:rsidR="001177A7" w:rsidRPr="00FC2EBA">
        <w:rPr>
          <w:rFonts w:cstheme="minorHAnsi"/>
          <w:sz w:val="24"/>
          <w:szCs w:val="24"/>
          <w:lang w:val="sr-Cyrl-BA"/>
        </w:rPr>
        <w:t>ом</w:t>
      </w:r>
      <w:r w:rsidRPr="00FC2EBA">
        <w:rPr>
          <w:rFonts w:cstheme="minorHAnsi"/>
          <w:sz w:val="24"/>
          <w:szCs w:val="24"/>
          <w:lang w:val="sr-Cyrl-BA"/>
        </w:rPr>
        <w:t xml:space="preserve"> позив</w:t>
      </w:r>
      <w:r w:rsidR="00385771" w:rsidRPr="00FC2EBA">
        <w:rPr>
          <w:rFonts w:cstheme="minorHAnsi"/>
          <w:sz w:val="24"/>
          <w:szCs w:val="24"/>
          <w:lang w:val="sr-Cyrl-BA"/>
        </w:rPr>
        <w:t>у (у даљем те</w:t>
      </w:r>
      <w:r w:rsidR="001177A7" w:rsidRPr="00FC2EBA">
        <w:rPr>
          <w:rFonts w:cstheme="minorHAnsi"/>
          <w:sz w:val="24"/>
          <w:szCs w:val="24"/>
          <w:lang w:val="sr-Cyrl-BA"/>
        </w:rPr>
        <w:t>к</w:t>
      </w:r>
      <w:r w:rsidR="00385771" w:rsidRPr="00FC2EBA">
        <w:rPr>
          <w:rFonts w:cstheme="minorHAnsi"/>
          <w:sz w:val="24"/>
          <w:szCs w:val="24"/>
          <w:lang w:val="sr-Cyrl-BA"/>
        </w:rPr>
        <w:t>с</w:t>
      </w:r>
      <w:r w:rsidR="001177A7" w:rsidRPr="00FC2EBA">
        <w:rPr>
          <w:rFonts w:cstheme="minorHAnsi"/>
          <w:sz w:val="24"/>
          <w:szCs w:val="24"/>
          <w:lang w:val="sr-Cyrl-BA"/>
        </w:rPr>
        <w:t>ту: захтјев)</w:t>
      </w:r>
      <w:r w:rsidRPr="00FC2EBA">
        <w:rPr>
          <w:rFonts w:cstheme="minorHAnsi"/>
          <w:sz w:val="24"/>
          <w:szCs w:val="24"/>
          <w:lang w:val="sr-Cyrl-BA"/>
        </w:rPr>
        <w:t xml:space="preserve"> п</w:t>
      </w:r>
      <w:r w:rsidR="00761528" w:rsidRPr="00FC2EBA">
        <w:rPr>
          <w:rFonts w:cstheme="minorHAnsi"/>
          <w:sz w:val="24"/>
          <w:szCs w:val="24"/>
          <w:lang w:val="sr-Cyrl-BA"/>
        </w:rPr>
        <w:t>односи се на прописаном обрасцу</w:t>
      </w:r>
      <w:r w:rsidR="00385771" w:rsidRPr="00FC2EBA">
        <w:rPr>
          <w:rFonts w:cstheme="minorHAnsi"/>
          <w:sz w:val="24"/>
          <w:szCs w:val="24"/>
          <w:lang w:val="sr-Cyrl-BA"/>
        </w:rPr>
        <w:t>,</w:t>
      </w:r>
      <w:r w:rsidR="00761528" w:rsidRPr="00FC2EBA">
        <w:rPr>
          <w:rFonts w:cstheme="minorHAnsi"/>
          <w:sz w:val="24"/>
          <w:szCs w:val="24"/>
          <w:lang w:val="sr-Cyrl-BA"/>
        </w:rPr>
        <w:t xml:space="preserve"> у писаном облику и у електронској форми</w:t>
      </w:r>
      <w:r w:rsidR="00385771" w:rsidRPr="00FC2EBA">
        <w:rPr>
          <w:rFonts w:cstheme="minorHAnsi"/>
          <w:sz w:val="24"/>
          <w:szCs w:val="24"/>
          <w:lang w:val="sr-Cyrl-BA"/>
        </w:rPr>
        <w:t>,</w:t>
      </w:r>
      <w:r w:rsidR="00761528" w:rsidRPr="00FC2EBA">
        <w:rPr>
          <w:rFonts w:cstheme="minorHAnsi"/>
          <w:sz w:val="24"/>
          <w:szCs w:val="24"/>
          <w:lang w:val="sr-Cyrl-BA"/>
        </w:rPr>
        <w:t xml:space="preserve"> у складу са овом уредбом.</w:t>
      </w:r>
    </w:p>
    <w:p w14:paraId="43197CEC" w14:textId="77777777"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(2) Саставни дио обрасца захтјева је и извод из пројекта.</w:t>
      </w:r>
    </w:p>
    <w:p w14:paraId="43DA4898" w14:textId="332976AC" w:rsidR="00B72371" w:rsidRPr="000D0C78" w:rsidRDefault="00B72371" w:rsidP="00B72371">
      <w:pPr>
        <w:spacing w:after="0" w:line="240" w:lineRule="auto"/>
        <w:ind w:firstLine="720"/>
        <w:jc w:val="both"/>
        <w:rPr>
          <w:rFonts w:cstheme="minorHAnsi"/>
          <w:b/>
          <w:sz w:val="24"/>
          <w:szCs w:val="24"/>
          <w:lang w:val="sr-Cyrl-BA"/>
        </w:rPr>
      </w:pPr>
      <w:r w:rsidRPr="000D0C78">
        <w:rPr>
          <w:rFonts w:cstheme="minorHAnsi"/>
          <w:b/>
          <w:sz w:val="24"/>
          <w:szCs w:val="24"/>
          <w:lang w:val="sr-Cyrl-BA"/>
        </w:rPr>
        <w:lastRenderedPageBreak/>
        <w:t>(3) Обрасци захтјева, а према</w:t>
      </w:r>
      <w:r w:rsidR="00C175B2" w:rsidRPr="000D0C78">
        <w:rPr>
          <w:rFonts w:cstheme="minorHAnsi"/>
          <w:b/>
          <w:sz w:val="24"/>
          <w:szCs w:val="24"/>
          <w:lang w:val="sr-Cyrl-BA"/>
        </w:rPr>
        <w:t xml:space="preserve"> намјени и</w:t>
      </w:r>
      <w:r w:rsidRPr="000D0C78">
        <w:rPr>
          <w:rFonts w:cstheme="minorHAnsi"/>
          <w:b/>
          <w:sz w:val="24"/>
          <w:szCs w:val="24"/>
          <w:lang w:val="sr-Cyrl-BA"/>
        </w:rPr>
        <w:t xml:space="preserve"> предмету пројекта, налазе се у прилозима </w:t>
      </w:r>
      <w:r w:rsidR="00DB3A4D" w:rsidRPr="000D0C78">
        <w:rPr>
          <w:rFonts w:cstheme="minorHAnsi"/>
          <w:b/>
          <w:sz w:val="24"/>
          <w:szCs w:val="24"/>
          <w:lang w:val="sr-Cyrl-BA"/>
        </w:rPr>
        <w:t>9</w:t>
      </w:r>
      <w:r w:rsidRPr="000D0C78">
        <w:rPr>
          <w:rFonts w:cstheme="minorHAnsi"/>
          <w:b/>
          <w:sz w:val="24"/>
          <w:szCs w:val="24"/>
          <w:lang w:val="sr-Cyrl-BA"/>
        </w:rPr>
        <w:t xml:space="preserve">. до </w:t>
      </w:r>
      <w:r w:rsidRPr="000D0C78">
        <w:rPr>
          <w:rFonts w:cstheme="minorHAnsi"/>
          <w:b/>
          <w:sz w:val="24"/>
          <w:szCs w:val="24"/>
          <w:lang w:val="sr-Latn-BA"/>
        </w:rPr>
        <w:t>1</w:t>
      </w:r>
      <w:r w:rsidR="00746530" w:rsidRPr="000D0C78">
        <w:rPr>
          <w:rFonts w:cstheme="minorHAnsi"/>
          <w:b/>
          <w:sz w:val="24"/>
          <w:szCs w:val="24"/>
          <w:lang w:val="sr-Cyrl-BA"/>
        </w:rPr>
        <w:t>3</w:t>
      </w:r>
      <w:r w:rsidRPr="000D0C78">
        <w:rPr>
          <w:rFonts w:cstheme="minorHAnsi"/>
          <w:b/>
          <w:sz w:val="24"/>
          <w:szCs w:val="24"/>
          <w:lang w:val="sr-Cyrl-BA"/>
        </w:rPr>
        <w:t>. ове уредбе и чине њен саставни дио.</w:t>
      </w:r>
    </w:p>
    <w:p w14:paraId="281FC769" w14:textId="6362907D"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(4) Подношењем захтјева подносилац је сагласан са:</w:t>
      </w:r>
    </w:p>
    <w:p w14:paraId="6631D8F7" w14:textId="77777777"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1) јавним објављивањем његовог пословног имена и износа подстицаја за додјелу,</w:t>
      </w:r>
    </w:p>
    <w:p w14:paraId="215D630F" w14:textId="77777777"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2) начином контроле испуњавања обавеза из уговора о додјели подстицаја,</w:t>
      </w:r>
    </w:p>
    <w:p w14:paraId="16ADFC6F" w14:textId="59935C61" w:rsidR="00B72371" w:rsidRPr="00FC2EBA" w:rsidRDefault="00B72371" w:rsidP="00B72371">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3) провјером података о испуњености услова по службеној дужности, у складу са чланом </w:t>
      </w:r>
      <w:r w:rsidR="00EA53F8" w:rsidRPr="00FC2EBA">
        <w:rPr>
          <w:rFonts w:cstheme="minorHAnsi"/>
          <w:sz w:val="24"/>
          <w:szCs w:val="24"/>
          <w:lang w:val="sr-Latn-BA"/>
        </w:rPr>
        <w:t>8</w:t>
      </w:r>
      <w:r w:rsidRPr="00FC2EBA">
        <w:rPr>
          <w:rFonts w:cstheme="minorHAnsi"/>
          <w:sz w:val="24"/>
          <w:szCs w:val="24"/>
          <w:lang w:val="sr-Cyrl-BA"/>
        </w:rPr>
        <w:t>. ст</w:t>
      </w:r>
      <w:r w:rsidR="001177A7" w:rsidRPr="00FC2EBA">
        <w:rPr>
          <w:rFonts w:cstheme="minorHAnsi"/>
          <w:sz w:val="24"/>
          <w:szCs w:val="24"/>
          <w:lang w:val="sr-Cyrl-BA"/>
        </w:rPr>
        <w:t>.</w:t>
      </w:r>
      <w:r w:rsidRPr="00FC2EBA">
        <w:rPr>
          <w:rFonts w:cstheme="minorHAnsi"/>
          <w:sz w:val="24"/>
          <w:szCs w:val="24"/>
          <w:lang w:val="sr-Cyrl-BA"/>
        </w:rPr>
        <w:t xml:space="preserve"> </w:t>
      </w:r>
      <w:r w:rsidR="00F170B7" w:rsidRPr="00FC2EBA">
        <w:rPr>
          <w:rFonts w:cstheme="minorHAnsi"/>
          <w:sz w:val="24"/>
          <w:szCs w:val="24"/>
          <w:lang w:val="sr-Latn-BA"/>
        </w:rPr>
        <w:t>3</w:t>
      </w:r>
      <w:r w:rsidRPr="00FC2EBA">
        <w:rPr>
          <w:rFonts w:cstheme="minorHAnsi"/>
          <w:sz w:val="24"/>
          <w:szCs w:val="24"/>
          <w:lang w:val="sr-Cyrl-BA"/>
        </w:rPr>
        <w:t>.</w:t>
      </w:r>
      <w:r w:rsidR="001177A7" w:rsidRPr="00FC2EBA">
        <w:rPr>
          <w:rFonts w:cstheme="minorHAnsi"/>
          <w:sz w:val="24"/>
          <w:szCs w:val="24"/>
          <w:lang w:val="sr-Cyrl-BA"/>
        </w:rPr>
        <w:t xml:space="preserve"> и 4.</w:t>
      </w:r>
      <w:r w:rsidRPr="00FC2EBA">
        <w:rPr>
          <w:rFonts w:cstheme="minorHAnsi"/>
          <w:sz w:val="24"/>
          <w:szCs w:val="24"/>
          <w:lang w:val="sr-Cyrl-BA"/>
        </w:rPr>
        <w:t xml:space="preserve"> ове уредбе.</w:t>
      </w:r>
    </w:p>
    <w:p w14:paraId="6EBE7053" w14:textId="77777777" w:rsidR="001078CC" w:rsidRPr="00FC2EBA" w:rsidRDefault="001078CC" w:rsidP="00B72371">
      <w:pPr>
        <w:spacing w:after="0" w:line="240" w:lineRule="auto"/>
        <w:ind w:firstLine="720"/>
        <w:jc w:val="both"/>
        <w:rPr>
          <w:rFonts w:cstheme="minorHAnsi"/>
          <w:sz w:val="24"/>
          <w:szCs w:val="24"/>
          <w:lang w:val="sr-Cyrl-BA"/>
        </w:rPr>
      </w:pPr>
    </w:p>
    <w:p w14:paraId="1AE81F4F" w14:textId="77777777" w:rsidR="00F170B7" w:rsidRPr="00FC2EBA" w:rsidRDefault="00773770" w:rsidP="00F170B7">
      <w:pPr>
        <w:spacing w:after="0" w:line="240" w:lineRule="auto"/>
        <w:jc w:val="center"/>
        <w:rPr>
          <w:rFonts w:cstheme="minorHAnsi"/>
          <w:sz w:val="24"/>
          <w:szCs w:val="24"/>
          <w:lang w:val="sr-Cyrl-BA"/>
        </w:rPr>
      </w:pPr>
      <w:r w:rsidRPr="00FC2EBA">
        <w:rPr>
          <w:rFonts w:cstheme="minorHAnsi"/>
          <w:sz w:val="24"/>
          <w:szCs w:val="24"/>
          <w:lang w:val="sr-Cyrl-BA"/>
        </w:rPr>
        <w:t>Члан 59</w:t>
      </w:r>
      <w:r w:rsidR="00F170B7" w:rsidRPr="00FC2EBA">
        <w:rPr>
          <w:rFonts w:cstheme="minorHAnsi"/>
          <w:sz w:val="24"/>
          <w:szCs w:val="24"/>
          <w:lang w:val="sr-Cyrl-BA"/>
        </w:rPr>
        <w:t>.</w:t>
      </w:r>
    </w:p>
    <w:p w14:paraId="5605D69D" w14:textId="77777777" w:rsidR="00F170B7" w:rsidRPr="00FC2EBA" w:rsidRDefault="00F170B7" w:rsidP="00F170B7">
      <w:pPr>
        <w:spacing w:after="0" w:line="240" w:lineRule="auto"/>
        <w:jc w:val="both"/>
        <w:rPr>
          <w:rFonts w:cstheme="minorHAnsi"/>
          <w:sz w:val="24"/>
          <w:szCs w:val="24"/>
          <w:lang w:val="sr-Cyrl-BA"/>
        </w:rPr>
      </w:pPr>
    </w:p>
    <w:p w14:paraId="390738BA" w14:textId="77777777" w:rsidR="00F170B7" w:rsidRPr="00FC2EBA" w:rsidRDefault="00F170B7" w:rsidP="00F170B7">
      <w:pPr>
        <w:spacing w:after="0" w:line="240" w:lineRule="auto"/>
        <w:jc w:val="both"/>
        <w:rPr>
          <w:rFonts w:cstheme="minorHAnsi"/>
          <w:sz w:val="24"/>
          <w:szCs w:val="24"/>
          <w:lang w:val="sr-Cyrl-BA"/>
        </w:rPr>
      </w:pPr>
      <w:r w:rsidRPr="00FC2EBA">
        <w:rPr>
          <w:rFonts w:cstheme="minorHAnsi"/>
          <w:sz w:val="24"/>
          <w:szCs w:val="24"/>
          <w:lang w:val="sr-Cyrl-BA"/>
        </w:rPr>
        <w:tab/>
        <w:t>(</w:t>
      </w:r>
      <w:r w:rsidR="00584009" w:rsidRPr="00FC2EBA">
        <w:rPr>
          <w:rFonts w:cstheme="minorHAnsi"/>
          <w:sz w:val="24"/>
          <w:szCs w:val="24"/>
          <w:lang w:val="sr-Cyrl-BA"/>
        </w:rPr>
        <w:t>1</w:t>
      </w:r>
      <w:r w:rsidRPr="00FC2EBA">
        <w:rPr>
          <w:rFonts w:cstheme="minorHAnsi"/>
          <w:sz w:val="24"/>
          <w:szCs w:val="24"/>
          <w:lang w:val="sr-Cyrl-BA"/>
        </w:rPr>
        <w:t xml:space="preserve">) </w:t>
      </w:r>
      <w:r w:rsidR="005F0F4F" w:rsidRPr="00FC2EBA">
        <w:rPr>
          <w:rFonts w:cstheme="minorHAnsi"/>
          <w:sz w:val="24"/>
          <w:szCs w:val="24"/>
          <w:lang w:val="sr-Cyrl-BA"/>
        </w:rPr>
        <w:t>У зависности од намјене додјеле подстицаја, подносилац уз захтјев на јавни позив обавезно доставља:</w:t>
      </w:r>
    </w:p>
    <w:p w14:paraId="6517FC6D" w14:textId="77777777" w:rsidR="005F0F4F" w:rsidRPr="00FC2EBA" w:rsidRDefault="00584009" w:rsidP="005F0F4F">
      <w:pPr>
        <w:spacing w:after="0" w:line="240" w:lineRule="auto"/>
        <w:ind w:firstLine="709"/>
        <w:jc w:val="both"/>
        <w:rPr>
          <w:rFonts w:cstheme="minorHAnsi"/>
          <w:sz w:val="24"/>
          <w:szCs w:val="24"/>
          <w:lang w:val="sr-Cyrl-BA"/>
        </w:rPr>
      </w:pPr>
      <w:r w:rsidRPr="00FC2EBA">
        <w:rPr>
          <w:rFonts w:cstheme="minorHAnsi"/>
          <w:sz w:val="24"/>
          <w:szCs w:val="24"/>
          <w:lang w:val="sr-Cyrl-BA"/>
        </w:rPr>
        <w:t>1</w:t>
      </w:r>
      <w:r w:rsidR="005F0F4F" w:rsidRPr="00FC2EBA">
        <w:rPr>
          <w:rFonts w:cstheme="minorHAnsi"/>
          <w:sz w:val="24"/>
          <w:szCs w:val="24"/>
          <w:lang w:val="sr-Cyrl-BA"/>
        </w:rPr>
        <w:t>) документе из члана 15. ове уредбе у поступку додјеле подстицаја за дигиталну трансформацију,</w:t>
      </w:r>
    </w:p>
    <w:p w14:paraId="643BDF07" w14:textId="77777777" w:rsidR="005F0F4F" w:rsidRPr="00FC2EBA" w:rsidRDefault="00584009" w:rsidP="005F0F4F">
      <w:pPr>
        <w:spacing w:after="0" w:line="240" w:lineRule="auto"/>
        <w:ind w:firstLine="709"/>
        <w:jc w:val="both"/>
        <w:rPr>
          <w:rFonts w:cstheme="minorHAnsi"/>
          <w:sz w:val="24"/>
          <w:szCs w:val="24"/>
          <w:lang w:val="sr-Cyrl-BA"/>
        </w:rPr>
      </w:pPr>
      <w:r w:rsidRPr="00FC2EBA">
        <w:rPr>
          <w:rFonts w:cstheme="minorHAnsi"/>
          <w:sz w:val="24"/>
          <w:szCs w:val="24"/>
          <w:lang w:val="sr-Cyrl-BA"/>
        </w:rPr>
        <w:t>2</w:t>
      </w:r>
      <w:r w:rsidR="005F0F4F" w:rsidRPr="00FC2EBA">
        <w:rPr>
          <w:rFonts w:cstheme="minorHAnsi"/>
          <w:sz w:val="24"/>
          <w:szCs w:val="24"/>
          <w:lang w:val="sr-Cyrl-BA"/>
        </w:rPr>
        <w:t xml:space="preserve">) документе из члана 24. ове уредбе у поступку додјеле подстицаја за </w:t>
      </w:r>
      <w:r w:rsidRPr="00FC2EBA">
        <w:rPr>
          <w:rFonts w:cstheme="minorHAnsi"/>
          <w:sz w:val="24"/>
          <w:szCs w:val="24"/>
          <w:lang w:val="sr-Cyrl-BA"/>
        </w:rPr>
        <w:t>учешће на сајму, односно изложби</w:t>
      </w:r>
      <w:r w:rsidR="005F0F4F" w:rsidRPr="00FC2EBA">
        <w:rPr>
          <w:rFonts w:cstheme="minorHAnsi"/>
          <w:sz w:val="24"/>
          <w:szCs w:val="24"/>
          <w:lang w:val="sr-Cyrl-BA"/>
        </w:rPr>
        <w:t>,</w:t>
      </w:r>
    </w:p>
    <w:p w14:paraId="67E7EBED" w14:textId="77777777" w:rsidR="00584009" w:rsidRPr="00FC2EBA" w:rsidRDefault="00584009" w:rsidP="00584009">
      <w:pPr>
        <w:spacing w:after="0" w:line="240" w:lineRule="auto"/>
        <w:ind w:firstLine="709"/>
        <w:jc w:val="both"/>
        <w:rPr>
          <w:rFonts w:cstheme="minorHAnsi"/>
          <w:sz w:val="24"/>
          <w:szCs w:val="24"/>
          <w:lang w:val="sr-Cyrl-BA"/>
        </w:rPr>
      </w:pPr>
      <w:r w:rsidRPr="00FC2EBA">
        <w:rPr>
          <w:rFonts w:cstheme="minorHAnsi"/>
          <w:sz w:val="24"/>
          <w:szCs w:val="24"/>
          <w:lang w:val="sr-Cyrl-BA"/>
        </w:rPr>
        <w:t>3) документе из члана 32. ове уредбе у поступку додјеле подстицаја за организовање сајма, односно конференције,</w:t>
      </w:r>
    </w:p>
    <w:p w14:paraId="4752E1E0" w14:textId="77777777" w:rsidR="00584009" w:rsidRPr="00FC2EBA" w:rsidRDefault="00584009" w:rsidP="00584009">
      <w:pPr>
        <w:spacing w:after="0" w:line="240" w:lineRule="auto"/>
        <w:ind w:firstLine="709"/>
        <w:jc w:val="both"/>
        <w:rPr>
          <w:rFonts w:cstheme="minorHAnsi"/>
          <w:sz w:val="24"/>
          <w:szCs w:val="24"/>
          <w:lang w:val="sr-Cyrl-BA"/>
        </w:rPr>
      </w:pPr>
      <w:r w:rsidRPr="00FC2EBA">
        <w:rPr>
          <w:rFonts w:cstheme="minorHAnsi"/>
          <w:sz w:val="24"/>
          <w:szCs w:val="24"/>
          <w:lang w:val="sr-Cyrl-BA"/>
        </w:rPr>
        <w:t>4) документе из члана 40. ове уредбе у поступку додјеле подстицаја за техничке иновације,</w:t>
      </w:r>
    </w:p>
    <w:p w14:paraId="51B0351A" w14:textId="77777777" w:rsidR="00584009" w:rsidRPr="00FC2EBA" w:rsidRDefault="00584009" w:rsidP="00584009">
      <w:pPr>
        <w:spacing w:after="0" w:line="240" w:lineRule="auto"/>
        <w:ind w:firstLine="709"/>
        <w:jc w:val="both"/>
        <w:rPr>
          <w:rFonts w:cstheme="minorHAnsi"/>
          <w:sz w:val="24"/>
          <w:szCs w:val="24"/>
          <w:lang w:val="sr-Cyrl-BA"/>
        </w:rPr>
      </w:pPr>
      <w:r w:rsidRPr="00FC2EBA">
        <w:rPr>
          <w:rFonts w:cstheme="minorHAnsi"/>
          <w:sz w:val="24"/>
          <w:szCs w:val="24"/>
          <w:lang w:val="sr-Cyrl-BA"/>
        </w:rPr>
        <w:t>5) документе из члана 51. ове уредбе у поступку додјеле подстицаја за очување старих и умјетничких заната и домаће радиности.</w:t>
      </w:r>
    </w:p>
    <w:p w14:paraId="6FF20168" w14:textId="21547482" w:rsidR="00F170B7" w:rsidRPr="00FC2EBA" w:rsidRDefault="00F170B7" w:rsidP="00F170B7">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(2) Поред докумената из </w:t>
      </w:r>
      <w:r w:rsidR="00584009" w:rsidRPr="00FC2EBA">
        <w:rPr>
          <w:rFonts w:cstheme="minorHAnsi"/>
          <w:sz w:val="24"/>
          <w:szCs w:val="24"/>
          <w:lang w:val="sr-Cyrl-BA"/>
        </w:rPr>
        <w:t>става 1. овог члана</w:t>
      </w:r>
      <w:r w:rsidRPr="00FC2EBA">
        <w:rPr>
          <w:rFonts w:cstheme="minorHAnsi"/>
          <w:sz w:val="24"/>
          <w:szCs w:val="24"/>
          <w:lang w:val="sr-Cyrl-BA"/>
        </w:rPr>
        <w:t xml:space="preserve">, подносилац захтјева доставља и биланс стања и успјеха за годину која претходи години расписивања јавног позива, </w:t>
      </w:r>
      <w:r w:rsidR="00A756E7" w:rsidRPr="00FC2EBA">
        <w:rPr>
          <w:rFonts w:cstheme="minorHAnsi"/>
          <w:sz w:val="24"/>
          <w:szCs w:val="24"/>
          <w:lang w:val="sr-Cyrl-BA"/>
        </w:rPr>
        <w:t xml:space="preserve">односно </w:t>
      </w:r>
      <w:r w:rsidR="00756027" w:rsidRPr="00FC2EBA">
        <w:rPr>
          <w:rFonts w:cstheme="minorHAnsi"/>
          <w:sz w:val="24"/>
          <w:szCs w:val="24"/>
          <w:lang w:val="sr-Cyrl-BA"/>
        </w:rPr>
        <w:t xml:space="preserve">за предузетнике који не израђују финансијске извјештаје </w:t>
      </w:r>
      <w:r w:rsidR="00A756E7" w:rsidRPr="00FC2EBA">
        <w:rPr>
          <w:rFonts w:cstheme="minorHAnsi"/>
          <w:sz w:val="24"/>
          <w:szCs w:val="24"/>
          <w:lang w:val="sr-Cyrl-BA"/>
        </w:rPr>
        <w:t>годишњу пореску пријаву за порез на доходак</w:t>
      </w:r>
      <w:r w:rsidR="00385771" w:rsidRPr="00FC2EBA">
        <w:rPr>
          <w:rFonts w:cstheme="minorHAnsi"/>
          <w:sz w:val="24"/>
          <w:szCs w:val="24"/>
          <w:lang w:val="sr-Cyrl-BA"/>
        </w:rPr>
        <w:t>,</w:t>
      </w:r>
      <w:r w:rsidR="00A756E7" w:rsidRPr="00FC2EBA">
        <w:rPr>
          <w:rFonts w:cstheme="minorHAnsi"/>
          <w:sz w:val="24"/>
          <w:szCs w:val="24"/>
          <w:lang w:val="sr-Cyrl-BA"/>
        </w:rPr>
        <w:t xml:space="preserve"> на обрасцу 1004 са прилозима на обрасцима 1005 и 1006</w:t>
      </w:r>
      <w:r w:rsidR="00385771" w:rsidRPr="00FC2EBA">
        <w:rPr>
          <w:rFonts w:cstheme="minorHAnsi"/>
          <w:sz w:val="24"/>
          <w:szCs w:val="24"/>
          <w:lang w:val="sr-Cyrl-BA"/>
        </w:rPr>
        <w:t>,</w:t>
      </w:r>
      <w:r w:rsidR="00A756E7" w:rsidRPr="00FC2EBA">
        <w:rPr>
          <w:rFonts w:cstheme="minorHAnsi"/>
          <w:sz w:val="24"/>
          <w:szCs w:val="24"/>
          <w:lang w:val="sr-Cyrl-BA"/>
        </w:rPr>
        <w:t xml:space="preserve"> односно </w:t>
      </w:r>
      <w:r w:rsidR="00385771" w:rsidRPr="00FC2EBA">
        <w:rPr>
          <w:rFonts w:cstheme="minorHAnsi"/>
          <w:sz w:val="24"/>
          <w:szCs w:val="24"/>
          <w:lang w:val="sr-Cyrl-BA"/>
        </w:rPr>
        <w:t xml:space="preserve">на </w:t>
      </w:r>
      <w:r w:rsidR="00A756E7" w:rsidRPr="00FC2EBA">
        <w:rPr>
          <w:rFonts w:cstheme="minorHAnsi"/>
          <w:sz w:val="24"/>
          <w:szCs w:val="24"/>
          <w:lang w:val="sr-Cyrl-BA"/>
        </w:rPr>
        <w:t>обрасцу 1009 за заједничко обављањ</w:t>
      </w:r>
      <w:r w:rsidR="00756027" w:rsidRPr="00FC2EBA">
        <w:rPr>
          <w:rFonts w:cstheme="minorHAnsi"/>
          <w:sz w:val="24"/>
          <w:szCs w:val="24"/>
          <w:lang w:val="sr-Cyrl-BA"/>
        </w:rPr>
        <w:t>е</w:t>
      </w:r>
      <w:r w:rsidR="00A756E7" w:rsidRPr="00FC2EBA">
        <w:rPr>
          <w:rFonts w:cstheme="minorHAnsi"/>
          <w:sz w:val="24"/>
          <w:szCs w:val="24"/>
          <w:lang w:val="sr-Cyrl-BA"/>
        </w:rPr>
        <w:t xml:space="preserve"> самосталне дјелатности или пореску пријаву за малог предузетника</w:t>
      </w:r>
      <w:r w:rsidR="00385771" w:rsidRPr="00FC2EBA">
        <w:rPr>
          <w:rFonts w:cstheme="minorHAnsi"/>
          <w:sz w:val="24"/>
          <w:szCs w:val="24"/>
          <w:lang w:val="sr-Cyrl-BA"/>
        </w:rPr>
        <w:t>,</w:t>
      </w:r>
      <w:r w:rsidR="00A756E7" w:rsidRPr="00FC2EBA">
        <w:rPr>
          <w:rFonts w:cstheme="minorHAnsi"/>
          <w:sz w:val="24"/>
          <w:szCs w:val="24"/>
          <w:lang w:val="sr-Cyrl-BA"/>
        </w:rPr>
        <w:t xml:space="preserve"> на обрасцу 1007</w:t>
      </w:r>
      <w:r w:rsidRPr="00FC2EBA">
        <w:rPr>
          <w:rFonts w:cstheme="minorHAnsi"/>
          <w:sz w:val="24"/>
          <w:szCs w:val="24"/>
          <w:lang w:val="sr-Cyrl-BA"/>
        </w:rPr>
        <w:t>.</w:t>
      </w:r>
    </w:p>
    <w:p w14:paraId="1D64CB8D" w14:textId="65BE1D1A" w:rsidR="0042525D" w:rsidRPr="0042525D" w:rsidRDefault="0042525D" w:rsidP="0042525D">
      <w:pPr>
        <w:spacing w:after="0" w:line="240" w:lineRule="auto"/>
        <w:ind w:firstLine="709"/>
        <w:jc w:val="both"/>
        <w:rPr>
          <w:rFonts w:cstheme="minorHAnsi"/>
          <w:b/>
          <w:sz w:val="24"/>
          <w:szCs w:val="24"/>
          <w:lang w:val="sr-Cyrl-BA"/>
        </w:rPr>
      </w:pPr>
      <w:r w:rsidRPr="0042525D">
        <w:rPr>
          <w:rFonts w:cstheme="minorHAnsi"/>
          <w:b/>
          <w:sz w:val="24"/>
          <w:szCs w:val="24"/>
          <w:lang w:val="sr-Cyrl-BA"/>
        </w:rPr>
        <w:t>(3) Подносилац захтјева обавезан је да захтјев, пројекат</w:t>
      </w:r>
      <w:r w:rsidRPr="0042525D">
        <w:rPr>
          <w:rFonts w:cstheme="minorHAnsi"/>
          <w:b/>
          <w:sz w:val="24"/>
          <w:szCs w:val="24"/>
          <w:lang w:val="sr-Latn-BA"/>
        </w:rPr>
        <w:t xml:space="preserve"> </w:t>
      </w:r>
      <w:r w:rsidRPr="0042525D">
        <w:rPr>
          <w:rFonts w:cstheme="minorHAnsi"/>
          <w:b/>
          <w:sz w:val="24"/>
          <w:szCs w:val="24"/>
          <w:lang w:val="sr-Cyrl-BA"/>
        </w:rPr>
        <w:t>и спецификације из прилога 7. и 8. ове уредбе достави у писаном облику, као и у електронској форми која се доставља на преносиоцу дигиталних података (USB меморија), на сљедећи начин:</w:t>
      </w:r>
    </w:p>
    <w:p w14:paraId="3EE1A216" w14:textId="6F587DEC" w:rsidR="0042525D" w:rsidRPr="0042525D" w:rsidRDefault="0042525D" w:rsidP="0042525D">
      <w:pPr>
        <w:spacing w:after="0" w:line="240" w:lineRule="auto"/>
        <w:ind w:firstLine="709"/>
        <w:jc w:val="both"/>
        <w:rPr>
          <w:rFonts w:cstheme="minorHAnsi"/>
          <w:b/>
          <w:sz w:val="24"/>
          <w:szCs w:val="24"/>
          <w:lang w:val="sr-Cyrl-BA"/>
        </w:rPr>
      </w:pPr>
      <w:r w:rsidRPr="0042525D">
        <w:rPr>
          <w:rFonts w:cstheme="minorHAnsi"/>
          <w:b/>
          <w:sz w:val="24"/>
          <w:szCs w:val="24"/>
          <w:lang w:val="sr-Cyrl-BA"/>
        </w:rPr>
        <w:t>1) попуњене обрасце</w:t>
      </w:r>
      <w:r w:rsidRPr="0042525D">
        <w:rPr>
          <w:rFonts w:cstheme="minorHAnsi"/>
          <w:b/>
          <w:sz w:val="24"/>
          <w:szCs w:val="24"/>
          <w:lang w:val="sr-Latn-BA"/>
        </w:rPr>
        <w:t xml:space="preserve"> захтјевa, пројектa и спецификације </w:t>
      </w:r>
      <w:r w:rsidRPr="0042525D">
        <w:rPr>
          <w:rFonts w:cstheme="minorHAnsi"/>
          <w:b/>
          <w:sz w:val="24"/>
          <w:szCs w:val="24"/>
          <w:lang w:val="sr-Cyrl-BA"/>
        </w:rPr>
        <w:t xml:space="preserve">у одговарајућој електронској форми (Word или Excel формат), у складу </w:t>
      </w:r>
      <w:r w:rsidR="005E3EB6">
        <w:rPr>
          <w:rFonts w:cstheme="minorHAnsi"/>
          <w:b/>
          <w:sz w:val="24"/>
          <w:szCs w:val="24"/>
          <w:lang w:val="sr-Cyrl-BA"/>
        </w:rPr>
        <w:t xml:space="preserve">са форматом </w:t>
      </w:r>
      <w:r w:rsidRPr="0042525D">
        <w:rPr>
          <w:rFonts w:cstheme="minorHAnsi"/>
          <w:b/>
          <w:sz w:val="24"/>
          <w:szCs w:val="24"/>
          <w:lang w:val="sr-Cyrl-BA"/>
        </w:rPr>
        <w:t>к</w:t>
      </w:r>
      <w:r w:rsidR="005E3EB6">
        <w:rPr>
          <w:rFonts w:cstheme="minorHAnsi"/>
          <w:b/>
          <w:sz w:val="24"/>
          <w:szCs w:val="24"/>
          <w:lang w:val="sr-Cyrl-BA"/>
        </w:rPr>
        <w:t>оји</w:t>
      </w:r>
      <w:r w:rsidRPr="0042525D">
        <w:rPr>
          <w:rFonts w:cstheme="minorHAnsi"/>
          <w:b/>
          <w:sz w:val="24"/>
          <w:szCs w:val="24"/>
          <w:lang w:val="sr-Cyrl-BA"/>
        </w:rPr>
        <w:t xml:space="preserve"> се наведе у јавном позиву,</w:t>
      </w:r>
    </w:p>
    <w:p w14:paraId="7113F2DE" w14:textId="4E4BBDA5" w:rsidR="0042525D" w:rsidRPr="0042525D" w:rsidRDefault="0042525D" w:rsidP="0042525D">
      <w:pPr>
        <w:spacing w:after="0" w:line="240" w:lineRule="auto"/>
        <w:ind w:firstLine="709"/>
        <w:jc w:val="both"/>
        <w:rPr>
          <w:rFonts w:cstheme="minorHAnsi"/>
          <w:b/>
          <w:sz w:val="24"/>
          <w:szCs w:val="24"/>
          <w:lang w:val="sr-Cyrl-BA"/>
        </w:rPr>
      </w:pPr>
      <w:r w:rsidRPr="0042525D">
        <w:rPr>
          <w:rFonts w:cstheme="minorHAnsi"/>
          <w:b/>
          <w:sz w:val="24"/>
          <w:szCs w:val="24"/>
          <w:lang w:val="sr-Cyrl-BA"/>
        </w:rPr>
        <w:t>2) потписане, печатом овјерене и скениране обрасце</w:t>
      </w:r>
      <w:r w:rsidRPr="0042525D">
        <w:rPr>
          <w:rFonts w:cstheme="minorHAnsi"/>
          <w:b/>
          <w:sz w:val="24"/>
          <w:szCs w:val="24"/>
          <w:lang w:val="sr-Latn-BA"/>
        </w:rPr>
        <w:t xml:space="preserve"> захтјевa, пројектa и спецификације</w:t>
      </w:r>
      <w:r w:rsidRPr="0042525D">
        <w:rPr>
          <w:rFonts w:cstheme="minorHAnsi"/>
          <w:b/>
          <w:sz w:val="24"/>
          <w:szCs w:val="24"/>
          <w:lang w:val="sr-Cyrl-BA"/>
        </w:rPr>
        <w:t xml:space="preserve"> у </w:t>
      </w:r>
      <w:r w:rsidRPr="0042525D">
        <w:rPr>
          <w:rFonts w:cstheme="minorHAnsi"/>
          <w:b/>
          <w:sz w:val="24"/>
          <w:szCs w:val="24"/>
          <w:lang w:val="sr-Latn-BA"/>
        </w:rPr>
        <w:t xml:space="preserve">PDF </w:t>
      </w:r>
      <w:r w:rsidRPr="0042525D">
        <w:rPr>
          <w:rFonts w:cstheme="minorHAnsi"/>
          <w:b/>
          <w:sz w:val="24"/>
          <w:szCs w:val="24"/>
          <w:lang w:val="sr-Cyrl-BA"/>
        </w:rPr>
        <w:t>формату.</w:t>
      </w:r>
    </w:p>
    <w:p w14:paraId="3A56F1B9" w14:textId="2559166D" w:rsidR="003C4DB8" w:rsidRPr="00FC2EBA" w:rsidRDefault="0042525D" w:rsidP="0042525D">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 </w:t>
      </w:r>
      <w:r w:rsidR="003C4DB8" w:rsidRPr="00FC2EBA">
        <w:rPr>
          <w:rFonts w:cstheme="minorHAnsi"/>
          <w:sz w:val="24"/>
          <w:szCs w:val="24"/>
          <w:lang w:val="sr-Cyrl-BA"/>
        </w:rPr>
        <w:t>(4) Поред докумената из става 3. овог члана, јавним позивом може се утврдити достава у електронској форми и д</w:t>
      </w:r>
      <w:r w:rsidR="00385771" w:rsidRPr="00FC2EBA">
        <w:rPr>
          <w:rFonts w:cstheme="minorHAnsi"/>
          <w:sz w:val="24"/>
          <w:szCs w:val="24"/>
          <w:lang w:val="sr-Cyrl-BA"/>
        </w:rPr>
        <w:t>ругих докумената из ове уредбе.</w:t>
      </w:r>
    </w:p>
    <w:p w14:paraId="34841076" w14:textId="77777777" w:rsidR="00F170B7" w:rsidRPr="00FC2EBA" w:rsidRDefault="00F170B7" w:rsidP="00F170B7">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3C4DB8" w:rsidRPr="00FC2EBA">
        <w:rPr>
          <w:rFonts w:cstheme="minorHAnsi"/>
          <w:sz w:val="24"/>
          <w:szCs w:val="24"/>
          <w:lang w:val="sr-Cyrl-BA"/>
        </w:rPr>
        <w:t>5</w:t>
      </w:r>
      <w:r w:rsidRPr="00FC2EBA">
        <w:rPr>
          <w:rFonts w:cstheme="minorHAnsi"/>
          <w:sz w:val="24"/>
          <w:szCs w:val="24"/>
          <w:lang w:val="sr-Cyrl-BA"/>
        </w:rPr>
        <w:t>) Захтјев је непотпун ако уз њега нису</w:t>
      </w:r>
      <w:r w:rsidR="009F3391" w:rsidRPr="00FC2EBA">
        <w:rPr>
          <w:rFonts w:cstheme="minorHAnsi"/>
          <w:sz w:val="24"/>
          <w:szCs w:val="24"/>
          <w:lang w:val="sr-Cyrl-BA"/>
        </w:rPr>
        <w:t xml:space="preserve"> достављени документи из ст. 1 до</w:t>
      </w:r>
      <w:r w:rsidRPr="00FC2EBA">
        <w:rPr>
          <w:rFonts w:cstheme="minorHAnsi"/>
          <w:sz w:val="24"/>
          <w:szCs w:val="24"/>
          <w:lang w:val="sr-Cyrl-BA"/>
        </w:rPr>
        <w:t xml:space="preserve"> </w:t>
      </w:r>
      <w:r w:rsidR="003C4DB8" w:rsidRPr="00FC2EBA">
        <w:rPr>
          <w:rFonts w:cstheme="minorHAnsi"/>
          <w:sz w:val="24"/>
          <w:szCs w:val="24"/>
          <w:lang w:val="sr-Cyrl-BA"/>
        </w:rPr>
        <w:t>4</w:t>
      </w:r>
      <w:r w:rsidRPr="00FC2EBA">
        <w:rPr>
          <w:rFonts w:cstheme="minorHAnsi"/>
          <w:sz w:val="24"/>
          <w:szCs w:val="24"/>
          <w:lang w:val="sr-Cyrl-BA"/>
        </w:rPr>
        <w:t>. овог члана.</w:t>
      </w:r>
    </w:p>
    <w:p w14:paraId="52D8A5F2" w14:textId="6536C915" w:rsidR="00C532BE" w:rsidRPr="005E3EB6" w:rsidRDefault="006B309A" w:rsidP="00F170B7">
      <w:pPr>
        <w:spacing w:after="0" w:line="240" w:lineRule="auto"/>
        <w:ind w:firstLine="720"/>
        <w:jc w:val="both"/>
        <w:rPr>
          <w:rFonts w:cstheme="minorHAnsi"/>
          <w:b/>
          <w:sz w:val="24"/>
          <w:szCs w:val="24"/>
          <w:lang w:val="sr-Cyrl-BA"/>
        </w:rPr>
      </w:pPr>
      <w:r w:rsidRPr="005E3EB6">
        <w:rPr>
          <w:rFonts w:cstheme="minorHAnsi"/>
          <w:b/>
          <w:sz w:val="24"/>
          <w:szCs w:val="24"/>
          <w:lang w:val="sr-Cyrl-BA"/>
        </w:rPr>
        <w:t>(</w:t>
      </w:r>
      <w:r w:rsidR="003C4DB8" w:rsidRPr="005E3EB6">
        <w:rPr>
          <w:rFonts w:cstheme="minorHAnsi"/>
          <w:b/>
          <w:sz w:val="24"/>
          <w:szCs w:val="24"/>
          <w:lang w:val="sr-Cyrl-BA"/>
        </w:rPr>
        <w:t>6</w:t>
      </w:r>
      <w:r w:rsidRPr="005E3EB6">
        <w:rPr>
          <w:rFonts w:cstheme="minorHAnsi"/>
          <w:b/>
          <w:sz w:val="24"/>
          <w:szCs w:val="24"/>
          <w:lang w:val="sr-Cyrl-BA"/>
        </w:rPr>
        <w:t xml:space="preserve">) </w:t>
      </w:r>
      <w:r w:rsidR="005E3EB6" w:rsidRPr="005E3EB6">
        <w:rPr>
          <w:rFonts w:cstheme="minorHAnsi"/>
          <w:b/>
          <w:sz w:val="24"/>
          <w:szCs w:val="24"/>
          <w:lang w:val="sr-Cyrl-BA"/>
        </w:rPr>
        <w:t>Ако је захтјев непотпун, Комисија за спровођење поступка додјеле подстицаја упућује позив подносиоцу да у року од осам дана од дана достављања позива допуни захтјев са потребним подацима и документима.</w:t>
      </w:r>
    </w:p>
    <w:p w14:paraId="01CD0B97" w14:textId="77777777" w:rsidR="005E3EB6" w:rsidRPr="00FC2EBA" w:rsidRDefault="005E3EB6" w:rsidP="00F170B7">
      <w:pPr>
        <w:spacing w:after="0" w:line="240" w:lineRule="auto"/>
        <w:ind w:firstLine="720"/>
        <w:jc w:val="both"/>
        <w:rPr>
          <w:rFonts w:cstheme="minorHAnsi"/>
          <w:sz w:val="24"/>
          <w:szCs w:val="24"/>
          <w:lang w:val="sr-Cyrl-BA"/>
        </w:rPr>
      </w:pPr>
    </w:p>
    <w:p w14:paraId="61AE11A8" w14:textId="77777777" w:rsidR="003D528D" w:rsidRPr="005E3EB6" w:rsidRDefault="003D528D" w:rsidP="003D528D">
      <w:pPr>
        <w:spacing w:after="0" w:line="240" w:lineRule="auto"/>
        <w:jc w:val="both"/>
        <w:rPr>
          <w:rFonts w:cstheme="minorHAnsi"/>
          <w:b/>
          <w:sz w:val="24"/>
          <w:szCs w:val="24"/>
          <w:lang w:val="sr-Cyrl-BA"/>
        </w:rPr>
      </w:pPr>
      <w:r w:rsidRPr="005E3EB6">
        <w:rPr>
          <w:rFonts w:cstheme="minorHAnsi"/>
          <w:b/>
          <w:sz w:val="24"/>
          <w:szCs w:val="24"/>
          <w:lang w:val="sr-Cyrl-BA"/>
        </w:rPr>
        <w:t>2. Комисија за спровођење поступка додјеле подстицаја</w:t>
      </w:r>
    </w:p>
    <w:p w14:paraId="6DE84FBE" w14:textId="77777777" w:rsidR="003D528D" w:rsidRPr="00FC2EBA" w:rsidRDefault="003D528D" w:rsidP="003D528D">
      <w:pPr>
        <w:spacing w:after="0" w:line="240" w:lineRule="auto"/>
        <w:jc w:val="both"/>
        <w:rPr>
          <w:rFonts w:cstheme="minorHAnsi"/>
          <w:sz w:val="24"/>
          <w:szCs w:val="24"/>
          <w:lang w:val="sr-Cyrl-BA"/>
        </w:rPr>
      </w:pPr>
    </w:p>
    <w:p w14:paraId="04481394" w14:textId="77777777" w:rsidR="003D528D" w:rsidRPr="00FC2EBA" w:rsidRDefault="003D528D" w:rsidP="003D528D">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773770" w:rsidRPr="00FC2EBA">
        <w:rPr>
          <w:rFonts w:cstheme="minorHAnsi"/>
          <w:sz w:val="24"/>
          <w:szCs w:val="24"/>
          <w:lang w:val="sr-Cyrl-BA"/>
        </w:rPr>
        <w:t>60</w:t>
      </w:r>
      <w:r w:rsidRPr="00FC2EBA">
        <w:rPr>
          <w:rFonts w:cstheme="minorHAnsi"/>
          <w:sz w:val="24"/>
          <w:szCs w:val="24"/>
          <w:lang w:val="sr-Cyrl-BA"/>
        </w:rPr>
        <w:t>.</w:t>
      </w:r>
    </w:p>
    <w:p w14:paraId="5C23C970" w14:textId="77777777" w:rsidR="003D528D" w:rsidRPr="00FC2EBA" w:rsidRDefault="003D528D" w:rsidP="003D528D">
      <w:pPr>
        <w:spacing w:after="0" w:line="240" w:lineRule="auto"/>
        <w:rPr>
          <w:rFonts w:cstheme="minorHAnsi"/>
          <w:sz w:val="24"/>
          <w:szCs w:val="24"/>
          <w:lang w:val="sr-Cyrl-BA"/>
        </w:rPr>
      </w:pPr>
    </w:p>
    <w:p w14:paraId="63F3C220" w14:textId="19155871" w:rsidR="003D528D" w:rsidRPr="00FC2EBA" w:rsidRDefault="003D528D" w:rsidP="003D528D">
      <w:pPr>
        <w:spacing w:after="0" w:line="240" w:lineRule="auto"/>
        <w:ind w:firstLine="720"/>
        <w:jc w:val="both"/>
        <w:rPr>
          <w:rFonts w:cstheme="minorHAnsi"/>
          <w:sz w:val="24"/>
          <w:szCs w:val="24"/>
          <w:lang w:val="sr-Cyrl-BA"/>
        </w:rPr>
      </w:pPr>
      <w:r w:rsidRPr="00FC2EBA">
        <w:rPr>
          <w:rFonts w:cstheme="minorHAnsi"/>
          <w:sz w:val="24"/>
          <w:szCs w:val="24"/>
          <w:lang w:val="sr-Cyrl-BA"/>
        </w:rPr>
        <w:lastRenderedPageBreak/>
        <w:t>(1) За сваки јавни позив именује се Комисија за спровођење поступка додјеле подсти</w:t>
      </w:r>
      <w:r w:rsidR="001177A7" w:rsidRPr="00FC2EBA">
        <w:rPr>
          <w:rFonts w:cstheme="minorHAnsi"/>
          <w:sz w:val="24"/>
          <w:szCs w:val="24"/>
          <w:lang w:val="sr-Cyrl-BA"/>
        </w:rPr>
        <w:t>цаја (у даљем тексту: Комисија)</w:t>
      </w:r>
      <w:r w:rsidRPr="00FC2EBA">
        <w:rPr>
          <w:rFonts w:cstheme="minorHAnsi"/>
          <w:sz w:val="24"/>
          <w:szCs w:val="24"/>
          <w:lang w:val="sr-Cyrl-BA"/>
        </w:rPr>
        <w:t>.</w:t>
      </w:r>
    </w:p>
    <w:p w14:paraId="3F2F980E" w14:textId="36F44CAD" w:rsidR="001E7BC2" w:rsidRPr="00FC2EBA" w:rsidRDefault="003D528D" w:rsidP="003D528D">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0A4B62" w:rsidRPr="00A60164">
        <w:rPr>
          <w:rFonts w:cstheme="minorHAnsi"/>
          <w:sz w:val="24"/>
          <w:szCs w:val="24"/>
          <w:lang w:val="sr-Cyrl-BA"/>
        </w:rPr>
        <w:t>2</w:t>
      </w:r>
      <w:r w:rsidRPr="00FC2EBA">
        <w:rPr>
          <w:rFonts w:cstheme="minorHAnsi"/>
          <w:sz w:val="24"/>
          <w:szCs w:val="24"/>
          <w:lang w:val="sr-Cyrl-BA"/>
        </w:rPr>
        <w:t xml:space="preserve">) </w:t>
      </w:r>
      <w:r w:rsidR="001E7BC2" w:rsidRPr="00FC2EBA">
        <w:rPr>
          <w:rFonts w:cstheme="minorHAnsi"/>
          <w:sz w:val="24"/>
          <w:szCs w:val="24"/>
          <w:lang w:val="sr-Cyrl-BA"/>
        </w:rPr>
        <w:t xml:space="preserve">У зависности од намјене додјеле подстицаја, Комисију чине </w:t>
      </w:r>
      <w:r w:rsidR="00B05DB1" w:rsidRPr="00FC2EBA">
        <w:rPr>
          <w:rFonts w:cstheme="minorHAnsi"/>
          <w:sz w:val="24"/>
          <w:szCs w:val="24"/>
          <w:lang w:val="sr-Cyrl-BA"/>
        </w:rPr>
        <w:t xml:space="preserve">три представника Министарства и </w:t>
      </w:r>
      <w:r w:rsidR="001E7BC2" w:rsidRPr="00FC2EBA">
        <w:rPr>
          <w:rFonts w:cstheme="minorHAnsi"/>
          <w:sz w:val="24"/>
          <w:szCs w:val="24"/>
          <w:lang w:val="sr-Cyrl-BA"/>
        </w:rPr>
        <w:t>представници сљеде</w:t>
      </w:r>
      <w:r w:rsidR="00B05DB1" w:rsidRPr="00FC2EBA">
        <w:rPr>
          <w:rFonts w:cstheme="minorHAnsi"/>
          <w:sz w:val="24"/>
          <w:szCs w:val="24"/>
          <w:lang w:val="sr-Cyrl-BA"/>
        </w:rPr>
        <w:t>ћих министарстава</w:t>
      </w:r>
      <w:r w:rsidR="00385771" w:rsidRPr="00FC2EBA">
        <w:rPr>
          <w:rFonts w:cstheme="minorHAnsi"/>
          <w:sz w:val="24"/>
          <w:szCs w:val="24"/>
          <w:lang w:val="sr-Latn-BA"/>
        </w:rPr>
        <w:t>,</w:t>
      </w:r>
      <w:r w:rsidR="00B05DB1" w:rsidRPr="00FC2EBA">
        <w:rPr>
          <w:rFonts w:cstheme="minorHAnsi"/>
          <w:sz w:val="24"/>
          <w:szCs w:val="24"/>
          <w:lang w:val="sr-Cyrl-BA"/>
        </w:rPr>
        <w:t xml:space="preserve"> и то:</w:t>
      </w:r>
    </w:p>
    <w:p w14:paraId="1FE93139" w14:textId="77777777" w:rsidR="00B05DB1" w:rsidRPr="00FC2EBA" w:rsidRDefault="00B05DB1" w:rsidP="00B05DB1">
      <w:pPr>
        <w:spacing w:after="0" w:line="240" w:lineRule="auto"/>
        <w:ind w:firstLine="709"/>
        <w:jc w:val="both"/>
        <w:rPr>
          <w:rFonts w:cstheme="minorHAnsi"/>
          <w:sz w:val="24"/>
          <w:szCs w:val="24"/>
          <w:lang w:val="sr-Cyrl-BA"/>
        </w:rPr>
      </w:pPr>
      <w:r w:rsidRPr="00FC2EBA">
        <w:rPr>
          <w:rFonts w:cstheme="minorHAnsi"/>
          <w:sz w:val="24"/>
          <w:szCs w:val="24"/>
          <w:lang w:val="sr-Cyrl-BA"/>
        </w:rPr>
        <w:t>1) два представника министарства надлежног за информационо друштво у поступку додјеле подстицаја за дигиталну трансформацију,</w:t>
      </w:r>
    </w:p>
    <w:p w14:paraId="50120CE8" w14:textId="77777777" w:rsidR="00B05DB1" w:rsidRPr="00FC2EBA" w:rsidRDefault="00B05DB1" w:rsidP="00B05DB1">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2) </w:t>
      </w:r>
      <w:r w:rsidR="006B309A" w:rsidRPr="00FC2EBA">
        <w:rPr>
          <w:rFonts w:cstheme="minorHAnsi"/>
          <w:sz w:val="24"/>
          <w:szCs w:val="24"/>
          <w:lang w:val="sr-Cyrl-BA"/>
        </w:rPr>
        <w:t xml:space="preserve">по један представник министарства надлежног за </w:t>
      </w:r>
      <w:r w:rsidR="00FA3718" w:rsidRPr="00FC2EBA">
        <w:rPr>
          <w:rFonts w:cstheme="minorHAnsi"/>
          <w:sz w:val="24"/>
          <w:szCs w:val="24"/>
          <w:lang w:val="sr-Cyrl-BA"/>
        </w:rPr>
        <w:t>трговину</w:t>
      </w:r>
      <w:r w:rsidR="006B309A" w:rsidRPr="00FC2EBA">
        <w:rPr>
          <w:rFonts w:cstheme="minorHAnsi"/>
          <w:sz w:val="24"/>
          <w:szCs w:val="24"/>
          <w:lang w:val="sr-Cyrl-BA"/>
        </w:rPr>
        <w:t xml:space="preserve"> и министарства надлежног за међународну сарадњу </w:t>
      </w:r>
      <w:r w:rsidRPr="00FC2EBA">
        <w:rPr>
          <w:rFonts w:cstheme="minorHAnsi"/>
          <w:sz w:val="24"/>
          <w:szCs w:val="24"/>
          <w:lang w:val="sr-Cyrl-BA"/>
        </w:rPr>
        <w:t>у поступку додјеле подстицаја за учешће на сајму, односно изложби, као и за организовање сајма, односно конференције,</w:t>
      </w:r>
    </w:p>
    <w:p w14:paraId="5F85F8C5" w14:textId="77777777" w:rsidR="00B05DB1" w:rsidRPr="00FC2EBA" w:rsidRDefault="00B05DB1" w:rsidP="00B05DB1">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3) </w:t>
      </w:r>
      <w:r w:rsidR="007B7058" w:rsidRPr="00FC2EBA">
        <w:rPr>
          <w:rFonts w:cstheme="minorHAnsi"/>
          <w:sz w:val="24"/>
          <w:szCs w:val="24"/>
          <w:lang w:val="sr-Cyrl-BA"/>
        </w:rPr>
        <w:t>два представника из министарстава која су надлежна за одређене области прерађивачке индустрије</w:t>
      </w:r>
      <w:r w:rsidRPr="00FC2EBA">
        <w:rPr>
          <w:rFonts w:cstheme="minorHAnsi"/>
          <w:sz w:val="24"/>
          <w:szCs w:val="24"/>
          <w:lang w:val="sr-Cyrl-BA"/>
        </w:rPr>
        <w:t xml:space="preserve"> у поступку додјеле подстицаја за техничке иновације,</w:t>
      </w:r>
    </w:p>
    <w:p w14:paraId="31A58B43" w14:textId="79BD9BD0" w:rsidR="00B05DB1" w:rsidRPr="00FC2EBA" w:rsidRDefault="00B05DB1" w:rsidP="00B05DB1">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4) по један представник министарства надлежног за </w:t>
      </w:r>
      <w:r w:rsidR="006B309A" w:rsidRPr="00FC2EBA">
        <w:rPr>
          <w:rFonts w:cstheme="minorHAnsi"/>
          <w:sz w:val="24"/>
          <w:szCs w:val="24"/>
          <w:lang w:val="sr-Cyrl-BA"/>
        </w:rPr>
        <w:t>туризам</w:t>
      </w:r>
      <w:r w:rsidRPr="00FC2EBA">
        <w:rPr>
          <w:rFonts w:cstheme="minorHAnsi"/>
          <w:sz w:val="24"/>
          <w:szCs w:val="24"/>
          <w:lang w:val="sr-Cyrl-BA"/>
        </w:rPr>
        <w:t xml:space="preserve"> и министарства надлежног за културу у поступку додјеле подстицаја за очување старих и умјетничких заната и домаће радиности.</w:t>
      </w:r>
    </w:p>
    <w:p w14:paraId="3E082CFC" w14:textId="0E8B5578" w:rsidR="000A4B62" w:rsidRPr="00FC2EBA" w:rsidRDefault="000A4B62" w:rsidP="000A4B62">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Pr="00A60164">
        <w:rPr>
          <w:rFonts w:cstheme="minorHAnsi"/>
          <w:sz w:val="24"/>
          <w:szCs w:val="24"/>
          <w:lang w:val="sr-Cyrl-BA"/>
        </w:rPr>
        <w:t>3</w:t>
      </w:r>
      <w:r w:rsidRPr="00FC2EBA">
        <w:rPr>
          <w:rFonts w:cstheme="minorHAnsi"/>
          <w:sz w:val="24"/>
          <w:szCs w:val="24"/>
          <w:lang w:val="sr-Cyrl-BA"/>
        </w:rPr>
        <w:t>) Приликом именовања предсједника и чланова Комисије одређују се и њихови замјеници.</w:t>
      </w:r>
    </w:p>
    <w:p w14:paraId="36DC602F" w14:textId="77777777" w:rsidR="00335794" w:rsidRPr="00FC2EBA" w:rsidRDefault="00335794" w:rsidP="00B05DB1">
      <w:pPr>
        <w:spacing w:after="0" w:line="240" w:lineRule="auto"/>
        <w:ind w:firstLine="709"/>
        <w:jc w:val="both"/>
        <w:rPr>
          <w:rFonts w:cstheme="minorHAnsi"/>
          <w:sz w:val="24"/>
          <w:szCs w:val="24"/>
          <w:lang w:val="sr-Cyrl-BA"/>
        </w:rPr>
      </w:pPr>
    </w:p>
    <w:p w14:paraId="3F62B28E" w14:textId="77777777" w:rsidR="00BF5F91" w:rsidRPr="00FC2EBA" w:rsidRDefault="00BF5F91" w:rsidP="00BF5F91">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Cyrl-BA"/>
        </w:rPr>
        <w:t>1</w:t>
      </w:r>
      <w:r w:rsidRPr="00FC2EBA">
        <w:rPr>
          <w:rFonts w:cstheme="minorHAnsi"/>
          <w:sz w:val="24"/>
          <w:szCs w:val="24"/>
          <w:lang w:val="sr-Cyrl-BA"/>
        </w:rPr>
        <w:t>.</w:t>
      </w:r>
    </w:p>
    <w:p w14:paraId="4868D65D" w14:textId="77777777" w:rsidR="00BF5F91" w:rsidRPr="00FC2EBA" w:rsidRDefault="00BF5F91" w:rsidP="00BF5F91">
      <w:pPr>
        <w:spacing w:after="0" w:line="240" w:lineRule="auto"/>
        <w:rPr>
          <w:rFonts w:cstheme="minorHAnsi"/>
          <w:sz w:val="24"/>
          <w:szCs w:val="24"/>
          <w:lang w:val="sr-Cyrl-BA"/>
        </w:rPr>
      </w:pPr>
    </w:p>
    <w:p w14:paraId="78F49363" w14:textId="552E5DAA" w:rsidR="00BF5F91" w:rsidRPr="00FC2EBA" w:rsidRDefault="00BF5F91" w:rsidP="00BF5F91">
      <w:pPr>
        <w:spacing w:after="0" w:line="240" w:lineRule="auto"/>
        <w:jc w:val="both"/>
        <w:rPr>
          <w:rFonts w:eastAsia="Times New Roman" w:cstheme="minorHAnsi"/>
          <w:sz w:val="24"/>
          <w:szCs w:val="24"/>
          <w:lang w:val="sr-Cyrl-BA"/>
        </w:rPr>
      </w:pPr>
      <w:r w:rsidRPr="00FC2EBA">
        <w:rPr>
          <w:rFonts w:eastAsia="Times New Roman" w:cstheme="minorHAnsi"/>
          <w:sz w:val="24"/>
          <w:szCs w:val="24"/>
          <w:lang w:val="sr-Cyrl-BA"/>
        </w:rPr>
        <w:tab/>
        <w:t xml:space="preserve">(1) Приликом оцјењивања </w:t>
      </w:r>
      <w:r w:rsidRPr="00FC2EBA">
        <w:rPr>
          <w:rFonts w:cstheme="minorHAnsi"/>
          <w:sz w:val="24"/>
          <w:szCs w:val="24"/>
          <w:lang w:val="sr-Cyrl-BA"/>
        </w:rPr>
        <w:t xml:space="preserve">захтјева </w:t>
      </w:r>
      <w:r w:rsidRPr="00FC2EBA">
        <w:rPr>
          <w:rFonts w:eastAsia="Times New Roman" w:cstheme="minorHAnsi"/>
          <w:sz w:val="24"/>
          <w:szCs w:val="24"/>
          <w:lang w:val="sr-Cyrl-BA"/>
        </w:rPr>
        <w:t>на јавни позив</w:t>
      </w:r>
      <w:r w:rsidR="00385771" w:rsidRPr="00FC2EBA">
        <w:rPr>
          <w:rFonts w:eastAsia="Times New Roman" w:cstheme="minorHAnsi"/>
          <w:sz w:val="24"/>
          <w:szCs w:val="24"/>
          <w:lang w:val="sr-Latn-BA"/>
        </w:rPr>
        <w:t>,</w:t>
      </w:r>
      <w:r w:rsidRPr="00FC2EBA">
        <w:rPr>
          <w:rFonts w:eastAsia="Times New Roman" w:cstheme="minorHAnsi"/>
          <w:sz w:val="24"/>
          <w:szCs w:val="24"/>
          <w:lang w:val="sr-Cyrl-BA"/>
        </w:rPr>
        <w:t xml:space="preserve"> члан Комисије не може бити у сукобу интереса.</w:t>
      </w:r>
    </w:p>
    <w:p w14:paraId="59C7227E" w14:textId="77777777" w:rsidR="00BF5F91" w:rsidRPr="00FC2EBA" w:rsidRDefault="00BF5F91" w:rsidP="00BF5F91">
      <w:pPr>
        <w:spacing w:after="0" w:line="240" w:lineRule="auto"/>
        <w:ind w:firstLine="360"/>
        <w:jc w:val="both"/>
        <w:rPr>
          <w:rFonts w:eastAsia="Times New Roman" w:cstheme="minorHAnsi"/>
          <w:sz w:val="24"/>
          <w:szCs w:val="24"/>
          <w:lang w:val="sr-Cyrl-BA"/>
        </w:rPr>
      </w:pPr>
      <w:r w:rsidRPr="00FC2EBA">
        <w:rPr>
          <w:rFonts w:eastAsia="Times New Roman" w:cstheme="minorHAnsi"/>
          <w:sz w:val="24"/>
          <w:szCs w:val="24"/>
          <w:lang w:val="sr-Cyrl-BA"/>
        </w:rPr>
        <w:tab/>
        <w:t>(2) Одсуство сукоба интереса подразумијева да:</w:t>
      </w:r>
    </w:p>
    <w:p w14:paraId="47831A68" w14:textId="77777777" w:rsidR="00BF5F91" w:rsidRPr="00FC2EBA" w:rsidRDefault="00BF5F91" w:rsidP="00BF5F91">
      <w:pPr>
        <w:spacing w:after="0" w:line="240" w:lineRule="auto"/>
        <w:ind w:firstLine="360"/>
        <w:jc w:val="both"/>
        <w:rPr>
          <w:rFonts w:eastAsia="Times New Roman" w:cstheme="minorHAnsi"/>
          <w:sz w:val="24"/>
          <w:szCs w:val="24"/>
          <w:lang w:val="sr-Cyrl-BA"/>
        </w:rPr>
      </w:pPr>
      <w:r w:rsidRPr="00FC2EBA">
        <w:rPr>
          <w:rFonts w:eastAsia="Times New Roman" w:cstheme="minorHAnsi"/>
          <w:sz w:val="24"/>
          <w:szCs w:val="24"/>
          <w:lang w:val="sr-Cyrl-BA"/>
        </w:rPr>
        <w:tab/>
        <w:t xml:space="preserve">1) члан Комисије и подносилац </w:t>
      </w:r>
      <w:r w:rsidRPr="00FC2EBA">
        <w:rPr>
          <w:rFonts w:cstheme="minorHAnsi"/>
          <w:sz w:val="24"/>
          <w:szCs w:val="24"/>
          <w:lang w:val="sr-Cyrl-BA"/>
        </w:rPr>
        <w:t xml:space="preserve">захтјева </w:t>
      </w:r>
      <w:r w:rsidRPr="00FC2EBA">
        <w:rPr>
          <w:rFonts w:eastAsia="Times New Roman" w:cstheme="minorHAnsi"/>
          <w:sz w:val="24"/>
          <w:szCs w:val="24"/>
          <w:lang w:val="sr-Cyrl-BA"/>
        </w:rPr>
        <w:t xml:space="preserve">на јавни позив нису у односу који може утицати на непристрасност приликом оцјењивања </w:t>
      </w:r>
      <w:r w:rsidRPr="00FC2EBA">
        <w:rPr>
          <w:rFonts w:cstheme="minorHAnsi"/>
          <w:sz w:val="24"/>
          <w:szCs w:val="24"/>
          <w:lang w:val="sr-Cyrl-BA"/>
        </w:rPr>
        <w:t>захтјева</w:t>
      </w:r>
      <w:r w:rsidRPr="00FC2EBA">
        <w:rPr>
          <w:rFonts w:eastAsia="Times New Roman" w:cstheme="minorHAnsi"/>
          <w:sz w:val="24"/>
          <w:szCs w:val="24"/>
          <w:lang w:val="sr-Cyrl-BA"/>
        </w:rPr>
        <w:t>,</w:t>
      </w:r>
    </w:p>
    <w:p w14:paraId="0B98F16F" w14:textId="77777777" w:rsidR="00BF5F91" w:rsidRPr="00FC2EBA" w:rsidRDefault="00BF5F91" w:rsidP="00BF5F91">
      <w:pPr>
        <w:spacing w:after="0" w:line="240" w:lineRule="auto"/>
        <w:ind w:firstLine="360"/>
        <w:jc w:val="both"/>
        <w:rPr>
          <w:rFonts w:eastAsia="Times New Roman" w:cstheme="minorHAnsi"/>
          <w:sz w:val="24"/>
          <w:szCs w:val="24"/>
          <w:lang w:val="sr-Cyrl-BA"/>
        </w:rPr>
      </w:pPr>
      <w:r w:rsidRPr="00FC2EBA">
        <w:rPr>
          <w:rFonts w:eastAsia="Times New Roman" w:cstheme="minorHAnsi"/>
          <w:sz w:val="24"/>
          <w:szCs w:val="24"/>
          <w:lang w:val="sr-Cyrl-BA"/>
        </w:rPr>
        <w:tab/>
        <w:t xml:space="preserve">2) чланови Комисије и са њима повезана лица не учествују у управљању подносиоца </w:t>
      </w:r>
      <w:r w:rsidRPr="00FC2EBA">
        <w:rPr>
          <w:rFonts w:cstheme="minorHAnsi"/>
          <w:sz w:val="24"/>
          <w:szCs w:val="24"/>
          <w:lang w:val="sr-Cyrl-BA"/>
        </w:rPr>
        <w:t>захтјева</w:t>
      </w:r>
      <w:r w:rsidRPr="00FC2EBA">
        <w:rPr>
          <w:rFonts w:eastAsia="Times New Roman" w:cstheme="minorHAnsi"/>
          <w:sz w:val="24"/>
          <w:szCs w:val="24"/>
          <w:lang w:val="sr-Cyrl-BA"/>
        </w:rPr>
        <w:t>,</w:t>
      </w:r>
    </w:p>
    <w:p w14:paraId="0572E726" w14:textId="77777777" w:rsidR="00BF5F91" w:rsidRPr="00FC2EBA" w:rsidRDefault="00BF5F91" w:rsidP="00BF5F91">
      <w:pPr>
        <w:spacing w:after="0" w:line="240" w:lineRule="auto"/>
        <w:ind w:firstLine="360"/>
        <w:jc w:val="both"/>
        <w:rPr>
          <w:rFonts w:eastAsia="Times New Roman" w:cstheme="minorHAnsi"/>
          <w:sz w:val="24"/>
          <w:szCs w:val="24"/>
          <w:lang w:val="sr-Cyrl-BA"/>
        </w:rPr>
      </w:pPr>
      <w:r w:rsidRPr="00FC2EBA">
        <w:rPr>
          <w:rFonts w:eastAsia="Times New Roman" w:cstheme="minorHAnsi"/>
          <w:sz w:val="24"/>
          <w:szCs w:val="24"/>
          <w:lang w:val="sr-Cyrl-BA"/>
        </w:rPr>
        <w:tab/>
        <w:t xml:space="preserve">3) чланови Комисије и са њима повезана лица не посједују удио, односно акције код подносиоца </w:t>
      </w:r>
      <w:r w:rsidRPr="00FC2EBA">
        <w:rPr>
          <w:rFonts w:cstheme="minorHAnsi"/>
          <w:sz w:val="24"/>
          <w:szCs w:val="24"/>
          <w:lang w:val="sr-Cyrl-BA"/>
        </w:rPr>
        <w:t>захтјева</w:t>
      </w:r>
      <w:r w:rsidRPr="00FC2EBA">
        <w:rPr>
          <w:rFonts w:eastAsia="Times New Roman" w:cstheme="minorHAnsi"/>
          <w:sz w:val="24"/>
          <w:szCs w:val="24"/>
          <w:lang w:val="sr-Cyrl-BA"/>
        </w:rPr>
        <w:t>,</w:t>
      </w:r>
    </w:p>
    <w:p w14:paraId="241A5CA5" w14:textId="77777777" w:rsidR="00BF5F91" w:rsidRPr="00FC2EBA" w:rsidRDefault="00BF5F91" w:rsidP="00BF5F91">
      <w:pPr>
        <w:spacing w:after="0" w:line="240" w:lineRule="auto"/>
        <w:ind w:firstLine="360"/>
        <w:jc w:val="both"/>
        <w:rPr>
          <w:rFonts w:eastAsia="Times New Roman" w:cstheme="minorHAnsi"/>
          <w:sz w:val="24"/>
          <w:szCs w:val="24"/>
          <w:lang w:val="sr-Cyrl-BA"/>
        </w:rPr>
      </w:pPr>
      <w:r w:rsidRPr="00FC2EBA">
        <w:rPr>
          <w:rFonts w:eastAsia="Times New Roman" w:cstheme="minorHAnsi"/>
          <w:sz w:val="24"/>
          <w:szCs w:val="24"/>
          <w:lang w:val="sr-Cyrl-BA"/>
        </w:rPr>
        <w:tab/>
        <w:t xml:space="preserve">4) повезана лица са члановима Комисије нису запослена или радно ангажована код подносиоца </w:t>
      </w:r>
      <w:r w:rsidRPr="00FC2EBA">
        <w:rPr>
          <w:rFonts w:cstheme="minorHAnsi"/>
          <w:sz w:val="24"/>
          <w:szCs w:val="24"/>
          <w:lang w:val="sr-Cyrl-BA"/>
        </w:rPr>
        <w:t>захтјева</w:t>
      </w:r>
      <w:r w:rsidRPr="00FC2EBA">
        <w:rPr>
          <w:rFonts w:eastAsia="Times New Roman" w:cstheme="minorHAnsi"/>
          <w:sz w:val="24"/>
          <w:szCs w:val="24"/>
          <w:lang w:val="sr-Cyrl-BA"/>
        </w:rPr>
        <w:t>.</w:t>
      </w:r>
    </w:p>
    <w:p w14:paraId="2260F67E" w14:textId="77777777" w:rsidR="00BF5F91" w:rsidRPr="00FC2EBA" w:rsidRDefault="00BF5F91" w:rsidP="00BF5F91">
      <w:pPr>
        <w:spacing w:after="0" w:line="240" w:lineRule="auto"/>
        <w:ind w:firstLine="360"/>
        <w:jc w:val="both"/>
        <w:rPr>
          <w:rFonts w:eastAsia="Times New Roman" w:cstheme="minorHAnsi"/>
          <w:sz w:val="24"/>
          <w:szCs w:val="24"/>
          <w:lang w:val="sr-Cyrl-BA"/>
        </w:rPr>
      </w:pPr>
      <w:r w:rsidRPr="00FC2EBA">
        <w:rPr>
          <w:rFonts w:eastAsia="Times New Roman" w:cstheme="minorHAnsi"/>
          <w:sz w:val="24"/>
          <w:szCs w:val="24"/>
          <w:lang w:val="sr-Cyrl-BA"/>
        </w:rPr>
        <w:tab/>
        <w:t>(3) Под повезаним лицима, у смислу ове уредбе, сматрају се лица која су у:</w:t>
      </w:r>
    </w:p>
    <w:p w14:paraId="7CDCFD5C" w14:textId="77777777" w:rsidR="00BF5F91" w:rsidRPr="00FC2EBA" w:rsidRDefault="00BF5F91" w:rsidP="00BF5F91">
      <w:pPr>
        <w:spacing w:after="0" w:line="240" w:lineRule="auto"/>
        <w:ind w:firstLine="709"/>
        <w:jc w:val="both"/>
        <w:rPr>
          <w:rFonts w:eastAsia="Times New Roman" w:cstheme="minorHAnsi"/>
          <w:sz w:val="24"/>
          <w:szCs w:val="24"/>
          <w:lang w:val="sr-Cyrl-BA"/>
        </w:rPr>
      </w:pPr>
      <w:r w:rsidRPr="00FC2EBA">
        <w:rPr>
          <w:rFonts w:eastAsia="Times New Roman" w:cstheme="minorHAnsi"/>
          <w:sz w:val="24"/>
          <w:szCs w:val="24"/>
          <w:lang w:val="sr-Cyrl-BA"/>
        </w:rPr>
        <w:t>1) крвном сродству у правој линији, без обзира на степен сродства, у побочној линији до трећег степена сродства,</w:t>
      </w:r>
    </w:p>
    <w:p w14:paraId="44F0BE76" w14:textId="7745AB99" w:rsidR="00BF5F91" w:rsidRPr="00FC2EBA" w:rsidRDefault="00BF5F91" w:rsidP="00BF5F91">
      <w:pPr>
        <w:spacing w:after="0" w:line="240" w:lineRule="auto"/>
        <w:ind w:firstLine="709"/>
        <w:jc w:val="both"/>
        <w:rPr>
          <w:rFonts w:eastAsia="Times New Roman" w:cstheme="minorHAnsi"/>
          <w:sz w:val="24"/>
          <w:szCs w:val="24"/>
          <w:lang w:val="sr-Cyrl-BA"/>
        </w:rPr>
      </w:pPr>
      <w:r w:rsidRPr="00FC2EBA">
        <w:rPr>
          <w:rFonts w:eastAsia="Times New Roman" w:cstheme="minorHAnsi"/>
          <w:sz w:val="24"/>
          <w:szCs w:val="24"/>
          <w:lang w:val="sr-Cyrl-BA"/>
        </w:rPr>
        <w:t>2) тазбинском сродству</w:t>
      </w:r>
      <w:r w:rsidR="00385771" w:rsidRPr="00FC2EBA">
        <w:rPr>
          <w:rFonts w:eastAsia="Times New Roman" w:cstheme="minorHAnsi"/>
          <w:sz w:val="24"/>
          <w:szCs w:val="24"/>
          <w:lang w:val="sr-Latn-BA"/>
        </w:rPr>
        <w:t>,</w:t>
      </w:r>
      <w:r w:rsidRPr="00FC2EBA">
        <w:rPr>
          <w:rFonts w:eastAsia="Times New Roman" w:cstheme="minorHAnsi"/>
          <w:sz w:val="24"/>
          <w:szCs w:val="24"/>
          <w:lang w:val="sr-Cyrl-BA"/>
        </w:rPr>
        <w:t xml:space="preserve"> закључно са другим степеном сродства,</w:t>
      </w:r>
    </w:p>
    <w:p w14:paraId="62C7A170" w14:textId="77777777" w:rsidR="00BF5F91" w:rsidRPr="00FC2EBA" w:rsidRDefault="00BF5F91" w:rsidP="00BF5F91">
      <w:pPr>
        <w:spacing w:after="0" w:line="240" w:lineRule="auto"/>
        <w:ind w:firstLine="709"/>
        <w:jc w:val="both"/>
        <w:rPr>
          <w:rFonts w:eastAsia="Times New Roman" w:cstheme="minorHAnsi"/>
          <w:sz w:val="24"/>
          <w:szCs w:val="24"/>
          <w:lang w:val="sr-Cyrl-BA"/>
        </w:rPr>
      </w:pPr>
      <w:r w:rsidRPr="00FC2EBA">
        <w:rPr>
          <w:rFonts w:eastAsia="Times New Roman" w:cstheme="minorHAnsi"/>
          <w:sz w:val="24"/>
          <w:szCs w:val="24"/>
          <w:lang w:val="sr-Cyrl-BA"/>
        </w:rPr>
        <w:t xml:space="preserve">3) браку, као и она лица код којих је брак престао, </w:t>
      </w:r>
    </w:p>
    <w:p w14:paraId="1F892719" w14:textId="77777777" w:rsidR="00BF5F91" w:rsidRPr="00FC2EBA" w:rsidRDefault="00BF5F91" w:rsidP="00BF5F91">
      <w:pPr>
        <w:spacing w:after="0" w:line="240" w:lineRule="auto"/>
        <w:ind w:firstLine="709"/>
        <w:jc w:val="both"/>
        <w:rPr>
          <w:rFonts w:eastAsia="Times New Roman" w:cstheme="minorHAnsi"/>
          <w:sz w:val="24"/>
          <w:szCs w:val="24"/>
          <w:lang w:val="sr-Cyrl-BA"/>
        </w:rPr>
      </w:pPr>
      <w:r w:rsidRPr="00FC2EBA">
        <w:rPr>
          <w:rFonts w:eastAsia="Times New Roman" w:cstheme="minorHAnsi"/>
          <w:sz w:val="24"/>
          <w:szCs w:val="24"/>
          <w:lang w:val="sr-Cyrl-BA"/>
        </w:rPr>
        <w:t xml:space="preserve">4) ванбрачној заједници, </w:t>
      </w:r>
    </w:p>
    <w:p w14:paraId="6BADA2A7" w14:textId="77777777" w:rsidR="00BF5F91" w:rsidRPr="00FC2EBA" w:rsidRDefault="00BF5F91" w:rsidP="00BF5F91">
      <w:pPr>
        <w:spacing w:after="0" w:line="240" w:lineRule="auto"/>
        <w:ind w:firstLine="709"/>
        <w:jc w:val="both"/>
        <w:rPr>
          <w:rFonts w:eastAsia="Times New Roman" w:cstheme="minorHAnsi"/>
          <w:sz w:val="24"/>
          <w:szCs w:val="24"/>
          <w:lang w:val="sr-Cyrl-BA"/>
        </w:rPr>
      </w:pPr>
      <w:r w:rsidRPr="00FC2EBA">
        <w:rPr>
          <w:rFonts w:eastAsia="Times New Roman" w:cstheme="minorHAnsi"/>
          <w:sz w:val="24"/>
          <w:szCs w:val="24"/>
          <w:lang w:val="sr-Cyrl-BA"/>
        </w:rPr>
        <w:t>5) односу усвојиоца и усвојеника или стараоца и штићеника.</w:t>
      </w:r>
    </w:p>
    <w:p w14:paraId="7F45BFD3" w14:textId="77777777" w:rsidR="00CA1E86" w:rsidRPr="00FC2EBA" w:rsidRDefault="00CA1E86" w:rsidP="00CA1E86">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(4) Чланови Комисије прије почетка рада потписују изјаву којом потврђују да у случају сукоба интереса, без одгађања, о томе обавјештавају остале чланове Комисије.</w:t>
      </w:r>
    </w:p>
    <w:p w14:paraId="31DCF5DE" w14:textId="77777777" w:rsidR="00CA1E86" w:rsidRPr="00FC2EBA" w:rsidRDefault="00CA1E86" w:rsidP="00CA1E86">
      <w:pPr>
        <w:spacing w:after="0" w:line="240" w:lineRule="auto"/>
        <w:ind w:firstLine="720"/>
        <w:jc w:val="both"/>
        <w:rPr>
          <w:rFonts w:eastAsia="Times New Roman" w:cstheme="minorHAnsi"/>
          <w:sz w:val="24"/>
          <w:szCs w:val="24"/>
          <w:lang w:val="sr-Cyrl-BA"/>
        </w:rPr>
      </w:pPr>
      <w:r w:rsidRPr="00FC2EBA">
        <w:rPr>
          <w:rFonts w:eastAsia="Times New Roman" w:cstheme="minorHAnsi"/>
          <w:sz w:val="24"/>
          <w:szCs w:val="24"/>
          <w:lang w:val="sr-Cyrl-BA"/>
        </w:rPr>
        <w:t xml:space="preserve">(5) Члан Комисије који је у сукобу интереса не може учествовати у оцјењивању подносиоца </w:t>
      </w:r>
      <w:r w:rsidRPr="00FC2EBA">
        <w:rPr>
          <w:rFonts w:cstheme="minorHAnsi"/>
          <w:sz w:val="24"/>
          <w:szCs w:val="24"/>
          <w:lang w:val="sr-Cyrl-BA"/>
        </w:rPr>
        <w:t xml:space="preserve">захтјева </w:t>
      </w:r>
      <w:r w:rsidRPr="00FC2EBA">
        <w:rPr>
          <w:rFonts w:eastAsia="Times New Roman" w:cstheme="minorHAnsi"/>
          <w:sz w:val="24"/>
          <w:szCs w:val="24"/>
          <w:lang w:val="sr-Cyrl-BA"/>
        </w:rPr>
        <w:t xml:space="preserve">и обавезан је, без одгађања, о томе обавијестити остале чланове Комисије. </w:t>
      </w:r>
    </w:p>
    <w:p w14:paraId="00ABD208" w14:textId="77777777" w:rsidR="00D5544A" w:rsidRPr="00FC2EBA" w:rsidRDefault="00D5544A" w:rsidP="00BF5F91">
      <w:pPr>
        <w:spacing w:after="0" w:line="240" w:lineRule="auto"/>
        <w:jc w:val="center"/>
        <w:rPr>
          <w:rFonts w:cstheme="minorHAnsi"/>
          <w:sz w:val="24"/>
          <w:szCs w:val="24"/>
          <w:lang w:val="sr-Cyrl-BA"/>
        </w:rPr>
      </w:pPr>
    </w:p>
    <w:p w14:paraId="641F6230" w14:textId="514C8C36" w:rsidR="00BF5F91" w:rsidRPr="00FC2EBA" w:rsidRDefault="00BF5F91" w:rsidP="00BF5F91">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335794" w:rsidRPr="00FC2EBA">
        <w:rPr>
          <w:rFonts w:cstheme="minorHAnsi"/>
          <w:sz w:val="24"/>
          <w:szCs w:val="24"/>
          <w:lang w:val="sr-Cyrl-BA"/>
        </w:rPr>
        <w:t>6</w:t>
      </w:r>
      <w:r w:rsidR="00773770" w:rsidRPr="00FC2EBA">
        <w:rPr>
          <w:rFonts w:cstheme="minorHAnsi"/>
          <w:sz w:val="24"/>
          <w:szCs w:val="24"/>
          <w:lang w:val="sr-Cyrl-BA"/>
        </w:rPr>
        <w:t>2</w:t>
      </w:r>
      <w:r w:rsidRPr="00FC2EBA">
        <w:rPr>
          <w:rFonts w:cstheme="minorHAnsi"/>
          <w:sz w:val="24"/>
          <w:szCs w:val="24"/>
          <w:lang w:val="sr-Cyrl-BA"/>
        </w:rPr>
        <w:t>.</w:t>
      </w:r>
    </w:p>
    <w:p w14:paraId="2306A654" w14:textId="77777777" w:rsidR="00BF5F91" w:rsidRPr="00FC2EBA" w:rsidRDefault="00BF5F91" w:rsidP="00BF5F91">
      <w:pPr>
        <w:spacing w:after="0" w:line="240" w:lineRule="auto"/>
        <w:jc w:val="both"/>
        <w:rPr>
          <w:rFonts w:cstheme="minorHAnsi"/>
          <w:sz w:val="24"/>
          <w:szCs w:val="24"/>
          <w:lang w:val="sr-Cyrl-BA"/>
        </w:rPr>
      </w:pPr>
    </w:p>
    <w:p w14:paraId="5127A4A7" w14:textId="77777777" w:rsidR="00BF5F91" w:rsidRPr="00FC2EBA" w:rsidRDefault="00BF5F91" w:rsidP="00BF5F91">
      <w:pPr>
        <w:spacing w:after="0" w:line="240" w:lineRule="auto"/>
        <w:ind w:firstLine="360"/>
        <w:jc w:val="both"/>
        <w:rPr>
          <w:rFonts w:cstheme="minorHAnsi"/>
          <w:sz w:val="24"/>
          <w:szCs w:val="24"/>
          <w:lang w:val="sr-Cyrl-BA"/>
        </w:rPr>
      </w:pPr>
      <w:r w:rsidRPr="00FC2EBA">
        <w:rPr>
          <w:rFonts w:cstheme="minorHAnsi"/>
          <w:sz w:val="24"/>
          <w:szCs w:val="24"/>
          <w:lang w:val="sr-Cyrl-BA"/>
        </w:rPr>
        <w:tab/>
        <w:t>(1) Комисија је дужна да, у складу са условима и критеријумима из ове уредбе, у поступку додјеле подстицаја спроведе сљедеће радње:</w:t>
      </w:r>
    </w:p>
    <w:p w14:paraId="78E48716" w14:textId="77777777" w:rsidR="00BF5F91" w:rsidRPr="00FC2EBA" w:rsidRDefault="00BF5F91" w:rsidP="00BF5F91">
      <w:pPr>
        <w:spacing w:after="0" w:line="240" w:lineRule="auto"/>
        <w:ind w:firstLine="709"/>
        <w:jc w:val="both"/>
        <w:rPr>
          <w:rFonts w:cstheme="minorHAnsi"/>
          <w:sz w:val="24"/>
          <w:szCs w:val="24"/>
          <w:lang w:val="sr-Cyrl-BA"/>
        </w:rPr>
      </w:pPr>
      <w:r w:rsidRPr="00FC2EBA">
        <w:rPr>
          <w:rFonts w:cstheme="minorHAnsi"/>
          <w:sz w:val="24"/>
          <w:szCs w:val="24"/>
          <w:lang w:val="sr-Cyrl-BA"/>
        </w:rPr>
        <w:t>1) размотри благовременост, допуштеност и потпуност захтјева на јавни позив,</w:t>
      </w:r>
    </w:p>
    <w:p w14:paraId="721F50D3" w14:textId="77777777" w:rsidR="00BF5F91" w:rsidRPr="00FC2EBA" w:rsidRDefault="00BF5F91" w:rsidP="00BF5F91">
      <w:pPr>
        <w:spacing w:after="0" w:line="240" w:lineRule="auto"/>
        <w:ind w:firstLine="709"/>
        <w:jc w:val="both"/>
        <w:rPr>
          <w:rFonts w:cstheme="minorHAnsi"/>
          <w:sz w:val="24"/>
          <w:szCs w:val="24"/>
          <w:lang w:val="sr-Cyrl-BA"/>
        </w:rPr>
      </w:pPr>
      <w:r w:rsidRPr="00FC2EBA">
        <w:rPr>
          <w:rFonts w:cstheme="minorHAnsi"/>
          <w:sz w:val="24"/>
          <w:szCs w:val="24"/>
          <w:lang w:val="sr-Cyrl-BA"/>
        </w:rPr>
        <w:t>2) провјери испуњеност услова за остваривање права на подстицај,</w:t>
      </w:r>
    </w:p>
    <w:p w14:paraId="366C95FB" w14:textId="77777777" w:rsidR="00BF5F91" w:rsidRPr="00FC2EBA" w:rsidRDefault="00BF5F91" w:rsidP="00BF5F91">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3) размотри и оцијени пројекте који су предмет захтјева на јавни позив, </w:t>
      </w:r>
    </w:p>
    <w:p w14:paraId="7EC2843D" w14:textId="77777777" w:rsidR="00BF5F91" w:rsidRPr="00FC2EBA" w:rsidRDefault="00BF5F91" w:rsidP="00BF5F91">
      <w:pPr>
        <w:spacing w:after="0" w:line="240" w:lineRule="auto"/>
        <w:ind w:firstLine="709"/>
        <w:jc w:val="both"/>
        <w:rPr>
          <w:rFonts w:cstheme="minorHAnsi"/>
          <w:sz w:val="24"/>
          <w:szCs w:val="24"/>
          <w:lang w:val="sr-Cyrl-BA"/>
        </w:rPr>
      </w:pPr>
      <w:r w:rsidRPr="00FC2EBA">
        <w:rPr>
          <w:rFonts w:cstheme="minorHAnsi"/>
          <w:sz w:val="24"/>
          <w:szCs w:val="24"/>
          <w:lang w:val="sr-Cyrl-BA"/>
        </w:rPr>
        <w:lastRenderedPageBreak/>
        <w:t xml:space="preserve">4) утврди вриједност оправданих улагања на реализацији пројекта, </w:t>
      </w:r>
    </w:p>
    <w:p w14:paraId="075811FF" w14:textId="77777777" w:rsidR="00BF5F91" w:rsidRPr="00FC2EBA" w:rsidRDefault="00BF5F91" w:rsidP="00BF5F91">
      <w:pPr>
        <w:spacing w:after="0" w:line="240" w:lineRule="auto"/>
        <w:ind w:firstLine="709"/>
        <w:jc w:val="both"/>
        <w:rPr>
          <w:rFonts w:cstheme="minorHAnsi"/>
          <w:sz w:val="24"/>
          <w:szCs w:val="24"/>
          <w:lang w:val="sr-Cyrl-BA"/>
        </w:rPr>
      </w:pPr>
      <w:r w:rsidRPr="00FC2EBA">
        <w:rPr>
          <w:rFonts w:cstheme="minorHAnsi"/>
          <w:sz w:val="24"/>
          <w:szCs w:val="24"/>
          <w:lang w:val="sr-Cyrl-BA"/>
        </w:rPr>
        <w:t>5) оцијени и бодује захтјеве према критеријумима из ове уредбе,</w:t>
      </w:r>
    </w:p>
    <w:p w14:paraId="58B72499" w14:textId="77777777" w:rsidR="00BF5F91" w:rsidRPr="00FC2EBA" w:rsidRDefault="00BF5F91" w:rsidP="00BF5F91">
      <w:pPr>
        <w:spacing w:after="0" w:line="240" w:lineRule="auto"/>
        <w:ind w:firstLine="720"/>
        <w:jc w:val="both"/>
        <w:rPr>
          <w:rFonts w:cstheme="minorHAnsi"/>
          <w:sz w:val="24"/>
          <w:szCs w:val="24"/>
          <w:lang w:val="sr-Cyrl-BA"/>
        </w:rPr>
      </w:pPr>
      <w:r w:rsidRPr="00FC2EBA">
        <w:rPr>
          <w:rFonts w:cstheme="minorHAnsi"/>
          <w:sz w:val="24"/>
          <w:szCs w:val="24"/>
          <w:lang w:val="sr-Cyrl-BA"/>
        </w:rPr>
        <w:t>6) утврди приједлог ранг-листе са износима подстицаја за додјелу,</w:t>
      </w:r>
    </w:p>
    <w:p w14:paraId="0503EDEF" w14:textId="77777777" w:rsidR="00BF5F91" w:rsidRPr="00FC2EBA" w:rsidRDefault="00BF5F91" w:rsidP="00BF5F91">
      <w:pPr>
        <w:spacing w:after="0" w:line="240" w:lineRule="auto"/>
        <w:ind w:firstLine="720"/>
        <w:jc w:val="both"/>
        <w:rPr>
          <w:rFonts w:cstheme="minorHAnsi"/>
          <w:sz w:val="24"/>
          <w:szCs w:val="24"/>
          <w:lang w:val="sr-Cyrl-BA"/>
        </w:rPr>
      </w:pPr>
      <w:r w:rsidRPr="00FC2EBA">
        <w:rPr>
          <w:rFonts w:cstheme="minorHAnsi"/>
          <w:sz w:val="24"/>
          <w:szCs w:val="24"/>
          <w:lang w:val="sr-Cyrl-BA"/>
        </w:rPr>
        <w:t>7) сачини информацију о спровођењу јавног позива са приједлогом ранг-листе, коју посредством Министарства доставља Влади на разматрање и усвајање.</w:t>
      </w:r>
    </w:p>
    <w:p w14:paraId="02CB8FF7" w14:textId="77777777" w:rsidR="00BF5F91" w:rsidRPr="00FC2EBA" w:rsidRDefault="00BF5F91" w:rsidP="00BF5F91">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6B309A" w:rsidRPr="00FC2EBA">
        <w:rPr>
          <w:rFonts w:cstheme="minorHAnsi"/>
          <w:sz w:val="24"/>
          <w:szCs w:val="24"/>
          <w:lang w:val="sr-Cyrl-BA"/>
        </w:rPr>
        <w:t>2</w:t>
      </w:r>
      <w:r w:rsidRPr="00FC2EBA">
        <w:rPr>
          <w:rFonts w:cstheme="minorHAnsi"/>
          <w:sz w:val="24"/>
          <w:szCs w:val="24"/>
          <w:lang w:val="sr-Cyrl-BA"/>
        </w:rPr>
        <w:t>) Комисија се у свом раду придржава принципа објективности, који подразумијева реалну и непристрасну оцјену захтјева на јавни позив.</w:t>
      </w:r>
    </w:p>
    <w:p w14:paraId="565EBBAA" w14:textId="772FE324" w:rsidR="00BF5F91" w:rsidRPr="00FC2EBA" w:rsidRDefault="00BF5F91" w:rsidP="00BF5F91">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6B309A" w:rsidRPr="00FC2EBA">
        <w:rPr>
          <w:rFonts w:cstheme="minorHAnsi"/>
          <w:sz w:val="24"/>
          <w:szCs w:val="24"/>
          <w:lang w:val="sr-Cyrl-BA"/>
        </w:rPr>
        <w:t>3</w:t>
      </w:r>
      <w:r w:rsidRPr="00FC2EBA">
        <w:rPr>
          <w:rFonts w:cstheme="minorHAnsi"/>
          <w:sz w:val="24"/>
          <w:szCs w:val="24"/>
          <w:lang w:val="sr-Cyrl-BA"/>
        </w:rPr>
        <w:t xml:space="preserve">) Комисија сачињава записник по сваком захтјеву, </w:t>
      </w:r>
      <w:r w:rsidR="00385771" w:rsidRPr="00FC2EBA">
        <w:rPr>
          <w:rFonts w:cstheme="minorHAnsi"/>
          <w:sz w:val="24"/>
          <w:szCs w:val="24"/>
          <w:lang w:val="sr-Latn-BA"/>
        </w:rPr>
        <w:t xml:space="preserve">a </w:t>
      </w:r>
      <w:r w:rsidRPr="00FC2EBA">
        <w:rPr>
          <w:rFonts w:cstheme="minorHAnsi"/>
          <w:sz w:val="24"/>
          <w:szCs w:val="24"/>
          <w:lang w:val="sr-Cyrl-BA"/>
        </w:rPr>
        <w:t>који обавезно садржи: датум и мјесто отварања захтјева, назив подносиоца захтјева, констатацију у вези са благовременошћу, допуштеношћу и потпуношћу захтјева, уз навођење да ли подносилац захтјева испуњава услове из ове уредбе, као и табелу оправданих улагања.</w:t>
      </w:r>
    </w:p>
    <w:p w14:paraId="0B5246CC" w14:textId="77777777" w:rsidR="00BF5F91" w:rsidRPr="00FC2EBA" w:rsidRDefault="00BF5F91" w:rsidP="00BF5F91">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6B309A" w:rsidRPr="00FC2EBA">
        <w:rPr>
          <w:rFonts w:cstheme="minorHAnsi"/>
          <w:sz w:val="24"/>
          <w:szCs w:val="24"/>
          <w:lang w:val="sr-Cyrl-BA"/>
        </w:rPr>
        <w:t>4</w:t>
      </w:r>
      <w:r w:rsidRPr="00FC2EBA">
        <w:rPr>
          <w:rFonts w:cstheme="minorHAnsi"/>
          <w:sz w:val="24"/>
          <w:szCs w:val="24"/>
          <w:lang w:val="sr-Cyrl-BA"/>
        </w:rPr>
        <w:t>) Комисија доноси одлуке већином гласова</w:t>
      </w:r>
      <w:r w:rsidR="006B309A" w:rsidRPr="00FC2EBA">
        <w:rPr>
          <w:rFonts w:cstheme="minorHAnsi"/>
          <w:sz w:val="24"/>
          <w:szCs w:val="24"/>
          <w:lang w:val="sr-Cyrl-BA"/>
        </w:rPr>
        <w:t xml:space="preserve"> од укупног броја чланова.</w:t>
      </w:r>
    </w:p>
    <w:p w14:paraId="6E72C903" w14:textId="77777777" w:rsidR="00335794" w:rsidRPr="00FC2EBA" w:rsidRDefault="00335794" w:rsidP="0040143A">
      <w:pPr>
        <w:spacing w:after="0" w:line="240" w:lineRule="auto"/>
        <w:ind w:firstLine="709"/>
        <w:jc w:val="both"/>
        <w:rPr>
          <w:rFonts w:ascii="Calibri" w:eastAsia="Times New Roman" w:hAnsi="Calibri" w:cs="Calibri"/>
          <w:sz w:val="24"/>
          <w:szCs w:val="24"/>
          <w:lang w:val="sr-Cyrl-BA"/>
        </w:rPr>
      </w:pPr>
    </w:p>
    <w:p w14:paraId="44966E2D" w14:textId="77777777" w:rsidR="002646F0" w:rsidRPr="00FC2EBA" w:rsidRDefault="002646F0" w:rsidP="002646F0">
      <w:pPr>
        <w:spacing w:after="0" w:line="240" w:lineRule="auto"/>
        <w:jc w:val="both"/>
        <w:rPr>
          <w:rFonts w:ascii="Cambria" w:hAnsi="Cambria" w:cstheme="minorHAnsi"/>
          <w:b/>
          <w:sz w:val="24"/>
          <w:szCs w:val="24"/>
          <w:lang w:val="sr-Cyrl-BA"/>
        </w:rPr>
      </w:pPr>
      <w:r w:rsidRPr="00FC2EBA">
        <w:rPr>
          <w:rFonts w:ascii="Cambria" w:hAnsi="Cambria" w:cstheme="minorHAnsi"/>
          <w:b/>
          <w:sz w:val="24"/>
          <w:szCs w:val="24"/>
          <w:lang w:val="sr-Cyrl-BA"/>
        </w:rPr>
        <w:t>3. Одбацивање и одбијање захтјева</w:t>
      </w:r>
    </w:p>
    <w:p w14:paraId="5A0D9860" w14:textId="77777777" w:rsidR="002646F0" w:rsidRPr="00FC2EBA" w:rsidRDefault="002646F0" w:rsidP="002646F0">
      <w:pPr>
        <w:spacing w:after="0" w:line="240" w:lineRule="auto"/>
        <w:jc w:val="both"/>
        <w:rPr>
          <w:rFonts w:cstheme="minorHAnsi"/>
          <w:sz w:val="24"/>
          <w:szCs w:val="24"/>
          <w:lang w:val="sr-Cyrl-BA"/>
        </w:rPr>
      </w:pPr>
    </w:p>
    <w:p w14:paraId="569B8785" w14:textId="77777777" w:rsidR="002646F0" w:rsidRPr="00FC2EBA" w:rsidRDefault="002646F0" w:rsidP="002646F0">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335794" w:rsidRPr="00FC2EBA">
        <w:rPr>
          <w:rFonts w:cstheme="minorHAnsi"/>
          <w:sz w:val="24"/>
          <w:szCs w:val="24"/>
          <w:lang w:val="sr-Cyrl-BA"/>
        </w:rPr>
        <w:t>6</w:t>
      </w:r>
      <w:r w:rsidR="00773770" w:rsidRPr="00FC2EBA">
        <w:rPr>
          <w:rFonts w:cstheme="minorHAnsi"/>
          <w:sz w:val="24"/>
          <w:szCs w:val="24"/>
          <w:lang w:val="sr-Cyrl-BA"/>
        </w:rPr>
        <w:t>3</w:t>
      </w:r>
      <w:r w:rsidRPr="00FC2EBA">
        <w:rPr>
          <w:rFonts w:cstheme="minorHAnsi"/>
          <w:sz w:val="24"/>
          <w:szCs w:val="24"/>
          <w:lang w:val="sr-Cyrl-BA"/>
        </w:rPr>
        <w:t>.</w:t>
      </w:r>
    </w:p>
    <w:p w14:paraId="27AAE1B1" w14:textId="77777777" w:rsidR="002646F0" w:rsidRPr="00FC2EBA" w:rsidRDefault="002646F0" w:rsidP="002646F0">
      <w:pPr>
        <w:spacing w:after="0" w:line="240" w:lineRule="auto"/>
        <w:ind w:firstLine="284"/>
        <w:jc w:val="both"/>
        <w:rPr>
          <w:rFonts w:cstheme="minorHAnsi"/>
          <w:sz w:val="24"/>
          <w:szCs w:val="24"/>
          <w:lang w:val="sr-Cyrl-BA"/>
        </w:rPr>
      </w:pPr>
    </w:p>
    <w:p w14:paraId="61A11E1D" w14:textId="77777777" w:rsidR="002646F0" w:rsidRPr="00FC2EBA" w:rsidRDefault="002646F0" w:rsidP="002646F0">
      <w:pPr>
        <w:tabs>
          <w:tab w:val="left" w:pos="720"/>
        </w:tabs>
        <w:spacing w:after="0" w:line="240" w:lineRule="auto"/>
        <w:ind w:firstLine="426"/>
        <w:jc w:val="both"/>
        <w:rPr>
          <w:rFonts w:cstheme="minorHAnsi"/>
          <w:sz w:val="24"/>
          <w:szCs w:val="24"/>
          <w:lang w:val="sr-Cyrl-BA"/>
        </w:rPr>
      </w:pPr>
      <w:r w:rsidRPr="00FC2EBA">
        <w:rPr>
          <w:rFonts w:cstheme="minorHAnsi"/>
          <w:sz w:val="24"/>
          <w:szCs w:val="24"/>
          <w:lang w:val="sr-Cyrl-BA"/>
        </w:rPr>
        <w:tab/>
        <w:t>(1) Комисија почиње рад на поступку додјеле подстицаја утврђивањем благовремености, допуштености и потпуности захтјева на јавни позив.</w:t>
      </w:r>
    </w:p>
    <w:p w14:paraId="7D0D1E11" w14:textId="2B995F5F" w:rsidR="002646F0" w:rsidRPr="00FC2EBA" w:rsidRDefault="002646F0" w:rsidP="002646F0">
      <w:pPr>
        <w:spacing w:after="0" w:line="240" w:lineRule="auto"/>
        <w:ind w:firstLine="426"/>
        <w:jc w:val="both"/>
        <w:rPr>
          <w:rFonts w:cstheme="minorHAnsi"/>
          <w:sz w:val="24"/>
          <w:szCs w:val="24"/>
          <w:lang w:val="sr-Cyrl-BA"/>
        </w:rPr>
      </w:pPr>
      <w:r w:rsidRPr="00FC2EBA">
        <w:rPr>
          <w:rFonts w:cstheme="minorHAnsi"/>
          <w:sz w:val="24"/>
          <w:szCs w:val="24"/>
          <w:lang w:val="sr-Cyrl-BA"/>
        </w:rPr>
        <w:tab/>
        <w:t>(2) Комисија предлаже министру привреде и предузетништва (у даљем тексту: министар) доношење рјешења о одбацивању захтјева на јавни позив ако је захтјев:</w:t>
      </w:r>
    </w:p>
    <w:p w14:paraId="7B4762B7" w14:textId="73E6D6A9" w:rsidR="002646F0" w:rsidRPr="00FC2EBA" w:rsidRDefault="006B309A" w:rsidP="002646F0">
      <w:pPr>
        <w:spacing w:after="0" w:line="240" w:lineRule="auto"/>
        <w:ind w:firstLine="426"/>
        <w:jc w:val="both"/>
        <w:rPr>
          <w:rFonts w:cstheme="minorHAnsi"/>
          <w:sz w:val="24"/>
          <w:szCs w:val="24"/>
          <w:lang w:val="sr-Cyrl-BA"/>
        </w:rPr>
      </w:pPr>
      <w:r w:rsidRPr="00FC2EBA">
        <w:rPr>
          <w:rFonts w:cstheme="minorHAnsi"/>
          <w:sz w:val="24"/>
          <w:szCs w:val="24"/>
          <w:lang w:val="sr-Cyrl-BA"/>
        </w:rPr>
        <w:tab/>
        <w:t xml:space="preserve">1) неблаговремен </w:t>
      </w:r>
      <w:r w:rsidR="00385771" w:rsidRPr="00FC2EBA">
        <w:rPr>
          <w:rFonts w:cstheme="minorHAnsi"/>
          <w:sz w:val="24"/>
          <w:szCs w:val="24"/>
          <w:lang w:val="sr-Cyrl-BA"/>
        </w:rPr>
        <w:t>–</w:t>
      </w:r>
      <w:r w:rsidRPr="00FC2EBA">
        <w:rPr>
          <w:rFonts w:cstheme="minorHAnsi"/>
          <w:sz w:val="24"/>
          <w:szCs w:val="24"/>
          <w:lang w:val="sr-Cyrl-BA"/>
        </w:rPr>
        <w:t xml:space="preserve"> </w:t>
      </w:r>
      <w:r w:rsidR="002646F0" w:rsidRPr="00FC2EBA">
        <w:rPr>
          <w:rFonts w:cstheme="minorHAnsi"/>
          <w:sz w:val="24"/>
          <w:szCs w:val="24"/>
          <w:lang w:val="sr-Cyrl-BA"/>
        </w:rPr>
        <w:t>достављен изван рока за подношење,</w:t>
      </w:r>
    </w:p>
    <w:p w14:paraId="7CA30016" w14:textId="71E6DE92" w:rsidR="002646F0" w:rsidRPr="00FC2EBA" w:rsidRDefault="006B309A" w:rsidP="002646F0">
      <w:pPr>
        <w:spacing w:after="0" w:line="240" w:lineRule="auto"/>
        <w:ind w:firstLine="426"/>
        <w:jc w:val="both"/>
        <w:rPr>
          <w:rFonts w:cstheme="minorHAnsi"/>
          <w:sz w:val="24"/>
          <w:szCs w:val="24"/>
          <w:lang w:val="sr-Cyrl-BA"/>
        </w:rPr>
      </w:pPr>
      <w:r w:rsidRPr="00FC2EBA">
        <w:rPr>
          <w:rFonts w:cstheme="minorHAnsi"/>
          <w:sz w:val="24"/>
          <w:szCs w:val="24"/>
          <w:lang w:val="sr-Cyrl-BA"/>
        </w:rPr>
        <w:tab/>
        <w:t xml:space="preserve">2) недопуштен </w:t>
      </w:r>
      <w:r w:rsidR="00385771" w:rsidRPr="00FC2EBA">
        <w:rPr>
          <w:rFonts w:cstheme="minorHAnsi"/>
          <w:sz w:val="24"/>
          <w:szCs w:val="24"/>
          <w:lang w:val="sr-Cyrl-BA"/>
        </w:rPr>
        <w:t>–</w:t>
      </w:r>
      <w:r w:rsidR="002646F0" w:rsidRPr="00FC2EBA">
        <w:rPr>
          <w:rFonts w:cstheme="minorHAnsi"/>
          <w:sz w:val="24"/>
          <w:szCs w:val="24"/>
          <w:lang w:val="sr-Cyrl-BA"/>
        </w:rPr>
        <w:t xml:space="preserve"> захтјев </w:t>
      </w:r>
      <w:r w:rsidR="00385771" w:rsidRPr="00FC2EBA">
        <w:rPr>
          <w:rFonts w:cstheme="minorHAnsi"/>
          <w:sz w:val="24"/>
          <w:szCs w:val="24"/>
          <w:lang w:val="sr-Latn-BA"/>
        </w:rPr>
        <w:t xml:space="preserve">je </w:t>
      </w:r>
      <w:r w:rsidR="002646F0" w:rsidRPr="00FC2EBA">
        <w:rPr>
          <w:rFonts w:cstheme="minorHAnsi"/>
          <w:sz w:val="24"/>
          <w:szCs w:val="24"/>
          <w:lang w:val="sr-Cyrl-BA"/>
        </w:rPr>
        <w:t>поднијело лице које не може бити корисник подстицаја,</w:t>
      </w:r>
    </w:p>
    <w:p w14:paraId="144744B4" w14:textId="3957D3D4" w:rsidR="002646F0" w:rsidRPr="00FC2EBA" w:rsidRDefault="006B309A" w:rsidP="002646F0">
      <w:pPr>
        <w:spacing w:after="0" w:line="240" w:lineRule="auto"/>
        <w:ind w:firstLine="709"/>
        <w:jc w:val="both"/>
        <w:rPr>
          <w:rFonts w:cstheme="minorHAnsi"/>
          <w:sz w:val="24"/>
          <w:szCs w:val="24"/>
          <w:lang w:val="sr-Cyrl-BA"/>
        </w:rPr>
      </w:pPr>
      <w:r w:rsidRPr="00FC2EBA">
        <w:rPr>
          <w:rFonts w:cstheme="minorHAnsi"/>
          <w:sz w:val="24"/>
          <w:szCs w:val="24"/>
          <w:lang w:val="sr-Cyrl-BA"/>
        </w:rPr>
        <w:t>3) непотпун</w:t>
      </w:r>
      <w:r w:rsidR="002646F0" w:rsidRPr="00FC2EBA">
        <w:rPr>
          <w:rFonts w:cstheme="minorHAnsi"/>
          <w:sz w:val="24"/>
          <w:szCs w:val="24"/>
          <w:lang w:val="sr-Cyrl-BA"/>
        </w:rPr>
        <w:t xml:space="preserve"> </w:t>
      </w:r>
      <w:r w:rsidR="00385771" w:rsidRPr="00FC2EBA">
        <w:rPr>
          <w:rFonts w:cstheme="minorHAnsi"/>
          <w:sz w:val="24"/>
          <w:szCs w:val="24"/>
          <w:lang w:val="sr-Cyrl-BA"/>
        </w:rPr>
        <w:t>–</w:t>
      </w:r>
      <w:r w:rsidR="002646F0" w:rsidRPr="00FC2EBA">
        <w:rPr>
          <w:rFonts w:cstheme="minorHAnsi"/>
          <w:sz w:val="24"/>
          <w:szCs w:val="24"/>
          <w:lang w:val="sr-Cyrl-BA"/>
        </w:rPr>
        <w:t xml:space="preserve"> нису достављени пријавни образац или документи чије је подношење обавезно према овој уредби.</w:t>
      </w:r>
    </w:p>
    <w:p w14:paraId="0D2378D9" w14:textId="77777777" w:rsidR="002646F0" w:rsidRPr="00FC2EBA" w:rsidRDefault="002646F0" w:rsidP="002646F0">
      <w:pPr>
        <w:spacing w:after="0" w:line="240" w:lineRule="auto"/>
        <w:ind w:firstLine="426"/>
        <w:jc w:val="both"/>
        <w:rPr>
          <w:rFonts w:cstheme="minorHAnsi"/>
          <w:sz w:val="24"/>
          <w:szCs w:val="24"/>
          <w:lang w:val="sr-Cyrl-BA"/>
        </w:rPr>
      </w:pPr>
      <w:r w:rsidRPr="00FC2EBA">
        <w:rPr>
          <w:rFonts w:cstheme="minorHAnsi"/>
          <w:sz w:val="24"/>
          <w:szCs w:val="24"/>
          <w:lang w:val="sr-Cyrl-BA"/>
        </w:rPr>
        <w:tab/>
        <w:t>(3) Министар доноси рјешење о одбацивању захтјева из става 2. овог члана, које је коначно и против њега се може покренути управни спор код надлежног суда.</w:t>
      </w:r>
    </w:p>
    <w:p w14:paraId="209158D0" w14:textId="77777777" w:rsidR="005E3EB6" w:rsidRDefault="005E3EB6" w:rsidP="00791A84">
      <w:pPr>
        <w:spacing w:after="0" w:line="240" w:lineRule="auto"/>
        <w:jc w:val="center"/>
        <w:rPr>
          <w:rFonts w:cstheme="minorHAnsi"/>
          <w:sz w:val="24"/>
          <w:szCs w:val="24"/>
          <w:lang w:val="sr-Cyrl-BA"/>
        </w:rPr>
      </w:pPr>
    </w:p>
    <w:p w14:paraId="38C5DE31" w14:textId="43DD6C52" w:rsidR="00791A84" w:rsidRPr="00FC2EBA" w:rsidRDefault="00791A84" w:rsidP="00791A84">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Latn-BA"/>
        </w:rPr>
        <w:t>4</w:t>
      </w:r>
      <w:r w:rsidRPr="00FC2EBA">
        <w:rPr>
          <w:rFonts w:cstheme="minorHAnsi"/>
          <w:sz w:val="24"/>
          <w:szCs w:val="24"/>
          <w:lang w:val="sr-Cyrl-BA"/>
        </w:rPr>
        <w:t>.</w:t>
      </w:r>
    </w:p>
    <w:p w14:paraId="19E9D0D3" w14:textId="77777777" w:rsidR="00791A84" w:rsidRPr="00FC2EBA" w:rsidRDefault="00791A84" w:rsidP="00791A84">
      <w:pPr>
        <w:spacing w:after="0" w:line="240" w:lineRule="auto"/>
        <w:ind w:firstLine="567"/>
        <w:rPr>
          <w:rFonts w:cstheme="minorHAnsi"/>
          <w:sz w:val="24"/>
          <w:szCs w:val="24"/>
          <w:lang w:val="sr-Cyrl-BA"/>
        </w:rPr>
      </w:pPr>
    </w:p>
    <w:p w14:paraId="39FCEC05" w14:textId="77777777" w:rsidR="00791A84" w:rsidRPr="00FC2EBA" w:rsidRDefault="00791A84" w:rsidP="00791A84">
      <w:pPr>
        <w:spacing w:after="0" w:line="240" w:lineRule="auto"/>
        <w:ind w:firstLine="567"/>
        <w:jc w:val="both"/>
        <w:rPr>
          <w:rFonts w:cstheme="minorHAnsi"/>
          <w:sz w:val="24"/>
          <w:szCs w:val="24"/>
          <w:lang w:val="sr-Cyrl-BA"/>
        </w:rPr>
      </w:pPr>
      <w:r w:rsidRPr="00FC2EBA">
        <w:rPr>
          <w:rFonts w:cstheme="minorHAnsi"/>
          <w:sz w:val="24"/>
          <w:szCs w:val="24"/>
          <w:lang w:val="sr-Cyrl-BA"/>
        </w:rPr>
        <w:tab/>
        <w:t>(1) На приједлог Комисије, министар доноси рјешење о одбијању захтјева у случају да:</w:t>
      </w:r>
    </w:p>
    <w:p w14:paraId="36F74C97" w14:textId="77777777" w:rsidR="00791A84" w:rsidRPr="00FC2EBA" w:rsidRDefault="00791A84" w:rsidP="00791A84">
      <w:pPr>
        <w:spacing w:after="0" w:line="240" w:lineRule="auto"/>
        <w:ind w:firstLine="567"/>
        <w:jc w:val="both"/>
        <w:rPr>
          <w:rFonts w:cstheme="minorHAnsi"/>
          <w:sz w:val="24"/>
          <w:szCs w:val="24"/>
          <w:lang w:val="sr-Cyrl-BA"/>
        </w:rPr>
      </w:pPr>
      <w:r w:rsidRPr="00FC2EBA">
        <w:rPr>
          <w:rFonts w:cstheme="minorHAnsi"/>
          <w:sz w:val="24"/>
          <w:szCs w:val="24"/>
          <w:lang w:val="sr-Cyrl-BA"/>
        </w:rPr>
        <w:tab/>
        <w:t>1) подносилац захтјева не испуњава услове из ове уредбе за остваривање права на подстицај,</w:t>
      </w:r>
    </w:p>
    <w:p w14:paraId="48420F5A" w14:textId="77777777" w:rsidR="00791A84" w:rsidRPr="00FC2EBA" w:rsidRDefault="00791A84" w:rsidP="00385771">
      <w:pPr>
        <w:spacing w:after="0" w:line="240" w:lineRule="auto"/>
        <w:jc w:val="both"/>
        <w:rPr>
          <w:rFonts w:cstheme="minorHAnsi"/>
          <w:sz w:val="24"/>
          <w:szCs w:val="24"/>
          <w:lang w:val="sr-Cyrl-BA"/>
        </w:rPr>
      </w:pPr>
      <w:r w:rsidRPr="00FC2EBA">
        <w:rPr>
          <w:rFonts w:cstheme="minorHAnsi"/>
          <w:sz w:val="24"/>
          <w:szCs w:val="24"/>
          <w:lang w:val="sr-Cyrl-BA"/>
        </w:rPr>
        <w:tab/>
        <w:t>2) пројекат не испуњава услове и захтјеве из ове уредбе, односно не могу се прихватити пројектне активности или се из садржаја пројекта не могу утврдити његов циљ, резултати, реализација и ефекти,</w:t>
      </w:r>
    </w:p>
    <w:p w14:paraId="2953C903" w14:textId="77777777" w:rsidR="00791A84" w:rsidRPr="00FC2EBA" w:rsidRDefault="00791A84" w:rsidP="00791A84">
      <w:pPr>
        <w:spacing w:after="0" w:line="240" w:lineRule="auto"/>
        <w:ind w:firstLine="567"/>
        <w:jc w:val="both"/>
        <w:rPr>
          <w:rFonts w:cstheme="minorHAnsi"/>
          <w:sz w:val="24"/>
          <w:szCs w:val="24"/>
          <w:lang w:val="sr-Cyrl-BA"/>
        </w:rPr>
      </w:pPr>
      <w:r w:rsidRPr="00FC2EBA">
        <w:rPr>
          <w:rFonts w:cstheme="minorHAnsi"/>
          <w:sz w:val="24"/>
          <w:szCs w:val="24"/>
          <w:lang w:val="sr-Cyrl-BA"/>
        </w:rPr>
        <w:tab/>
        <w:t>3) нема оправданих улагања на реализацији пројекта у минималним износима из чл. 14, 23, 31, 39. и 50. ове уредбе.</w:t>
      </w:r>
    </w:p>
    <w:p w14:paraId="0E533F5A" w14:textId="77777777" w:rsidR="00791A84" w:rsidRPr="00FC2EBA" w:rsidRDefault="00791A84" w:rsidP="00791A84">
      <w:pPr>
        <w:spacing w:after="0" w:line="240" w:lineRule="auto"/>
        <w:ind w:firstLine="567"/>
        <w:jc w:val="both"/>
        <w:rPr>
          <w:rFonts w:cstheme="minorHAnsi"/>
          <w:sz w:val="24"/>
          <w:szCs w:val="24"/>
          <w:lang w:val="sr-Cyrl-BA"/>
        </w:rPr>
      </w:pPr>
      <w:r w:rsidRPr="00FC2EBA">
        <w:rPr>
          <w:rFonts w:cstheme="minorHAnsi"/>
          <w:sz w:val="24"/>
          <w:szCs w:val="24"/>
          <w:lang w:val="sr-Cyrl-BA"/>
        </w:rPr>
        <w:tab/>
        <w:t>(2) Рјешење министра о одбијању захтјева из става 1. овог члана је коначно и против њега се може покренути управни спор код надлежног суда.</w:t>
      </w:r>
    </w:p>
    <w:p w14:paraId="4D54B76C" w14:textId="77777777" w:rsidR="00C532BE" w:rsidRPr="00FC2EBA" w:rsidRDefault="00C532BE" w:rsidP="0040143A">
      <w:pPr>
        <w:spacing w:after="0" w:line="240" w:lineRule="auto"/>
        <w:ind w:firstLine="709"/>
        <w:jc w:val="both"/>
        <w:rPr>
          <w:rFonts w:ascii="Calibri" w:eastAsia="Times New Roman" w:hAnsi="Calibri" w:cs="Calibri"/>
          <w:sz w:val="24"/>
          <w:szCs w:val="24"/>
          <w:lang w:val="sr-Cyrl-BA"/>
        </w:rPr>
      </w:pPr>
    </w:p>
    <w:p w14:paraId="0B1801DC" w14:textId="77777777" w:rsidR="000C681C" w:rsidRPr="00FC2EBA" w:rsidRDefault="00E67ED7" w:rsidP="000C681C">
      <w:pPr>
        <w:spacing w:after="0" w:line="240" w:lineRule="auto"/>
        <w:jc w:val="both"/>
        <w:rPr>
          <w:rFonts w:ascii="Cambria" w:hAnsi="Cambria" w:cstheme="minorHAnsi"/>
          <w:b/>
          <w:sz w:val="24"/>
          <w:szCs w:val="24"/>
          <w:lang w:val="sr-Cyrl-BA"/>
        </w:rPr>
      </w:pPr>
      <w:r w:rsidRPr="00FC2EBA">
        <w:rPr>
          <w:rFonts w:ascii="Cambria" w:hAnsi="Cambria" w:cstheme="minorHAnsi"/>
          <w:b/>
          <w:sz w:val="24"/>
          <w:szCs w:val="24"/>
          <w:lang w:val="sr-Cyrl-BA"/>
        </w:rPr>
        <w:t>4</w:t>
      </w:r>
      <w:r w:rsidR="000C681C" w:rsidRPr="00FC2EBA">
        <w:rPr>
          <w:rFonts w:ascii="Cambria" w:hAnsi="Cambria" w:cstheme="minorHAnsi"/>
          <w:b/>
          <w:sz w:val="24"/>
          <w:szCs w:val="24"/>
          <w:lang w:val="sr-Cyrl-BA"/>
        </w:rPr>
        <w:t>. Оцјењивање и бодовање захтјева</w:t>
      </w:r>
    </w:p>
    <w:p w14:paraId="330C12F7" w14:textId="77777777" w:rsidR="00B72371" w:rsidRPr="00FC2EBA" w:rsidRDefault="00B72371" w:rsidP="000C681C">
      <w:pPr>
        <w:spacing w:after="0" w:line="240" w:lineRule="auto"/>
        <w:jc w:val="both"/>
        <w:rPr>
          <w:rFonts w:ascii="Calibri" w:eastAsia="Times New Roman" w:hAnsi="Calibri" w:cs="Calibri"/>
          <w:sz w:val="24"/>
          <w:szCs w:val="24"/>
          <w:lang w:val="sr-Cyrl-BA"/>
        </w:rPr>
      </w:pPr>
    </w:p>
    <w:p w14:paraId="7140507D" w14:textId="77777777" w:rsidR="000C681C" w:rsidRPr="00FC2EBA" w:rsidRDefault="000C681C" w:rsidP="000C681C">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Cyrl-BA"/>
        </w:rPr>
        <w:t>5</w:t>
      </w:r>
      <w:r w:rsidRPr="00FC2EBA">
        <w:rPr>
          <w:rFonts w:cstheme="minorHAnsi"/>
          <w:sz w:val="24"/>
          <w:szCs w:val="24"/>
          <w:lang w:val="sr-Cyrl-BA"/>
        </w:rPr>
        <w:t>.</w:t>
      </w:r>
    </w:p>
    <w:p w14:paraId="4B5CC58B" w14:textId="77777777" w:rsidR="000C681C" w:rsidRPr="00FC2EBA" w:rsidRDefault="000C681C" w:rsidP="000C681C">
      <w:pPr>
        <w:spacing w:after="0" w:line="240" w:lineRule="auto"/>
        <w:jc w:val="center"/>
        <w:rPr>
          <w:rFonts w:cstheme="minorHAnsi"/>
          <w:sz w:val="24"/>
          <w:szCs w:val="24"/>
          <w:lang w:val="sr-Cyrl-BA"/>
        </w:rPr>
      </w:pPr>
    </w:p>
    <w:p w14:paraId="41134255" w14:textId="77777777" w:rsidR="000C681C" w:rsidRPr="00FC2EBA" w:rsidRDefault="000C681C" w:rsidP="000C681C">
      <w:pPr>
        <w:spacing w:after="0" w:line="240" w:lineRule="auto"/>
        <w:ind w:firstLine="720"/>
        <w:jc w:val="both"/>
        <w:rPr>
          <w:rFonts w:cstheme="minorHAnsi"/>
          <w:sz w:val="24"/>
          <w:szCs w:val="24"/>
          <w:lang w:val="sr-Cyrl-BA"/>
        </w:rPr>
      </w:pPr>
      <w:r w:rsidRPr="00FC2EBA">
        <w:rPr>
          <w:rFonts w:cstheme="minorHAnsi"/>
          <w:sz w:val="24"/>
          <w:szCs w:val="24"/>
          <w:lang w:val="sr-Cyrl-BA"/>
        </w:rPr>
        <w:t>(1) Комисија врши оцјену и бодовање захтјева који су благовремени, допуштени, потпуни и ако испуњавају услове из ове уредбе.</w:t>
      </w:r>
    </w:p>
    <w:p w14:paraId="1AE492BE" w14:textId="77777777" w:rsidR="00791A84" w:rsidRPr="00FC2EBA" w:rsidRDefault="000C681C" w:rsidP="00430DDF">
      <w:pPr>
        <w:spacing w:after="0" w:line="240" w:lineRule="auto"/>
        <w:ind w:firstLine="720"/>
        <w:jc w:val="both"/>
        <w:rPr>
          <w:rFonts w:ascii="Calibri" w:eastAsia="Times New Roman" w:hAnsi="Calibri" w:cs="Calibri"/>
          <w:sz w:val="24"/>
          <w:szCs w:val="24"/>
          <w:lang w:val="sr-Cyrl-BA"/>
        </w:rPr>
      </w:pPr>
      <w:r w:rsidRPr="00FC2EBA">
        <w:rPr>
          <w:rFonts w:cstheme="minorHAnsi"/>
          <w:sz w:val="24"/>
          <w:szCs w:val="24"/>
          <w:lang w:val="sr-Cyrl-BA"/>
        </w:rPr>
        <w:lastRenderedPageBreak/>
        <w:t xml:space="preserve">(2) </w:t>
      </w:r>
      <w:r w:rsidR="00430DDF" w:rsidRPr="00FC2EBA">
        <w:rPr>
          <w:rFonts w:ascii="Calibri" w:eastAsia="Times New Roman" w:hAnsi="Calibri" w:cs="Calibri"/>
          <w:sz w:val="24"/>
          <w:szCs w:val="24"/>
          <w:lang w:val="sr-Cyrl-BA"/>
        </w:rPr>
        <w:t xml:space="preserve">Комисија врши бодовање и утврђује укупан број бодова за сваког подносиоца захтјева, у складу са критеријумима </w:t>
      </w:r>
      <w:r w:rsidR="00430DDF" w:rsidRPr="00FC2EBA">
        <w:rPr>
          <w:rFonts w:cstheme="minorHAnsi"/>
          <w:sz w:val="24"/>
          <w:szCs w:val="24"/>
          <w:lang w:val="sr-Cyrl-BA"/>
        </w:rPr>
        <w:t>из ове уредбе.</w:t>
      </w:r>
    </w:p>
    <w:p w14:paraId="4DDE5106" w14:textId="77777777" w:rsidR="00DB3A4D" w:rsidRPr="00FC2EBA" w:rsidRDefault="00DB3A4D" w:rsidP="00430DDF">
      <w:pPr>
        <w:spacing w:after="0" w:line="240" w:lineRule="auto"/>
        <w:jc w:val="center"/>
        <w:rPr>
          <w:rFonts w:cstheme="minorHAnsi"/>
          <w:sz w:val="24"/>
          <w:szCs w:val="24"/>
          <w:lang w:val="sr-Cyrl-BA"/>
        </w:rPr>
      </w:pPr>
    </w:p>
    <w:p w14:paraId="06A9DB3D" w14:textId="77777777" w:rsidR="005E3EB6" w:rsidRDefault="005E3EB6" w:rsidP="00430DDF">
      <w:pPr>
        <w:spacing w:after="0" w:line="240" w:lineRule="auto"/>
        <w:jc w:val="center"/>
        <w:rPr>
          <w:rFonts w:cstheme="minorHAnsi"/>
          <w:sz w:val="24"/>
          <w:szCs w:val="24"/>
          <w:lang w:val="sr-Cyrl-BA"/>
        </w:rPr>
      </w:pPr>
    </w:p>
    <w:p w14:paraId="35F0B08E" w14:textId="77777777" w:rsidR="005E3EB6" w:rsidRDefault="005E3EB6" w:rsidP="00430DDF">
      <w:pPr>
        <w:spacing w:after="0" w:line="240" w:lineRule="auto"/>
        <w:jc w:val="center"/>
        <w:rPr>
          <w:rFonts w:cstheme="minorHAnsi"/>
          <w:sz w:val="24"/>
          <w:szCs w:val="24"/>
          <w:lang w:val="sr-Cyrl-BA"/>
        </w:rPr>
      </w:pPr>
    </w:p>
    <w:p w14:paraId="64D73063" w14:textId="3D4C5F4C" w:rsidR="00430DDF" w:rsidRPr="00FC2EBA" w:rsidRDefault="00430DDF" w:rsidP="00430DDF">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Cyrl-BA"/>
        </w:rPr>
        <w:t>6</w:t>
      </w:r>
      <w:r w:rsidRPr="00FC2EBA">
        <w:rPr>
          <w:rFonts w:cstheme="minorHAnsi"/>
          <w:sz w:val="24"/>
          <w:szCs w:val="24"/>
          <w:lang w:val="sr-Cyrl-BA"/>
        </w:rPr>
        <w:t>.</w:t>
      </w:r>
    </w:p>
    <w:p w14:paraId="2E6844AC" w14:textId="77777777" w:rsidR="00430DDF" w:rsidRPr="00FC2EBA" w:rsidRDefault="00430DDF" w:rsidP="00430DDF">
      <w:pPr>
        <w:spacing w:after="0" w:line="240" w:lineRule="auto"/>
        <w:jc w:val="center"/>
        <w:rPr>
          <w:rFonts w:cstheme="minorHAnsi"/>
          <w:sz w:val="24"/>
          <w:szCs w:val="24"/>
          <w:lang w:val="sr-Cyrl-BA"/>
        </w:rPr>
      </w:pPr>
    </w:p>
    <w:p w14:paraId="711F33E0" w14:textId="77777777" w:rsidR="00E2335A" w:rsidRPr="00FC2EBA" w:rsidRDefault="00430DDF" w:rsidP="00430DDF">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w:t>
      </w:r>
      <w:r w:rsidR="002B7FE8" w:rsidRPr="00FC2EBA">
        <w:rPr>
          <w:rFonts w:cstheme="minorHAnsi"/>
          <w:sz w:val="24"/>
          <w:szCs w:val="24"/>
          <w:lang w:val="sr-Cyrl-BA"/>
        </w:rPr>
        <w:t xml:space="preserve">Износ подстицаја по појединачном кориснику одређује се на основу </w:t>
      </w:r>
      <w:r w:rsidR="00E2335A" w:rsidRPr="00FC2EBA">
        <w:rPr>
          <w:rFonts w:cstheme="minorHAnsi"/>
          <w:sz w:val="24"/>
          <w:szCs w:val="24"/>
          <w:lang w:val="sr-Cyrl-BA"/>
        </w:rPr>
        <w:t>сљедећих параметара:</w:t>
      </w:r>
    </w:p>
    <w:p w14:paraId="55161DD2" w14:textId="77777777" w:rsidR="00E2335A" w:rsidRPr="00FC2EBA" w:rsidRDefault="00E2335A" w:rsidP="00430DDF">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w:t>
      </w:r>
      <w:r w:rsidR="002B7FE8" w:rsidRPr="00FC2EBA">
        <w:rPr>
          <w:rFonts w:cstheme="minorHAnsi"/>
          <w:sz w:val="24"/>
          <w:szCs w:val="24"/>
          <w:lang w:val="sr-Cyrl-BA"/>
        </w:rPr>
        <w:t xml:space="preserve">оствареног броја бодова, </w:t>
      </w:r>
    </w:p>
    <w:p w14:paraId="4C82EE76" w14:textId="77777777" w:rsidR="00E2335A" w:rsidRPr="00FC2EBA" w:rsidRDefault="00E2335A" w:rsidP="00430DDF">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2) </w:t>
      </w:r>
      <w:r w:rsidR="002B7FE8" w:rsidRPr="00FC2EBA">
        <w:rPr>
          <w:rFonts w:cstheme="minorHAnsi"/>
          <w:sz w:val="24"/>
          <w:szCs w:val="24"/>
          <w:lang w:val="sr-Cyrl-BA"/>
        </w:rPr>
        <w:t>процента суфинан</w:t>
      </w:r>
      <w:r w:rsidRPr="00FC2EBA">
        <w:rPr>
          <w:rFonts w:cstheme="minorHAnsi"/>
          <w:sz w:val="24"/>
          <w:szCs w:val="24"/>
          <w:lang w:val="sr-Cyrl-BA"/>
        </w:rPr>
        <w:t>сирања пројеката из члана 7. ове уредбе,</w:t>
      </w:r>
    </w:p>
    <w:p w14:paraId="5602F14B" w14:textId="77777777" w:rsidR="00430DDF" w:rsidRPr="00FC2EBA" w:rsidRDefault="00E2335A" w:rsidP="00430DDF">
      <w:pPr>
        <w:spacing w:after="0" w:line="240" w:lineRule="auto"/>
        <w:ind w:firstLine="720"/>
        <w:jc w:val="both"/>
        <w:rPr>
          <w:rFonts w:cstheme="minorHAnsi"/>
          <w:sz w:val="24"/>
          <w:szCs w:val="24"/>
          <w:lang w:val="sr-Cyrl-BA"/>
        </w:rPr>
      </w:pPr>
      <w:r w:rsidRPr="00FC2EBA">
        <w:rPr>
          <w:rFonts w:cstheme="minorHAnsi"/>
          <w:sz w:val="24"/>
          <w:szCs w:val="24"/>
          <w:lang w:val="sr-Cyrl-BA"/>
        </w:rPr>
        <w:t>3)</w:t>
      </w:r>
      <w:r w:rsidR="002B7FE8" w:rsidRPr="00FC2EBA">
        <w:rPr>
          <w:rFonts w:cstheme="minorHAnsi"/>
          <w:sz w:val="24"/>
          <w:szCs w:val="24"/>
          <w:lang w:val="sr-Cyrl-BA"/>
        </w:rPr>
        <w:t xml:space="preserve"> </w:t>
      </w:r>
      <w:r w:rsidR="00430DDF" w:rsidRPr="00FC2EBA">
        <w:rPr>
          <w:rFonts w:cstheme="minorHAnsi"/>
          <w:sz w:val="24"/>
          <w:szCs w:val="24"/>
          <w:lang w:val="sr-Cyrl-BA"/>
        </w:rPr>
        <w:t>максималне вриједности оправданих улагања која се суфинансира у складу са овом уредбом.</w:t>
      </w:r>
    </w:p>
    <w:p w14:paraId="49EFAE93" w14:textId="5F355D14" w:rsidR="00E67ED7" w:rsidRPr="00FC2EBA" w:rsidRDefault="00E67ED7" w:rsidP="00D24E54">
      <w:pPr>
        <w:spacing w:after="0" w:line="240" w:lineRule="auto"/>
        <w:ind w:firstLine="720"/>
        <w:jc w:val="both"/>
        <w:rPr>
          <w:rFonts w:cstheme="minorHAnsi"/>
          <w:sz w:val="24"/>
          <w:szCs w:val="24"/>
          <w:lang w:val="sr-Cyrl-BA"/>
        </w:rPr>
      </w:pPr>
      <w:r w:rsidRPr="00FC2EBA">
        <w:rPr>
          <w:rFonts w:cstheme="minorHAnsi"/>
          <w:sz w:val="24"/>
          <w:szCs w:val="24"/>
          <w:lang w:val="sr-Cyrl-BA"/>
        </w:rPr>
        <w:t>(2) Максимална вриједност подстицаја која се може додијелити кориснику подстицаја</w:t>
      </w:r>
      <w:r w:rsidR="00DE49BB" w:rsidRPr="00FC2EBA">
        <w:rPr>
          <w:rFonts w:cstheme="minorHAnsi"/>
          <w:sz w:val="24"/>
          <w:szCs w:val="24"/>
          <w:lang w:val="sr-Cyrl-BA"/>
        </w:rPr>
        <w:t xml:space="preserve">, </w:t>
      </w:r>
      <w:r w:rsidRPr="00FC2EBA">
        <w:rPr>
          <w:rFonts w:cstheme="minorHAnsi"/>
          <w:sz w:val="24"/>
          <w:szCs w:val="24"/>
          <w:lang w:val="sr-Cyrl-BA"/>
        </w:rPr>
        <w:t>а према</w:t>
      </w:r>
      <w:r w:rsidR="00DE49BB" w:rsidRPr="00FC2EBA">
        <w:rPr>
          <w:rFonts w:cstheme="minorHAnsi"/>
          <w:sz w:val="24"/>
          <w:szCs w:val="24"/>
          <w:lang w:val="sr-Cyrl-BA"/>
        </w:rPr>
        <w:t xml:space="preserve"> предмету и степену завршености </w:t>
      </w:r>
      <w:r w:rsidRPr="00FC2EBA">
        <w:rPr>
          <w:rFonts w:cstheme="minorHAnsi"/>
          <w:sz w:val="24"/>
          <w:szCs w:val="24"/>
          <w:lang w:val="sr-Cyrl-BA"/>
        </w:rPr>
        <w:t xml:space="preserve">пројекта </w:t>
      </w:r>
      <w:r w:rsidR="00DE49BB" w:rsidRPr="00FC2EBA">
        <w:rPr>
          <w:rFonts w:cstheme="minorHAnsi"/>
          <w:sz w:val="24"/>
          <w:szCs w:val="24"/>
          <w:lang w:val="sr-Cyrl-BA"/>
        </w:rPr>
        <w:t>је</w:t>
      </w:r>
      <w:r w:rsidRPr="00FC2EBA">
        <w:rPr>
          <w:rFonts w:cstheme="minorHAnsi"/>
          <w:sz w:val="24"/>
          <w:szCs w:val="24"/>
          <w:lang w:val="sr-Cyrl-BA"/>
        </w:rPr>
        <w:t>:</w:t>
      </w:r>
    </w:p>
    <w:p w14:paraId="0B091F90" w14:textId="77777777" w:rsidR="00DE49BB" w:rsidRPr="00FC2EBA" w:rsidRDefault="00E67ED7" w:rsidP="00E67ED7">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1) </w:t>
      </w:r>
      <w:r w:rsidR="00DE49BB" w:rsidRPr="00FC2EBA">
        <w:rPr>
          <w:rFonts w:cstheme="minorHAnsi"/>
          <w:sz w:val="24"/>
          <w:szCs w:val="24"/>
          <w:lang w:val="sr-Cyrl-BA"/>
        </w:rPr>
        <w:t>за пројекте дигиталне трансформације:</w:t>
      </w:r>
    </w:p>
    <w:p w14:paraId="780C88D6" w14:textId="77777777" w:rsidR="00DE49BB" w:rsidRPr="00FC2EBA" w:rsidRDefault="00DE49BB"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1. 2</w:t>
      </w:r>
      <w:r w:rsidR="00BA6A06" w:rsidRPr="00FC2EBA">
        <w:rPr>
          <w:rFonts w:cstheme="minorHAnsi"/>
          <w:sz w:val="24"/>
          <w:szCs w:val="24"/>
          <w:lang w:val="sr-Cyrl-BA"/>
        </w:rPr>
        <w:t>4</w:t>
      </w:r>
      <w:r w:rsidRPr="00FC2EBA">
        <w:rPr>
          <w:rFonts w:cstheme="minorHAnsi"/>
          <w:sz w:val="24"/>
          <w:szCs w:val="24"/>
          <w:lang w:val="sr-Cyrl-BA"/>
        </w:rPr>
        <w:t xml:space="preserve">.000 КМ за нове пројекте и пројекте у току реализације, </w:t>
      </w:r>
    </w:p>
    <w:p w14:paraId="13EA7C6C" w14:textId="77777777" w:rsidR="00DE49BB" w:rsidRPr="00FC2EBA" w:rsidRDefault="00DE49BB"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2. 1</w:t>
      </w:r>
      <w:r w:rsidR="007B4DE6" w:rsidRPr="00FC2EBA">
        <w:rPr>
          <w:rFonts w:cstheme="minorHAnsi"/>
          <w:sz w:val="24"/>
          <w:szCs w:val="24"/>
          <w:lang w:val="sr-Cyrl-BA"/>
        </w:rPr>
        <w:t>5</w:t>
      </w:r>
      <w:r w:rsidRPr="00FC2EBA">
        <w:rPr>
          <w:rFonts w:cstheme="minorHAnsi"/>
          <w:sz w:val="24"/>
          <w:szCs w:val="24"/>
          <w:lang w:val="sr-Cyrl-BA"/>
        </w:rPr>
        <w:t>.000 КМ за реализоване пројекте,</w:t>
      </w:r>
    </w:p>
    <w:p w14:paraId="25B3E652" w14:textId="6A415B46" w:rsidR="00DE49BB" w:rsidRPr="00FC2EBA" w:rsidRDefault="00DE49BB" w:rsidP="00DE49BB">
      <w:pPr>
        <w:spacing w:after="0" w:line="240" w:lineRule="auto"/>
        <w:ind w:firstLine="720"/>
        <w:jc w:val="both"/>
        <w:rPr>
          <w:rFonts w:cstheme="minorHAnsi"/>
          <w:sz w:val="24"/>
          <w:szCs w:val="24"/>
          <w:lang w:val="sr-Cyrl-BA"/>
        </w:rPr>
      </w:pPr>
      <w:r w:rsidRPr="00FC2EBA">
        <w:rPr>
          <w:rFonts w:cstheme="minorHAnsi"/>
          <w:sz w:val="24"/>
          <w:szCs w:val="24"/>
          <w:lang w:val="sr-Cyrl-BA"/>
        </w:rPr>
        <w:t>2) за пројекте појединачног у</w:t>
      </w:r>
      <w:r w:rsidR="00952EB4" w:rsidRPr="00FC2EBA">
        <w:rPr>
          <w:rFonts w:cstheme="minorHAnsi"/>
          <w:sz w:val="24"/>
          <w:szCs w:val="24"/>
          <w:lang w:val="sr-Cyrl-BA"/>
        </w:rPr>
        <w:t>чешћа на сајму, односно изложби:</w:t>
      </w:r>
    </w:p>
    <w:p w14:paraId="01979C47" w14:textId="2BD4D683" w:rsidR="006921ED" w:rsidRPr="00FC2EBA" w:rsidRDefault="006921ED"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1. </w:t>
      </w:r>
      <w:r w:rsidR="0042525D" w:rsidRPr="00251202">
        <w:rPr>
          <w:rFonts w:cstheme="minorHAnsi"/>
          <w:b/>
          <w:sz w:val="24"/>
          <w:szCs w:val="24"/>
          <w:lang w:val="sr-Cyrl-BA"/>
        </w:rPr>
        <w:t>4</w:t>
      </w:r>
      <w:r w:rsidRPr="00251202">
        <w:rPr>
          <w:rFonts w:cstheme="minorHAnsi"/>
          <w:b/>
          <w:sz w:val="24"/>
          <w:szCs w:val="24"/>
          <w:lang w:val="sr-Cyrl-BA"/>
        </w:rPr>
        <w:t>.</w:t>
      </w:r>
      <w:r w:rsidR="0042525D" w:rsidRPr="00251202">
        <w:rPr>
          <w:rFonts w:cstheme="minorHAnsi"/>
          <w:b/>
          <w:sz w:val="24"/>
          <w:szCs w:val="24"/>
          <w:lang w:val="sr-Cyrl-BA"/>
        </w:rPr>
        <w:t>0</w:t>
      </w:r>
      <w:r w:rsidRPr="00251202">
        <w:rPr>
          <w:rFonts w:cstheme="minorHAnsi"/>
          <w:b/>
          <w:sz w:val="24"/>
          <w:szCs w:val="24"/>
          <w:lang w:val="sr-Cyrl-BA"/>
        </w:rPr>
        <w:t>00</w:t>
      </w:r>
      <w:r w:rsidRPr="00FC2EBA">
        <w:rPr>
          <w:rFonts w:cstheme="minorHAnsi"/>
          <w:sz w:val="24"/>
          <w:szCs w:val="24"/>
          <w:lang w:val="sr-Cyrl-BA"/>
        </w:rPr>
        <w:t xml:space="preserve"> КМ за нове пројекте и пројекте у току реализације, </w:t>
      </w:r>
    </w:p>
    <w:p w14:paraId="30530405" w14:textId="3598E4BA" w:rsidR="006921ED" w:rsidRPr="00FC2EBA" w:rsidRDefault="0042525D" w:rsidP="00952EB4">
      <w:pPr>
        <w:spacing w:after="0" w:line="240" w:lineRule="auto"/>
        <w:ind w:firstLine="1080"/>
        <w:jc w:val="both"/>
        <w:rPr>
          <w:rFonts w:cstheme="minorHAnsi"/>
          <w:sz w:val="24"/>
          <w:szCs w:val="24"/>
          <w:lang w:val="sr-Cyrl-BA"/>
        </w:rPr>
      </w:pPr>
      <w:r>
        <w:rPr>
          <w:rFonts w:cstheme="minorHAnsi"/>
          <w:sz w:val="24"/>
          <w:szCs w:val="24"/>
          <w:lang w:val="sr-Cyrl-BA"/>
        </w:rPr>
        <w:t xml:space="preserve">2. </w:t>
      </w:r>
      <w:r w:rsidRPr="00251202">
        <w:rPr>
          <w:rFonts w:cstheme="minorHAnsi"/>
          <w:b/>
          <w:sz w:val="24"/>
          <w:szCs w:val="24"/>
          <w:lang w:val="sr-Cyrl-BA"/>
        </w:rPr>
        <w:t>2.5</w:t>
      </w:r>
      <w:r w:rsidR="006921ED" w:rsidRPr="00251202">
        <w:rPr>
          <w:rFonts w:cstheme="minorHAnsi"/>
          <w:b/>
          <w:sz w:val="24"/>
          <w:szCs w:val="24"/>
          <w:lang w:val="sr-Cyrl-BA"/>
        </w:rPr>
        <w:t>00</w:t>
      </w:r>
      <w:r w:rsidR="006921ED" w:rsidRPr="00FC2EBA">
        <w:rPr>
          <w:rFonts w:cstheme="minorHAnsi"/>
          <w:sz w:val="24"/>
          <w:szCs w:val="24"/>
          <w:lang w:val="sr-Cyrl-BA"/>
        </w:rPr>
        <w:t xml:space="preserve"> КМ за реализоване пројекте,</w:t>
      </w:r>
    </w:p>
    <w:p w14:paraId="7BCDFE71" w14:textId="7FB87990" w:rsidR="006921ED" w:rsidRPr="00FC2EBA" w:rsidRDefault="006921ED" w:rsidP="006921ED">
      <w:pPr>
        <w:spacing w:after="0" w:line="240" w:lineRule="auto"/>
        <w:ind w:firstLine="720"/>
        <w:jc w:val="both"/>
        <w:rPr>
          <w:rFonts w:cstheme="minorHAnsi"/>
          <w:sz w:val="24"/>
          <w:szCs w:val="24"/>
          <w:lang w:val="sr-Cyrl-BA"/>
        </w:rPr>
      </w:pPr>
      <w:r w:rsidRPr="00FC2EBA">
        <w:rPr>
          <w:rFonts w:cstheme="minorHAnsi"/>
          <w:sz w:val="24"/>
          <w:szCs w:val="24"/>
          <w:lang w:val="sr-Cyrl-BA"/>
        </w:rPr>
        <w:t>3) за пројекте заједничког у</w:t>
      </w:r>
      <w:r w:rsidR="00952EB4" w:rsidRPr="00FC2EBA">
        <w:rPr>
          <w:rFonts w:cstheme="minorHAnsi"/>
          <w:sz w:val="24"/>
          <w:szCs w:val="24"/>
          <w:lang w:val="sr-Cyrl-BA"/>
        </w:rPr>
        <w:t>чешћа на сајму, односно изложби:</w:t>
      </w:r>
    </w:p>
    <w:p w14:paraId="28A73D76" w14:textId="77777777" w:rsidR="006921ED" w:rsidRPr="00FC2EBA" w:rsidRDefault="006921ED"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1. </w:t>
      </w:r>
      <w:r w:rsidR="00BA6A06" w:rsidRPr="00FC2EBA">
        <w:rPr>
          <w:rFonts w:cstheme="minorHAnsi"/>
          <w:sz w:val="24"/>
          <w:szCs w:val="24"/>
          <w:lang w:val="sr-Cyrl-BA"/>
        </w:rPr>
        <w:t>24</w:t>
      </w:r>
      <w:r w:rsidRPr="00FC2EBA">
        <w:rPr>
          <w:rFonts w:cstheme="minorHAnsi"/>
          <w:sz w:val="24"/>
          <w:szCs w:val="24"/>
          <w:lang w:val="sr-Cyrl-BA"/>
        </w:rPr>
        <w:t>.</w:t>
      </w:r>
      <w:r w:rsidR="00BA6A06" w:rsidRPr="00FC2EBA">
        <w:rPr>
          <w:rFonts w:cstheme="minorHAnsi"/>
          <w:sz w:val="24"/>
          <w:szCs w:val="24"/>
          <w:lang w:val="sr-Cyrl-BA"/>
        </w:rPr>
        <w:t>0</w:t>
      </w:r>
      <w:r w:rsidRPr="00FC2EBA">
        <w:rPr>
          <w:rFonts w:cstheme="minorHAnsi"/>
          <w:sz w:val="24"/>
          <w:szCs w:val="24"/>
          <w:lang w:val="sr-Cyrl-BA"/>
        </w:rPr>
        <w:t xml:space="preserve">00 КМ за нове пројекте и пројекте у току реализације, </w:t>
      </w:r>
    </w:p>
    <w:p w14:paraId="32ED923D" w14:textId="77777777" w:rsidR="006921ED" w:rsidRPr="00FC2EBA" w:rsidRDefault="006921ED"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2. 1</w:t>
      </w:r>
      <w:r w:rsidR="007B4DE6" w:rsidRPr="00FC2EBA">
        <w:rPr>
          <w:rFonts w:cstheme="minorHAnsi"/>
          <w:sz w:val="24"/>
          <w:szCs w:val="24"/>
          <w:lang w:val="sr-Cyrl-BA"/>
        </w:rPr>
        <w:t>5</w:t>
      </w:r>
      <w:r w:rsidRPr="00FC2EBA">
        <w:rPr>
          <w:rFonts w:cstheme="minorHAnsi"/>
          <w:sz w:val="24"/>
          <w:szCs w:val="24"/>
          <w:lang w:val="sr-Cyrl-BA"/>
        </w:rPr>
        <w:t>.</w:t>
      </w:r>
      <w:r w:rsidR="00BA6A06" w:rsidRPr="00FC2EBA">
        <w:rPr>
          <w:rFonts w:cstheme="minorHAnsi"/>
          <w:sz w:val="24"/>
          <w:szCs w:val="24"/>
          <w:lang w:val="sr-Cyrl-BA"/>
        </w:rPr>
        <w:t>0</w:t>
      </w:r>
      <w:r w:rsidRPr="00FC2EBA">
        <w:rPr>
          <w:rFonts w:cstheme="minorHAnsi"/>
          <w:sz w:val="24"/>
          <w:szCs w:val="24"/>
          <w:lang w:val="sr-Cyrl-BA"/>
        </w:rPr>
        <w:t>00 КМ за реализоване пројекте,</w:t>
      </w:r>
    </w:p>
    <w:p w14:paraId="5F0FF4BE" w14:textId="60C0BCD7" w:rsidR="00BA6A06" w:rsidRPr="00FC2EBA" w:rsidRDefault="00BA6A06" w:rsidP="00BA6A06">
      <w:pPr>
        <w:spacing w:after="0" w:line="240" w:lineRule="auto"/>
        <w:ind w:firstLine="720"/>
        <w:jc w:val="both"/>
        <w:rPr>
          <w:rFonts w:cstheme="minorHAnsi"/>
          <w:sz w:val="24"/>
          <w:szCs w:val="24"/>
          <w:lang w:val="sr-Cyrl-BA"/>
        </w:rPr>
      </w:pPr>
      <w:r w:rsidRPr="00FC2EBA">
        <w:rPr>
          <w:rFonts w:cstheme="minorHAnsi"/>
          <w:sz w:val="24"/>
          <w:szCs w:val="24"/>
          <w:lang w:val="sr-Cyrl-BA"/>
        </w:rPr>
        <w:t>4) за пројекте организац</w:t>
      </w:r>
      <w:r w:rsidR="00952EB4" w:rsidRPr="00FC2EBA">
        <w:rPr>
          <w:rFonts w:cstheme="minorHAnsi"/>
          <w:sz w:val="24"/>
          <w:szCs w:val="24"/>
          <w:lang w:val="sr-Cyrl-BA"/>
        </w:rPr>
        <w:t>ије сајма, односно конференције:</w:t>
      </w:r>
    </w:p>
    <w:p w14:paraId="022CFAEA" w14:textId="77777777" w:rsidR="00BA6A06" w:rsidRPr="00FC2EBA" w:rsidRDefault="00BA6A06"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1. 24.000 КМ за нове пројекте и пројекте у току реализације, </w:t>
      </w:r>
    </w:p>
    <w:p w14:paraId="12A286FA" w14:textId="77777777" w:rsidR="00BA6A06" w:rsidRPr="00FC2EBA" w:rsidRDefault="00BA6A06"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2. 1</w:t>
      </w:r>
      <w:r w:rsidR="007B4DE6" w:rsidRPr="00FC2EBA">
        <w:rPr>
          <w:rFonts w:cstheme="minorHAnsi"/>
          <w:sz w:val="24"/>
          <w:szCs w:val="24"/>
          <w:lang w:val="sr-Cyrl-BA"/>
        </w:rPr>
        <w:t>5</w:t>
      </w:r>
      <w:r w:rsidRPr="00FC2EBA">
        <w:rPr>
          <w:rFonts w:cstheme="minorHAnsi"/>
          <w:sz w:val="24"/>
          <w:szCs w:val="24"/>
          <w:lang w:val="sr-Cyrl-BA"/>
        </w:rPr>
        <w:t>.000 КМ за реализоване пројекте,</w:t>
      </w:r>
    </w:p>
    <w:p w14:paraId="0020DF7F" w14:textId="2529AC05" w:rsidR="00BA6A06" w:rsidRPr="00FC2EBA" w:rsidRDefault="00BA6A06" w:rsidP="00BA6A06">
      <w:pPr>
        <w:spacing w:after="0" w:line="240" w:lineRule="auto"/>
        <w:ind w:firstLine="720"/>
        <w:jc w:val="both"/>
        <w:rPr>
          <w:rFonts w:cstheme="minorHAnsi"/>
          <w:sz w:val="24"/>
          <w:szCs w:val="24"/>
          <w:lang w:val="sr-Cyrl-BA"/>
        </w:rPr>
      </w:pPr>
      <w:r w:rsidRPr="00FC2EBA">
        <w:rPr>
          <w:rFonts w:cstheme="minorHAnsi"/>
          <w:sz w:val="24"/>
          <w:szCs w:val="24"/>
          <w:lang w:val="sr-Cyrl-BA"/>
        </w:rPr>
        <w:t>5) за пројекте техничк</w:t>
      </w:r>
      <w:r w:rsidR="00952EB4" w:rsidRPr="00FC2EBA">
        <w:rPr>
          <w:rFonts w:cstheme="minorHAnsi"/>
          <w:sz w:val="24"/>
          <w:szCs w:val="24"/>
          <w:lang w:val="sr-Cyrl-BA"/>
        </w:rPr>
        <w:t>е иновације:</w:t>
      </w:r>
    </w:p>
    <w:p w14:paraId="082AB7DF" w14:textId="77777777" w:rsidR="00BA6A06" w:rsidRPr="00FC2EBA" w:rsidRDefault="00BA6A06"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1. 48.000 КМ за нове пројекте и пројекте у току реализације, </w:t>
      </w:r>
    </w:p>
    <w:p w14:paraId="69DCAA58" w14:textId="77777777" w:rsidR="00BA6A06" w:rsidRPr="00FC2EBA" w:rsidRDefault="00BA6A06"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2. </w:t>
      </w:r>
      <w:r w:rsidR="007B4DE6" w:rsidRPr="00FC2EBA">
        <w:rPr>
          <w:rFonts w:cstheme="minorHAnsi"/>
          <w:sz w:val="24"/>
          <w:szCs w:val="24"/>
          <w:lang w:val="sr-Cyrl-BA"/>
        </w:rPr>
        <w:t>30</w:t>
      </w:r>
      <w:r w:rsidRPr="00FC2EBA">
        <w:rPr>
          <w:rFonts w:cstheme="minorHAnsi"/>
          <w:sz w:val="24"/>
          <w:szCs w:val="24"/>
          <w:lang w:val="sr-Cyrl-BA"/>
        </w:rPr>
        <w:t>.000 КМ за реализоване пројекте,</w:t>
      </w:r>
    </w:p>
    <w:p w14:paraId="517FF35C" w14:textId="39D52267" w:rsidR="00BA6A06" w:rsidRPr="00FC2EBA" w:rsidRDefault="00BA6A06" w:rsidP="00BA6A06">
      <w:pPr>
        <w:spacing w:after="0" w:line="240" w:lineRule="auto"/>
        <w:ind w:firstLine="720"/>
        <w:jc w:val="both"/>
        <w:rPr>
          <w:rFonts w:cstheme="minorHAnsi"/>
          <w:sz w:val="24"/>
          <w:szCs w:val="24"/>
          <w:lang w:val="sr-Cyrl-BA"/>
        </w:rPr>
      </w:pPr>
      <w:r w:rsidRPr="00FC2EBA">
        <w:rPr>
          <w:rFonts w:cstheme="minorHAnsi"/>
          <w:sz w:val="24"/>
          <w:szCs w:val="24"/>
          <w:lang w:val="sr-Cyrl-BA"/>
        </w:rPr>
        <w:t>6) за пројекте очувања старих и умјетн</w:t>
      </w:r>
      <w:r w:rsidR="00952EB4" w:rsidRPr="00FC2EBA">
        <w:rPr>
          <w:rFonts w:cstheme="minorHAnsi"/>
          <w:sz w:val="24"/>
          <w:szCs w:val="24"/>
          <w:lang w:val="sr-Cyrl-BA"/>
        </w:rPr>
        <w:t>ичких заната и домаће радиности:</w:t>
      </w:r>
    </w:p>
    <w:p w14:paraId="34A7F593" w14:textId="77777777" w:rsidR="00BA6A06" w:rsidRPr="00FC2EBA" w:rsidRDefault="00BA6A06"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 xml:space="preserve">1. 4.000 КМ за нове пројекте и пројекте у току реализације, </w:t>
      </w:r>
    </w:p>
    <w:p w14:paraId="2A84EA7C" w14:textId="77777777" w:rsidR="00BA6A06" w:rsidRPr="00FC2EBA" w:rsidRDefault="007B4DE6" w:rsidP="00952EB4">
      <w:pPr>
        <w:spacing w:after="0" w:line="240" w:lineRule="auto"/>
        <w:ind w:firstLine="1080"/>
        <w:jc w:val="both"/>
        <w:rPr>
          <w:rFonts w:cstheme="minorHAnsi"/>
          <w:sz w:val="24"/>
          <w:szCs w:val="24"/>
          <w:lang w:val="sr-Cyrl-BA"/>
        </w:rPr>
      </w:pPr>
      <w:r w:rsidRPr="00FC2EBA">
        <w:rPr>
          <w:rFonts w:cstheme="minorHAnsi"/>
          <w:sz w:val="24"/>
          <w:szCs w:val="24"/>
          <w:lang w:val="sr-Cyrl-BA"/>
        </w:rPr>
        <w:t>2. 2.5</w:t>
      </w:r>
      <w:r w:rsidR="00BA6A06" w:rsidRPr="00FC2EBA">
        <w:rPr>
          <w:rFonts w:cstheme="minorHAnsi"/>
          <w:sz w:val="24"/>
          <w:szCs w:val="24"/>
          <w:lang w:val="sr-Cyrl-BA"/>
        </w:rPr>
        <w:t>00 КМ за реализоване пројекте.</w:t>
      </w:r>
    </w:p>
    <w:p w14:paraId="482467F8" w14:textId="77777777" w:rsidR="00430DDF" w:rsidRPr="00FC2EBA" w:rsidRDefault="00430DDF" w:rsidP="00430DDF">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E67ED7" w:rsidRPr="00FC2EBA">
        <w:rPr>
          <w:rFonts w:cstheme="minorHAnsi"/>
          <w:sz w:val="24"/>
          <w:szCs w:val="24"/>
          <w:lang w:val="sr-Cyrl-BA"/>
        </w:rPr>
        <w:t>3</w:t>
      </w:r>
      <w:r w:rsidRPr="00FC2EBA">
        <w:rPr>
          <w:rFonts w:cstheme="minorHAnsi"/>
          <w:sz w:val="24"/>
          <w:szCs w:val="24"/>
          <w:lang w:val="sr-Cyrl-BA"/>
        </w:rPr>
        <w:t>) Подстицаји који су расположиви за додјелу у одређеној фискалној години додјељују се подносиоцима захтјева према редослиједу на утврђеној ранг-листи, док средства не буду утрошена према условима и критеријумима из ове уредбе.</w:t>
      </w:r>
    </w:p>
    <w:p w14:paraId="37B57587" w14:textId="77777777" w:rsidR="00430DDF" w:rsidRPr="00FC2EBA" w:rsidRDefault="00430DDF" w:rsidP="00430DDF">
      <w:pPr>
        <w:spacing w:after="0" w:line="240" w:lineRule="auto"/>
        <w:ind w:firstLine="720"/>
        <w:jc w:val="both"/>
        <w:rPr>
          <w:rFonts w:cstheme="minorHAnsi"/>
          <w:sz w:val="24"/>
          <w:szCs w:val="24"/>
          <w:lang w:val="sr-Cyrl-BA"/>
        </w:rPr>
      </w:pPr>
      <w:r w:rsidRPr="00FC2EBA">
        <w:rPr>
          <w:rFonts w:cstheme="minorHAnsi"/>
          <w:sz w:val="24"/>
          <w:szCs w:val="24"/>
          <w:lang w:val="sr-Cyrl-BA"/>
        </w:rPr>
        <w:t>(</w:t>
      </w:r>
      <w:r w:rsidR="00E67ED7" w:rsidRPr="00FC2EBA">
        <w:rPr>
          <w:rFonts w:cstheme="minorHAnsi"/>
          <w:sz w:val="24"/>
          <w:szCs w:val="24"/>
          <w:lang w:val="sr-Cyrl-BA"/>
        </w:rPr>
        <w:t>4</w:t>
      </w:r>
      <w:r w:rsidRPr="00FC2EBA">
        <w:rPr>
          <w:rFonts w:cstheme="minorHAnsi"/>
          <w:sz w:val="24"/>
          <w:szCs w:val="24"/>
          <w:lang w:val="sr-Cyrl-BA"/>
        </w:rPr>
        <w:t xml:space="preserve">) Ако укупно расположива средства за додјелу по јавном позиву нису довољна да сви подносиоци захтјева који испуњавају услове остваре право на подстицај, министар доноси појединачна рјешења о одбијању захтјева који нису оцијењени са довољним бројем бодова на ранг-листи за њихово финансирање. </w:t>
      </w:r>
    </w:p>
    <w:p w14:paraId="1FC0114B" w14:textId="77777777" w:rsidR="00DB3A4D" w:rsidRPr="00FC2EBA" w:rsidRDefault="00DB3A4D" w:rsidP="00E67ED7">
      <w:pPr>
        <w:spacing w:after="0" w:line="240" w:lineRule="auto"/>
        <w:jc w:val="both"/>
        <w:rPr>
          <w:rFonts w:ascii="Cambria" w:hAnsi="Cambria" w:cstheme="minorHAnsi"/>
          <w:b/>
          <w:sz w:val="24"/>
          <w:szCs w:val="24"/>
          <w:lang w:val="sr-Cyrl-BA"/>
        </w:rPr>
      </w:pPr>
    </w:p>
    <w:p w14:paraId="26642C1C" w14:textId="77777777" w:rsidR="00E67ED7" w:rsidRPr="005E3EB6" w:rsidRDefault="00E67ED7" w:rsidP="00E67ED7">
      <w:pPr>
        <w:spacing w:after="0" w:line="240" w:lineRule="auto"/>
        <w:jc w:val="both"/>
        <w:rPr>
          <w:rFonts w:cstheme="minorHAnsi"/>
          <w:b/>
          <w:sz w:val="24"/>
          <w:szCs w:val="24"/>
          <w:lang w:val="sr-Cyrl-BA"/>
        </w:rPr>
      </w:pPr>
      <w:r w:rsidRPr="005E3EB6">
        <w:rPr>
          <w:rFonts w:cstheme="minorHAnsi"/>
          <w:b/>
          <w:sz w:val="24"/>
          <w:szCs w:val="24"/>
          <w:lang w:val="sr-Cyrl-BA"/>
        </w:rPr>
        <w:t>5. Окончање поступка додјеле подстицаја</w:t>
      </w:r>
    </w:p>
    <w:p w14:paraId="6BFCFB0C" w14:textId="77777777" w:rsidR="00E67ED7" w:rsidRPr="00FC2EBA" w:rsidRDefault="00E67ED7" w:rsidP="00E67ED7">
      <w:pPr>
        <w:spacing w:after="0" w:line="240" w:lineRule="auto"/>
        <w:jc w:val="both"/>
        <w:rPr>
          <w:rFonts w:cstheme="minorHAnsi"/>
          <w:sz w:val="24"/>
          <w:szCs w:val="24"/>
          <w:lang w:val="sr-Cyrl-BA"/>
        </w:rPr>
      </w:pPr>
    </w:p>
    <w:p w14:paraId="6337E322" w14:textId="77777777" w:rsidR="00E67ED7" w:rsidRPr="00FC2EBA" w:rsidRDefault="00E67ED7" w:rsidP="00E67ED7">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Latn-BA"/>
        </w:rPr>
        <w:t>7</w:t>
      </w:r>
      <w:r w:rsidRPr="00FC2EBA">
        <w:rPr>
          <w:rFonts w:cstheme="minorHAnsi"/>
          <w:sz w:val="24"/>
          <w:szCs w:val="24"/>
          <w:lang w:val="sr-Cyrl-BA"/>
        </w:rPr>
        <w:t>.</w:t>
      </w:r>
    </w:p>
    <w:p w14:paraId="72117F37" w14:textId="77777777" w:rsidR="00E67ED7" w:rsidRPr="00FC2EBA" w:rsidRDefault="00E67ED7" w:rsidP="00E67ED7">
      <w:pPr>
        <w:spacing w:after="0" w:line="240" w:lineRule="auto"/>
        <w:rPr>
          <w:rFonts w:cstheme="minorHAnsi"/>
          <w:sz w:val="24"/>
          <w:szCs w:val="24"/>
          <w:lang w:val="sr-Cyrl-BA"/>
        </w:rPr>
      </w:pPr>
    </w:p>
    <w:p w14:paraId="244A6874" w14:textId="77777777" w:rsidR="00E67ED7" w:rsidRPr="00FC2EBA" w:rsidRDefault="00E67ED7" w:rsidP="00E67ED7">
      <w:pPr>
        <w:spacing w:after="0" w:line="240" w:lineRule="auto"/>
        <w:ind w:firstLine="720"/>
        <w:jc w:val="both"/>
        <w:rPr>
          <w:rFonts w:cstheme="minorHAnsi"/>
          <w:sz w:val="24"/>
          <w:szCs w:val="24"/>
          <w:lang w:val="sr-Cyrl-BA"/>
        </w:rPr>
      </w:pPr>
      <w:r w:rsidRPr="00FC2EBA">
        <w:rPr>
          <w:rFonts w:cstheme="minorHAnsi"/>
          <w:sz w:val="24"/>
          <w:szCs w:val="24"/>
          <w:lang w:val="sr-Cyrl-BA"/>
        </w:rPr>
        <w:t>(1) Комисија утврђује приједлог ранг-листе са износима подстицаја по појединачном подносиоцу захтјева, који се посредством Министарства доставља Влади на разматрање и усвајање.</w:t>
      </w:r>
    </w:p>
    <w:p w14:paraId="5595ED33" w14:textId="77777777" w:rsidR="00E67ED7" w:rsidRPr="00FC2EBA" w:rsidRDefault="00E67ED7" w:rsidP="00E67ED7">
      <w:pPr>
        <w:spacing w:after="0" w:line="240" w:lineRule="auto"/>
        <w:ind w:firstLine="720"/>
        <w:jc w:val="both"/>
        <w:rPr>
          <w:rFonts w:cstheme="minorHAnsi"/>
          <w:sz w:val="24"/>
          <w:szCs w:val="24"/>
          <w:lang w:val="sr-Cyrl-BA"/>
        </w:rPr>
      </w:pPr>
      <w:r w:rsidRPr="00FC2EBA">
        <w:rPr>
          <w:rFonts w:cstheme="minorHAnsi"/>
          <w:sz w:val="24"/>
          <w:szCs w:val="24"/>
          <w:lang w:val="sr-Cyrl-BA"/>
        </w:rPr>
        <w:lastRenderedPageBreak/>
        <w:t>(2) Након што Влада донесе одлуку о давању сагласности на приједлог ранг-листе из става 1. овог члана, министар доноси рјешења и закључује појединачне уговоре о додјели подстицаја са корисницима подстицаја.</w:t>
      </w:r>
    </w:p>
    <w:p w14:paraId="73B9AD2B" w14:textId="77777777" w:rsidR="00E67ED7" w:rsidRPr="00FC2EBA" w:rsidRDefault="00E67ED7" w:rsidP="00E67ED7">
      <w:pPr>
        <w:spacing w:after="0" w:line="240" w:lineRule="auto"/>
        <w:ind w:firstLine="720"/>
        <w:jc w:val="both"/>
        <w:rPr>
          <w:rFonts w:cstheme="minorHAnsi"/>
          <w:sz w:val="24"/>
          <w:szCs w:val="24"/>
          <w:lang w:val="sr-Cyrl-BA"/>
        </w:rPr>
      </w:pPr>
      <w:r w:rsidRPr="00FC2EBA">
        <w:rPr>
          <w:rFonts w:cstheme="minorHAnsi"/>
          <w:sz w:val="24"/>
          <w:szCs w:val="24"/>
          <w:lang w:val="sr-Cyrl-BA"/>
        </w:rPr>
        <w:t>(3) Уз рјешења из става 2. овог члана, Министарство кориснику подстицаја доставља и обавјештење о додјели de minimis помоћи.</w:t>
      </w:r>
    </w:p>
    <w:p w14:paraId="35353D30" w14:textId="77777777" w:rsidR="001078CC" w:rsidRPr="00FC2EBA" w:rsidRDefault="00E67ED7" w:rsidP="005D42D8">
      <w:pPr>
        <w:spacing w:after="0" w:line="240" w:lineRule="auto"/>
        <w:ind w:firstLine="720"/>
        <w:jc w:val="both"/>
        <w:rPr>
          <w:rFonts w:cstheme="minorHAnsi"/>
          <w:sz w:val="24"/>
          <w:szCs w:val="24"/>
          <w:lang w:val="sr-Cyrl-BA"/>
        </w:rPr>
      </w:pPr>
      <w:r w:rsidRPr="00FC2EBA">
        <w:rPr>
          <w:rFonts w:cstheme="minorHAnsi"/>
          <w:sz w:val="24"/>
          <w:szCs w:val="24"/>
          <w:lang w:val="sr-Cyrl-BA"/>
        </w:rPr>
        <w:t>(4) Образац обавјештења из става 3. овог члана налази се у Прилогу 1</w:t>
      </w:r>
      <w:r w:rsidR="00DB3A4D" w:rsidRPr="00FC2EBA">
        <w:rPr>
          <w:rFonts w:cstheme="minorHAnsi"/>
          <w:sz w:val="24"/>
          <w:szCs w:val="24"/>
          <w:lang w:val="sr-Cyrl-BA"/>
        </w:rPr>
        <w:t>4</w:t>
      </w:r>
      <w:r w:rsidRPr="00FC2EBA">
        <w:rPr>
          <w:rFonts w:cstheme="minorHAnsi"/>
          <w:sz w:val="24"/>
          <w:szCs w:val="24"/>
          <w:lang w:val="sr-Cyrl-BA"/>
        </w:rPr>
        <w:t>. ове уредбе и чини њен саставни дио.</w:t>
      </w:r>
    </w:p>
    <w:p w14:paraId="50216877" w14:textId="77777777" w:rsidR="00952EB4" w:rsidRPr="00FC2EBA" w:rsidRDefault="00952EB4" w:rsidP="00C06059">
      <w:pPr>
        <w:spacing w:after="0" w:line="240" w:lineRule="auto"/>
        <w:jc w:val="center"/>
        <w:rPr>
          <w:rFonts w:cstheme="minorHAnsi"/>
          <w:sz w:val="24"/>
          <w:szCs w:val="24"/>
          <w:lang w:val="sr-Cyrl-BA"/>
        </w:rPr>
      </w:pPr>
    </w:p>
    <w:p w14:paraId="567929EF" w14:textId="26100876" w:rsidR="00C06059" w:rsidRPr="00FC2EBA" w:rsidRDefault="00C06059" w:rsidP="00C06059">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Latn-BA"/>
        </w:rPr>
        <w:t>8</w:t>
      </w:r>
      <w:r w:rsidRPr="00FC2EBA">
        <w:rPr>
          <w:rFonts w:cstheme="minorHAnsi"/>
          <w:sz w:val="24"/>
          <w:szCs w:val="24"/>
          <w:lang w:val="sr-Cyrl-BA"/>
        </w:rPr>
        <w:t>.</w:t>
      </w:r>
    </w:p>
    <w:p w14:paraId="014AAB51" w14:textId="77777777" w:rsidR="00C06059" w:rsidRPr="00FC2EBA" w:rsidRDefault="00C06059" w:rsidP="00C06059">
      <w:pPr>
        <w:spacing w:after="0" w:line="240" w:lineRule="auto"/>
        <w:jc w:val="center"/>
        <w:rPr>
          <w:rFonts w:cstheme="minorHAnsi"/>
          <w:sz w:val="24"/>
          <w:szCs w:val="24"/>
          <w:lang w:val="sr-Cyrl-BA"/>
        </w:rPr>
      </w:pPr>
    </w:p>
    <w:p w14:paraId="289AEEB6" w14:textId="77777777" w:rsidR="00C06059" w:rsidRPr="00FC2EBA" w:rsidRDefault="00C06059" w:rsidP="00C06059">
      <w:pPr>
        <w:tabs>
          <w:tab w:val="left" w:pos="0"/>
          <w:tab w:val="left" w:pos="1080"/>
        </w:tabs>
        <w:spacing w:after="0" w:line="240" w:lineRule="auto"/>
        <w:ind w:firstLine="720"/>
        <w:jc w:val="both"/>
        <w:rPr>
          <w:rFonts w:eastAsia="Calibri" w:cstheme="minorHAnsi"/>
          <w:sz w:val="24"/>
          <w:szCs w:val="24"/>
          <w:lang w:val="sr-Cyrl-BA"/>
        </w:rPr>
      </w:pPr>
      <w:r w:rsidRPr="00FC2EBA">
        <w:rPr>
          <w:rFonts w:eastAsia="Calibri" w:cstheme="minorHAnsi"/>
          <w:sz w:val="24"/>
          <w:szCs w:val="24"/>
          <w:lang w:val="sr-Cyrl-BA"/>
        </w:rPr>
        <w:t>Приликом закључења уговора о додјели подстицаја, корисник којем је подстицај одобрен по основу новог пројекта и</w:t>
      </w:r>
      <w:r w:rsidR="00887AD4" w:rsidRPr="00FC2EBA">
        <w:rPr>
          <w:rFonts w:eastAsia="Calibri" w:cstheme="minorHAnsi"/>
          <w:sz w:val="24"/>
          <w:szCs w:val="24"/>
          <w:lang w:val="sr-Cyrl-BA"/>
        </w:rPr>
        <w:t>ли</w:t>
      </w:r>
      <w:r w:rsidRPr="00FC2EBA">
        <w:rPr>
          <w:rFonts w:eastAsia="Calibri" w:cstheme="minorHAnsi"/>
          <w:sz w:val="24"/>
          <w:szCs w:val="24"/>
          <w:lang w:val="sr-Cyrl-BA"/>
        </w:rPr>
        <w:t xml:space="preserve"> пројекта у току реализације дужан је да Министарству достави бланко потписану и овјерену мјеницу са потписаном мјеничном изјавом, као инструментом обезбјеђења поврата подстицајних средстава у случају неиспуњавања уговорених обавеза или ненамјенског утрошка подстицаја.</w:t>
      </w:r>
    </w:p>
    <w:p w14:paraId="5AC47D01" w14:textId="77777777" w:rsidR="007B4DE6" w:rsidRPr="00FC2EBA" w:rsidRDefault="007B4DE6" w:rsidP="002541D7">
      <w:pPr>
        <w:spacing w:after="0" w:line="240" w:lineRule="auto"/>
        <w:jc w:val="center"/>
        <w:rPr>
          <w:rFonts w:cstheme="minorHAnsi"/>
          <w:sz w:val="24"/>
          <w:szCs w:val="24"/>
          <w:lang w:val="sr-Cyrl-BA"/>
        </w:rPr>
      </w:pPr>
    </w:p>
    <w:p w14:paraId="3EFC803E" w14:textId="77777777" w:rsidR="002541D7" w:rsidRPr="00FC2EBA" w:rsidRDefault="00335794" w:rsidP="002541D7">
      <w:pPr>
        <w:spacing w:after="0" w:line="240" w:lineRule="auto"/>
        <w:jc w:val="center"/>
        <w:rPr>
          <w:rFonts w:cstheme="minorHAnsi"/>
          <w:sz w:val="24"/>
          <w:szCs w:val="24"/>
          <w:lang w:val="sr-Cyrl-BA"/>
        </w:rPr>
      </w:pPr>
      <w:r w:rsidRPr="00FC2EBA">
        <w:rPr>
          <w:rFonts w:cstheme="minorHAnsi"/>
          <w:sz w:val="24"/>
          <w:szCs w:val="24"/>
          <w:lang w:val="sr-Cyrl-BA"/>
        </w:rPr>
        <w:t>Члан 6</w:t>
      </w:r>
      <w:r w:rsidR="00773770" w:rsidRPr="00FC2EBA">
        <w:rPr>
          <w:rFonts w:cstheme="minorHAnsi"/>
          <w:sz w:val="24"/>
          <w:szCs w:val="24"/>
          <w:lang w:val="sr-Cyrl-BA"/>
        </w:rPr>
        <w:t>9</w:t>
      </w:r>
      <w:r w:rsidR="002541D7" w:rsidRPr="00FC2EBA">
        <w:rPr>
          <w:rFonts w:cstheme="minorHAnsi"/>
          <w:sz w:val="24"/>
          <w:szCs w:val="24"/>
          <w:lang w:val="sr-Cyrl-BA"/>
        </w:rPr>
        <w:t>.</w:t>
      </w:r>
    </w:p>
    <w:p w14:paraId="77D0A9D4" w14:textId="77777777" w:rsidR="002541D7" w:rsidRPr="00FC2EBA" w:rsidRDefault="002541D7" w:rsidP="002541D7">
      <w:pPr>
        <w:spacing w:after="0" w:line="240" w:lineRule="auto"/>
        <w:rPr>
          <w:rFonts w:cstheme="minorHAnsi"/>
          <w:sz w:val="24"/>
          <w:szCs w:val="24"/>
          <w:lang w:val="sr-Cyrl-BA"/>
        </w:rPr>
      </w:pPr>
    </w:p>
    <w:p w14:paraId="1B102C05" w14:textId="3A89A221" w:rsidR="002541D7" w:rsidRDefault="00251202" w:rsidP="002541D7">
      <w:pPr>
        <w:spacing w:after="0" w:line="240" w:lineRule="auto"/>
        <w:ind w:firstLine="720"/>
        <w:jc w:val="both"/>
        <w:rPr>
          <w:rFonts w:cstheme="minorHAnsi"/>
          <w:sz w:val="24"/>
          <w:szCs w:val="24"/>
          <w:lang w:val="sr-Cyrl-BA"/>
        </w:rPr>
      </w:pPr>
      <w:r w:rsidRPr="00251202">
        <w:rPr>
          <w:rFonts w:cstheme="minorHAnsi"/>
          <w:b/>
          <w:sz w:val="24"/>
          <w:szCs w:val="24"/>
          <w:lang w:val="sr-Cyrl-BA"/>
        </w:rPr>
        <w:t>(1)</w:t>
      </w:r>
      <w:r>
        <w:rPr>
          <w:rFonts w:cstheme="minorHAnsi"/>
          <w:sz w:val="24"/>
          <w:szCs w:val="24"/>
          <w:lang w:val="sr-Cyrl-BA"/>
        </w:rPr>
        <w:t xml:space="preserve"> </w:t>
      </w:r>
      <w:r w:rsidR="002541D7" w:rsidRPr="00FC2EBA">
        <w:rPr>
          <w:rFonts w:cstheme="minorHAnsi"/>
          <w:sz w:val="24"/>
          <w:szCs w:val="24"/>
          <w:lang w:val="sr-Cyrl-BA"/>
        </w:rPr>
        <w:t xml:space="preserve">Закључењем уговора о додјели подстицаја корисник подстицаја </w:t>
      </w:r>
      <w:r w:rsidR="009F7B7C" w:rsidRPr="00FC2EBA">
        <w:rPr>
          <w:rFonts w:cstheme="minorHAnsi"/>
          <w:sz w:val="24"/>
          <w:szCs w:val="24"/>
          <w:lang w:val="sr-Cyrl-BA"/>
        </w:rPr>
        <w:t>прихвата</w:t>
      </w:r>
      <w:r w:rsidR="002541D7" w:rsidRPr="00FC2EBA">
        <w:rPr>
          <w:rFonts w:cstheme="minorHAnsi"/>
          <w:sz w:val="24"/>
          <w:szCs w:val="24"/>
          <w:lang w:val="sr-Cyrl-BA"/>
        </w:rPr>
        <w:t xml:space="preserve"> </w:t>
      </w:r>
      <w:r w:rsidR="009F7B7C" w:rsidRPr="00FC2EBA">
        <w:rPr>
          <w:rFonts w:cstheme="minorHAnsi"/>
          <w:sz w:val="24"/>
          <w:szCs w:val="24"/>
          <w:lang w:val="sr-Cyrl-BA"/>
        </w:rPr>
        <w:t xml:space="preserve">да </w:t>
      </w:r>
      <w:r w:rsidR="002541D7" w:rsidRPr="00FC2EBA">
        <w:rPr>
          <w:rFonts w:cstheme="minorHAnsi"/>
          <w:sz w:val="24"/>
          <w:szCs w:val="24"/>
          <w:lang w:val="sr-Cyrl-BA"/>
        </w:rPr>
        <w:t>Министарств</w:t>
      </w:r>
      <w:r w:rsidR="009F7B7C" w:rsidRPr="00FC2EBA">
        <w:rPr>
          <w:rFonts w:cstheme="minorHAnsi"/>
          <w:sz w:val="24"/>
          <w:szCs w:val="24"/>
          <w:lang w:val="sr-Cyrl-BA"/>
        </w:rPr>
        <w:t>о</w:t>
      </w:r>
      <w:r w:rsidR="002541D7" w:rsidRPr="00FC2EBA">
        <w:rPr>
          <w:rFonts w:cstheme="minorHAnsi"/>
          <w:sz w:val="24"/>
          <w:szCs w:val="24"/>
          <w:lang w:val="sr-Cyrl-BA"/>
        </w:rPr>
        <w:t xml:space="preserve"> из уговора и цјелокупне документације поступка додјеле подстицаја користи и обрађује његове податке с циљем утврђивања квалитетних мјера и програма подстицања развоја.</w:t>
      </w:r>
    </w:p>
    <w:p w14:paraId="61443E58" w14:textId="60E6AA1E" w:rsidR="00251202" w:rsidRPr="00251202" w:rsidRDefault="00251202" w:rsidP="00251202">
      <w:pPr>
        <w:spacing w:after="0" w:line="240" w:lineRule="auto"/>
        <w:ind w:firstLine="720"/>
        <w:jc w:val="both"/>
        <w:rPr>
          <w:rFonts w:ascii="Calibri" w:eastAsia="Times New Roman" w:hAnsi="Calibri" w:cs="Calibri"/>
          <w:b/>
          <w:sz w:val="24"/>
          <w:szCs w:val="24"/>
          <w:lang w:val="sr-Cyrl-BA"/>
        </w:rPr>
      </w:pPr>
      <w:r w:rsidRPr="00251202">
        <w:rPr>
          <w:rFonts w:ascii="Calibri" w:eastAsia="Times New Roman" w:hAnsi="Calibri" w:cs="Calibri"/>
          <w:b/>
          <w:sz w:val="24"/>
          <w:szCs w:val="24"/>
          <w:lang w:val="sr-Cyrl-BA"/>
        </w:rPr>
        <w:t>(2) Корисници подстицаја о сопственом трошку истичу</w:t>
      </w:r>
      <w:r w:rsidR="00552505">
        <w:rPr>
          <w:rFonts w:ascii="Calibri" w:eastAsia="Times New Roman" w:hAnsi="Calibri" w:cs="Calibri"/>
          <w:b/>
          <w:sz w:val="24"/>
          <w:szCs w:val="24"/>
          <w:lang w:val="sr-Cyrl-BA"/>
        </w:rPr>
        <w:t xml:space="preserve"> на видљивом мјесту (</w:t>
      </w:r>
      <w:r w:rsidRPr="00251202">
        <w:rPr>
          <w:rFonts w:ascii="Calibri" w:eastAsia="Times New Roman" w:hAnsi="Calibri" w:cs="Calibri"/>
          <w:b/>
          <w:sz w:val="24"/>
          <w:szCs w:val="24"/>
          <w:lang w:val="sr-Cyrl-BA"/>
        </w:rPr>
        <w:t>на промотивном материјалу, интернет презентацији, предмету набавке пројекта и слично) да су за спровођење пројекта остварили право на подстицај из буџета Републике Српске, а путем Министарства.</w:t>
      </w:r>
    </w:p>
    <w:p w14:paraId="4D1D9977" w14:textId="77777777" w:rsidR="00251202" w:rsidRPr="00FC2EBA" w:rsidRDefault="00251202" w:rsidP="002541D7">
      <w:pPr>
        <w:spacing w:after="0" w:line="240" w:lineRule="auto"/>
        <w:ind w:firstLine="720"/>
        <w:jc w:val="both"/>
        <w:rPr>
          <w:rFonts w:cstheme="minorHAnsi"/>
          <w:sz w:val="24"/>
          <w:szCs w:val="24"/>
          <w:lang w:val="sr-Cyrl-BA"/>
        </w:rPr>
      </w:pPr>
    </w:p>
    <w:p w14:paraId="567574FC" w14:textId="77777777" w:rsidR="002541D7" w:rsidRPr="00FC2EBA" w:rsidRDefault="002541D7" w:rsidP="002541D7">
      <w:pPr>
        <w:spacing w:after="0" w:line="240" w:lineRule="auto"/>
        <w:jc w:val="center"/>
        <w:rPr>
          <w:rFonts w:cstheme="minorHAnsi"/>
          <w:sz w:val="24"/>
          <w:szCs w:val="24"/>
          <w:lang w:val="sr-Cyrl-BA"/>
        </w:rPr>
      </w:pPr>
    </w:p>
    <w:p w14:paraId="7315D816" w14:textId="77777777" w:rsidR="002541D7" w:rsidRPr="00FC2EBA" w:rsidRDefault="002541D7" w:rsidP="002541D7">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773770" w:rsidRPr="00FC2EBA">
        <w:rPr>
          <w:rFonts w:cstheme="minorHAnsi"/>
          <w:sz w:val="24"/>
          <w:szCs w:val="24"/>
          <w:lang w:val="sr-Cyrl-BA"/>
        </w:rPr>
        <w:t>70</w:t>
      </w:r>
      <w:r w:rsidRPr="00FC2EBA">
        <w:rPr>
          <w:rFonts w:cstheme="minorHAnsi"/>
          <w:sz w:val="24"/>
          <w:szCs w:val="24"/>
          <w:lang w:val="sr-Cyrl-BA"/>
        </w:rPr>
        <w:t>.</w:t>
      </w:r>
    </w:p>
    <w:p w14:paraId="280FBD74" w14:textId="77777777" w:rsidR="002541D7" w:rsidRPr="00FC2EBA" w:rsidRDefault="002541D7" w:rsidP="002541D7">
      <w:pPr>
        <w:spacing w:after="0" w:line="240" w:lineRule="auto"/>
        <w:rPr>
          <w:rFonts w:cstheme="minorHAnsi"/>
          <w:sz w:val="24"/>
          <w:szCs w:val="24"/>
          <w:lang w:val="sr-Cyrl-BA"/>
        </w:rPr>
      </w:pPr>
    </w:p>
    <w:p w14:paraId="7EE3CF8C" w14:textId="77777777" w:rsidR="002541D7" w:rsidRPr="00FC2EBA" w:rsidRDefault="002541D7" w:rsidP="002541D7">
      <w:pPr>
        <w:spacing w:after="0" w:line="240" w:lineRule="auto"/>
        <w:ind w:firstLine="720"/>
        <w:jc w:val="both"/>
        <w:rPr>
          <w:rFonts w:cstheme="minorHAnsi"/>
          <w:sz w:val="24"/>
          <w:szCs w:val="24"/>
          <w:lang w:val="sr-Cyrl-BA"/>
        </w:rPr>
      </w:pPr>
      <w:r w:rsidRPr="00FC2EBA">
        <w:rPr>
          <w:rFonts w:cstheme="minorHAnsi"/>
          <w:sz w:val="24"/>
          <w:szCs w:val="24"/>
          <w:lang w:val="sr-Cyrl-BA"/>
        </w:rPr>
        <w:t>Исплата подстицаја врши се сукцесивно према расположивости средстава, преносом одобрених средстава са рачуна Трезора Републике Српске у корист корисника подстицаја на његов жиро рачун отворен код пословне банке.</w:t>
      </w:r>
    </w:p>
    <w:p w14:paraId="049E27D9" w14:textId="77777777" w:rsidR="003E165C" w:rsidRPr="00FC2EBA" w:rsidRDefault="003E165C" w:rsidP="002541D7">
      <w:pPr>
        <w:spacing w:after="0" w:line="240" w:lineRule="auto"/>
        <w:ind w:firstLine="720"/>
        <w:jc w:val="both"/>
        <w:rPr>
          <w:rFonts w:cstheme="minorHAnsi"/>
          <w:sz w:val="24"/>
          <w:szCs w:val="24"/>
          <w:lang w:val="sr-Cyrl-BA"/>
        </w:rPr>
      </w:pPr>
    </w:p>
    <w:p w14:paraId="426B5838" w14:textId="77777777" w:rsidR="002541D7" w:rsidRPr="005E3EB6" w:rsidRDefault="002541D7" w:rsidP="002541D7">
      <w:pPr>
        <w:spacing w:after="0" w:line="240" w:lineRule="auto"/>
        <w:jc w:val="both"/>
        <w:rPr>
          <w:rFonts w:cstheme="minorHAnsi"/>
          <w:b/>
          <w:sz w:val="24"/>
          <w:szCs w:val="24"/>
          <w:lang w:val="sr-Cyrl-BA"/>
        </w:rPr>
      </w:pPr>
      <w:r w:rsidRPr="005E3EB6">
        <w:rPr>
          <w:rFonts w:cstheme="minorHAnsi"/>
          <w:b/>
          <w:sz w:val="24"/>
          <w:szCs w:val="24"/>
          <w:lang w:val="sr-Cyrl-BA"/>
        </w:rPr>
        <w:t>6. Надзор над реализацијом уговора о додјели подстицаја и евиденција</w:t>
      </w:r>
    </w:p>
    <w:p w14:paraId="2B243283" w14:textId="77777777" w:rsidR="002541D7" w:rsidRPr="00FC2EBA" w:rsidRDefault="002541D7" w:rsidP="002541D7">
      <w:pPr>
        <w:spacing w:after="0" w:line="240" w:lineRule="auto"/>
        <w:jc w:val="center"/>
        <w:rPr>
          <w:rFonts w:cstheme="minorHAnsi"/>
          <w:sz w:val="24"/>
          <w:szCs w:val="24"/>
          <w:lang w:val="sr-Cyrl-BA"/>
        </w:rPr>
      </w:pPr>
    </w:p>
    <w:p w14:paraId="26B2A116" w14:textId="77777777" w:rsidR="002541D7" w:rsidRPr="00FC2EBA" w:rsidRDefault="002541D7" w:rsidP="002541D7">
      <w:pPr>
        <w:spacing w:after="0" w:line="240" w:lineRule="auto"/>
        <w:jc w:val="center"/>
        <w:rPr>
          <w:rFonts w:cstheme="minorHAnsi"/>
          <w:sz w:val="24"/>
          <w:szCs w:val="24"/>
          <w:lang w:val="sr-Cyrl-BA"/>
        </w:rPr>
      </w:pPr>
      <w:r w:rsidRPr="00FC2EBA">
        <w:rPr>
          <w:rFonts w:cstheme="minorHAnsi"/>
          <w:sz w:val="24"/>
          <w:szCs w:val="24"/>
          <w:lang w:val="sr-Cyrl-BA"/>
        </w:rPr>
        <w:t>Члан 7</w:t>
      </w:r>
      <w:r w:rsidR="00773770" w:rsidRPr="00FC2EBA">
        <w:rPr>
          <w:rFonts w:cstheme="minorHAnsi"/>
          <w:sz w:val="24"/>
          <w:szCs w:val="24"/>
          <w:lang w:val="sr-Cyrl-BA"/>
        </w:rPr>
        <w:t>1</w:t>
      </w:r>
      <w:r w:rsidRPr="00FC2EBA">
        <w:rPr>
          <w:rFonts w:cstheme="minorHAnsi"/>
          <w:sz w:val="24"/>
          <w:szCs w:val="24"/>
          <w:lang w:val="sr-Cyrl-BA"/>
        </w:rPr>
        <w:t>.</w:t>
      </w:r>
    </w:p>
    <w:p w14:paraId="2DDA8623" w14:textId="77777777" w:rsidR="002541D7" w:rsidRPr="00FC2EBA" w:rsidRDefault="002541D7" w:rsidP="002541D7">
      <w:pPr>
        <w:spacing w:after="0" w:line="240" w:lineRule="auto"/>
        <w:jc w:val="center"/>
        <w:rPr>
          <w:rFonts w:cstheme="minorHAnsi"/>
          <w:sz w:val="24"/>
          <w:szCs w:val="24"/>
          <w:lang w:val="sr-Cyrl-BA"/>
        </w:rPr>
      </w:pPr>
    </w:p>
    <w:p w14:paraId="3358A895" w14:textId="77777777" w:rsidR="002541D7" w:rsidRPr="00FC2EBA" w:rsidRDefault="002541D7" w:rsidP="002541D7">
      <w:pPr>
        <w:spacing w:after="0" w:line="240" w:lineRule="auto"/>
        <w:ind w:firstLine="720"/>
        <w:jc w:val="both"/>
        <w:rPr>
          <w:rFonts w:cstheme="minorHAnsi"/>
          <w:sz w:val="24"/>
          <w:szCs w:val="24"/>
          <w:lang w:val="sr-Cyrl-BA"/>
        </w:rPr>
      </w:pPr>
      <w:r w:rsidRPr="00FC2EBA">
        <w:rPr>
          <w:rFonts w:cstheme="minorHAnsi"/>
          <w:sz w:val="24"/>
          <w:szCs w:val="24"/>
          <w:lang w:val="sr-Cyrl-BA"/>
        </w:rPr>
        <w:t>(1) Министарство и министарство надлежно за информационо друштво прате реализацију уговора о додјели подстицаја по основу</w:t>
      </w:r>
      <w:r w:rsidR="003B18BC" w:rsidRPr="00FC2EBA">
        <w:rPr>
          <w:rFonts w:cstheme="minorHAnsi"/>
          <w:sz w:val="24"/>
          <w:szCs w:val="24"/>
          <w:lang w:val="sr-Cyrl-BA"/>
        </w:rPr>
        <w:t xml:space="preserve"> новог</w:t>
      </w:r>
      <w:r w:rsidRPr="00FC2EBA">
        <w:rPr>
          <w:rFonts w:cstheme="minorHAnsi"/>
          <w:sz w:val="24"/>
          <w:szCs w:val="24"/>
          <w:lang w:val="sr-Cyrl-BA"/>
        </w:rPr>
        <w:t xml:space="preserve"> пројекта</w:t>
      </w:r>
      <w:r w:rsidR="003B18BC" w:rsidRPr="00FC2EBA">
        <w:rPr>
          <w:rFonts w:cstheme="minorHAnsi"/>
          <w:sz w:val="24"/>
          <w:szCs w:val="24"/>
          <w:lang w:val="sr-Cyrl-BA"/>
        </w:rPr>
        <w:t xml:space="preserve"> и пројекта у току реализације</w:t>
      </w:r>
      <w:r w:rsidRPr="00FC2EBA">
        <w:rPr>
          <w:rFonts w:cstheme="minorHAnsi"/>
          <w:sz w:val="24"/>
          <w:szCs w:val="24"/>
          <w:lang w:val="sr-Cyrl-BA"/>
        </w:rPr>
        <w:t xml:space="preserve"> који за предмет има дигиталну трансформацију и врше контролу испуњавања уговорених обавеза.</w:t>
      </w:r>
    </w:p>
    <w:p w14:paraId="6B483AFC" w14:textId="77777777" w:rsidR="002541D7" w:rsidRPr="00FC2EBA" w:rsidRDefault="002541D7" w:rsidP="002541D7">
      <w:pPr>
        <w:spacing w:after="0" w:line="240" w:lineRule="auto"/>
        <w:ind w:firstLine="720"/>
        <w:jc w:val="both"/>
        <w:rPr>
          <w:rFonts w:cstheme="minorHAnsi"/>
          <w:sz w:val="24"/>
          <w:szCs w:val="24"/>
        </w:rPr>
      </w:pPr>
      <w:r w:rsidRPr="00FC2EBA">
        <w:rPr>
          <w:rFonts w:cstheme="minorHAnsi"/>
          <w:sz w:val="24"/>
          <w:szCs w:val="24"/>
          <w:lang w:val="sr-Cyrl-BA"/>
        </w:rPr>
        <w:t xml:space="preserve">(2) Министарство прати реализацију уговора о додјели подстицаја по основу </w:t>
      </w:r>
      <w:r w:rsidR="003B18BC" w:rsidRPr="00FC2EBA">
        <w:rPr>
          <w:rFonts w:cstheme="minorHAnsi"/>
          <w:sz w:val="24"/>
          <w:szCs w:val="24"/>
          <w:lang w:val="sr-Cyrl-BA"/>
        </w:rPr>
        <w:t>новог пројекта и пројекта у току реализације</w:t>
      </w:r>
      <w:r w:rsidRPr="00FC2EBA">
        <w:rPr>
          <w:rFonts w:cstheme="minorHAnsi"/>
          <w:sz w:val="24"/>
          <w:szCs w:val="24"/>
          <w:lang w:val="sr-Cyrl-BA"/>
        </w:rPr>
        <w:t xml:space="preserve"> који за предмет имају учешће на сајму, односно изложби или организовање сајма, односно конференције</w:t>
      </w:r>
      <w:r w:rsidRPr="00A60164">
        <w:rPr>
          <w:rFonts w:cstheme="minorHAnsi"/>
          <w:sz w:val="24"/>
          <w:szCs w:val="24"/>
          <w:lang w:val="sr-Cyrl-BA"/>
        </w:rPr>
        <w:t xml:space="preserve">, </w:t>
      </w:r>
      <w:r w:rsidRPr="00FC2EBA">
        <w:rPr>
          <w:rFonts w:cstheme="minorHAnsi"/>
          <w:sz w:val="24"/>
          <w:szCs w:val="24"/>
        </w:rPr>
        <w:t xml:space="preserve">техничке иновације и </w:t>
      </w:r>
      <w:r w:rsidR="003B18BC" w:rsidRPr="00FC2EBA">
        <w:rPr>
          <w:rFonts w:cstheme="minorHAnsi"/>
          <w:sz w:val="24"/>
          <w:szCs w:val="24"/>
        </w:rPr>
        <w:t>очување старих и умјетничких заната и домаће радиности.</w:t>
      </w:r>
    </w:p>
    <w:p w14:paraId="4D0BD41A" w14:textId="77777777" w:rsidR="002541D7" w:rsidRPr="00FC2EBA" w:rsidRDefault="002541D7" w:rsidP="002541D7">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(3) Министарство може тражити од корисника подстицаја достављање периодичног извјештаја о утрошку подстицаја, чији је циљ провјера </w:t>
      </w:r>
      <w:r w:rsidR="00CF42A1" w:rsidRPr="00FC2EBA">
        <w:rPr>
          <w:rFonts w:cstheme="minorHAnsi"/>
          <w:sz w:val="24"/>
          <w:szCs w:val="24"/>
          <w:lang w:val="sr-Cyrl-BA"/>
        </w:rPr>
        <w:t>степена</w:t>
      </w:r>
      <w:r w:rsidRPr="00FC2EBA">
        <w:rPr>
          <w:rFonts w:cstheme="minorHAnsi"/>
          <w:sz w:val="24"/>
          <w:szCs w:val="24"/>
          <w:lang w:val="sr-Cyrl-BA"/>
        </w:rPr>
        <w:t xml:space="preserve"> реализације активности по пројекту. </w:t>
      </w:r>
    </w:p>
    <w:p w14:paraId="59D4BB57" w14:textId="77777777" w:rsidR="002541D7" w:rsidRPr="00FC2EBA" w:rsidRDefault="002541D7" w:rsidP="002541D7">
      <w:pPr>
        <w:spacing w:after="0" w:line="240" w:lineRule="auto"/>
        <w:ind w:firstLine="720"/>
        <w:jc w:val="both"/>
        <w:rPr>
          <w:rFonts w:cstheme="minorHAnsi"/>
          <w:sz w:val="24"/>
          <w:szCs w:val="24"/>
          <w:lang w:val="sr-Cyrl-BA"/>
        </w:rPr>
      </w:pPr>
      <w:r w:rsidRPr="00FC2EBA">
        <w:rPr>
          <w:rFonts w:cstheme="minorHAnsi"/>
          <w:sz w:val="24"/>
          <w:szCs w:val="24"/>
          <w:lang w:val="sr-Cyrl-BA"/>
        </w:rPr>
        <w:lastRenderedPageBreak/>
        <w:t>(4) Корисник подстицаја обавезан је у сваком тренутку омогућити контролу реализације пројекта са којим је конкурисао на јавни позив и увид у сву потребну документацију.</w:t>
      </w:r>
    </w:p>
    <w:p w14:paraId="5123E6E6" w14:textId="77777777" w:rsidR="002541D7" w:rsidRPr="00FC2EBA" w:rsidRDefault="002541D7" w:rsidP="002541D7">
      <w:pPr>
        <w:spacing w:after="0" w:line="240" w:lineRule="auto"/>
        <w:ind w:firstLine="720"/>
        <w:jc w:val="both"/>
        <w:rPr>
          <w:rFonts w:cstheme="minorHAnsi"/>
          <w:sz w:val="24"/>
          <w:szCs w:val="24"/>
          <w:lang w:val="sr-Cyrl-BA"/>
        </w:rPr>
      </w:pPr>
      <w:r w:rsidRPr="00FC2EBA">
        <w:rPr>
          <w:rFonts w:cstheme="minorHAnsi"/>
          <w:sz w:val="24"/>
          <w:szCs w:val="24"/>
          <w:lang w:val="sr-Cyrl-BA"/>
        </w:rPr>
        <w:t>(5) Контрола реализације пројекта може се обављати путем посјета кориснику подстицаја у његовим пословним просторијама, у разговорима са ангажованим лицима пројекта, анкетирањем и слично.</w:t>
      </w:r>
    </w:p>
    <w:p w14:paraId="695DEDC7" w14:textId="77777777" w:rsidR="002541D7" w:rsidRPr="00FC2EBA" w:rsidRDefault="002541D7" w:rsidP="002541D7">
      <w:pPr>
        <w:spacing w:after="0" w:line="240" w:lineRule="auto"/>
        <w:ind w:firstLine="720"/>
        <w:jc w:val="both"/>
        <w:rPr>
          <w:rFonts w:cstheme="minorHAnsi"/>
          <w:sz w:val="24"/>
          <w:szCs w:val="24"/>
          <w:lang w:val="sr-Cyrl-BA"/>
        </w:rPr>
      </w:pPr>
      <w:r w:rsidRPr="00FC2EBA">
        <w:rPr>
          <w:rFonts w:cstheme="minorHAnsi"/>
          <w:sz w:val="24"/>
          <w:szCs w:val="24"/>
          <w:lang w:val="sr-Cyrl-BA"/>
        </w:rPr>
        <w:t>(6) Ако се приликом контроле утврди ненамјенско трошење подстицаја или ако корисник не дозволи контролу на начин прописан одредбама ст. 3. до 5. овог члана, Министарство раскида уговор и тражи поврат додијељених средстава.</w:t>
      </w:r>
    </w:p>
    <w:p w14:paraId="5377DE88" w14:textId="77777777" w:rsidR="000B611A" w:rsidRPr="00FC2EBA" w:rsidRDefault="000B611A" w:rsidP="0040143A">
      <w:pPr>
        <w:spacing w:after="0" w:line="240" w:lineRule="auto"/>
        <w:ind w:firstLine="709"/>
        <w:jc w:val="both"/>
        <w:rPr>
          <w:rFonts w:ascii="Calibri" w:eastAsia="Times New Roman" w:hAnsi="Calibri" w:cs="Calibri"/>
          <w:sz w:val="24"/>
          <w:szCs w:val="24"/>
          <w:lang w:val="sr-Cyrl-BA"/>
        </w:rPr>
      </w:pPr>
    </w:p>
    <w:p w14:paraId="38A0EF2F" w14:textId="77777777" w:rsidR="000B611A" w:rsidRPr="00FC2EBA" w:rsidRDefault="000B611A" w:rsidP="000B611A">
      <w:pPr>
        <w:spacing w:after="0" w:line="240" w:lineRule="auto"/>
        <w:jc w:val="center"/>
        <w:rPr>
          <w:rFonts w:cstheme="minorHAnsi"/>
          <w:sz w:val="24"/>
          <w:szCs w:val="24"/>
          <w:lang w:val="sr-Cyrl-BA"/>
        </w:rPr>
      </w:pPr>
      <w:r w:rsidRPr="00FC2EBA">
        <w:rPr>
          <w:rFonts w:cstheme="minorHAnsi"/>
          <w:sz w:val="24"/>
          <w:szCs w:val="24"/>
          <w:lang w:val="sr-Cyrl-BA"/>
        </w:rPr>
        <w:t>Члан 7</w:t>
      </w:r>
      <w:r w:rsidR="00773770" w:rsidRPr="00FC2EBA">
        <w:rPr>
          <w:rFonts w:cstheme="minorHAnsi"/>
          <w:sz w:val="24"/>
          <w:szCs w:val="24"/>
          <w:lang w:val="sr-Cyrl-BA"/>
        </w:rPr>
        <w:t>2</w:t>
      </w:r>
      <w:r w:rsidRPr="00FC2EBA">
        <w:rPr>
          <w:rFonts w:cstheme="minorHAnsi"/>
          <w:sz w:val="24"/>
          <w:szCs w:val="24"/>
          <w:lang w:val="sr-Cyrl-BA"/>
        </w:rPr>
        <w:t>.</w:t>
      </w:r>
    </w:p>
    <w:p w14:paraId="1104A782" w14:textId="77777777" w:rsidR="000B611A" w:rsidRPr="00FC2EBA" w:rsidRDefault="000B611A" w:rsidP="000B611A">
      <w:pPr>
        <w:spacing w:after="0" w:line="240" w:lineRule="auto"/>
        <w:rPr>
          <w:rFonts w:cstheme="minorHAnsi"/>
          <w:sz w:val="24"/>
          <w:szCs w:val="24"/>
          <w:lang w:val="sr-Cyrl-BA"/>
        </w:rPr>
      </w:pPr>
    </w:p>
    <w:p w14:paraId="7A9ADA00" w14:textId="77777777"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(1) Корисник подстицаја по основу новог пројекта и</w:t>
      </w:r>
      <w:r w:rsidR="00887AD4" w:rsidRPr="00FC2EBA">
        <w:rPr>
          <w:rFonts w:cstheme="minorHAnsi"/>
          <w:sz w:val="24"/>
          <w:szCs w:val="24"/>
          <w:lang w:val="sr-Cyrl-BA"/>
        </w:rPr>
        <w:t>ли</w:t>
      </w:r>
      <w:r w:rsidRPr="00FC2EBA">
        <w:rPr>
          <w:rFonts w:cstheme="minorHAnsi"/>
          <w:sz w:val="24"/>
          <w:szCs w:val="24"/>
          <w:lang w:val="sr-Cyrl-BA"/>
        </w:rPr>
        <w:t xml:space="preserve"> пројекта у току реализације обавезан је да Министарству благовремено достави извјештај и доказе о реализацији активности из пројекта (у даљем тексту: извјештај), у року који се утврђује у уговору о додјели подстицаја.</w:t>
      </w:r>
    </w:p>
    <w:p w14:paraId="21AA1F8C" w14:textId="77777777"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(2) Извјештај се састоји од наративног и финансијског дијела.</w:t>
      </w:r>
    </w:p>
    <w:p w14:paraId="168906EB" w14:textId="77777777"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(3) У наративном дијелу извјештаја наводе се спроведене активности на реализацији пројекта и остварени учинци, као и фотографије набављене опреме, ако је опрема предмет пројекта.</w:t>
      </w:r>
    </w:p>
    <w:p w14:paraId="21DB1CAC" w14:textId="77777777"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(4) Финансијски дио извјештаја састоји се од копија рачуна и припадајућих банковних извода као доказа за реализацију активности по пројекту, као и њихове спецификације, која садржи и изјаву одговорног лица корисника подстицаја, којом под пуном кривичном и материјалном одговорношћу гарантује вјеродостојност и тачност достављених навода и доказа у извјештају.</w:t>
      </w:r>
    </w:p>
    <w:p w14:paraId="6DE7A7E8" w14:textId="23EE6166"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 (5) У случају </w:t>
      </w:r>
      <w:r w:rsidR="008F7ACE" w:rsidRPr="00FC2EBA">
        <w:rPr>
          <w:rFonts w:cstheme="minorHAnsi"/>
          <w:sz w:val="24"/>
          <w:szCs w:val="24"/>
          <w:lang w:val="sr-Cyrl-BA"/>
        </w:rPr>
        <w:t>набавке</w:t>
      </w:r>
      <w:r w:rsidRPr="00FC2EBA">
        <w:rPr>
          <w:rFonts w:cstheme="minorHAnsi"/>
          <w:sz w:val="24"/>
          <w:szCs w:val="24"/>
          <w:lang w:val="sr-Cyrl-BA"/>
        </w:rPr>
        <w:t xml:space="preserve"> из иностранства, уз рачун се поред банковног извода доставља и припадајућа царинска декларација.</w:t>
      </w:r>
    </w:p>
    <w:p w14:paraId="6B215CAD" w14:textId="77777777"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(6) Образац спецификације рачуна и припадајућих банковних извода из става 4. овог члана налази се у Прилогу </w:t>
      </w:r>
      <w:r w:rsidR="008775F1" w:rsidRPr="00FC2EBA">
        <w:rPr>
          <w:rFonts w:cstheme="minorHAnsi"/>
          <w:sz w:val="24"/>
          <w:szCs w:val="24"/>
          <w:lang w:val="sr-Cyrl-BA"/>
        </w:rPr>
        <w:t>1</w:t>
      </w:r>
      <w:r w:rsidR="00DB3A4D" w:rsidRPr="00FC2EBA">
        <w:rPr>
          <w:rFonts w:cstheme="minorHAnsi"/>
          <w:sz w:val="24"/>
          <w:szCs w:val="24"/>
          <w:lang w:val="sr-Cyrl-BA"/>
        </w:rPr>
        <w:t>5</w:t>
      </w:r>
      <w:r w:rsidRPr="00FC2EBA">
        <w:rPr>
          <w:rFonts w:cstheme="minorHAnsi"/>
          <w:sz w:val="24"/>
          <w:szCs w:val="24"/>
          <w:lang w:val="sr-Cyrl-BA"/>
        </w:rPr>
        <w:t>. ове уредбе и чини њен саставни дио.</w:t>
      </w:r>
    </w:p>
    <w:p w14:paraId="7BD3C00F" w14:textId="72587D7A" w:rsidR="00251202" w:rsidRPr="00251202" w:rsidRDefault="00251202" w:rsidP="00251202">
      <w:pPr>
        <w:spacing w:after="0" w:line="240" w:lineRule="auto"/>
        <w:ind w:firstLine="720"/>
        <w:jc w:val="both"/>
        <w:rPr>
          <w:rFonts w:ascii="Calibri" w:eastAsia="Times New Roman" w:hAnsi="Calibri" w:cs="Calibri"/>
          <w:b/>
          <w:sz w:val="24"/>
          <w:szCs w:val="24"/>
          <w:lang w:val="sr-Cyrl-BA"/>
        </w:rPr>
      </w:pPr>
      <w:r w:rsidRPr="00251202">
        <w:rPr>
          <w:rFonts w:ascii="Calibri" w:eastAsia="Times New Roman" w:hAnsi="Calibri" w:cs="Calibri"/>
          <w:b/>
          <w:sz w:val="24"/>
          <w:szCs w:val="24"/>
          <w:lang w:val="sr-Cyrl-BA"/>
        </w:rPr>
        <w:t>(7) Испуњена спецификација доставља</w:t>
      </w:r>
      <w:r w:rsidR="005E3EB6">
        <w:rPr>
          <w:rFonts w:ascii="Calibri" w:eastAsia="Times New Roman" w:hAnsi="Calibri" w:cs="Calibri"/>
          <w:b/>
          <w:sz w:val="24"/>
          <w:szCs w:val="24"/>
          <w:lang w:val="sr-Cyrl-BA"/>
        </w:rPr>
        <w:t xml:space="preserve"> </w:t>
      </w:r>
      <w:r w:rsidR="005E3EB6" w:rsidRPr="00251202">
        <w:rPr>
          <w:rFonts w:ascii="Calibri" w:eastAsia="Times New Roman" w:hAnsi="Calibri" w:cs="Calibri"/>
          <w:b/>
          <w:sz w:val="24"/>
          <w:szCs w:val="24"/>
          <w:lang w:val="sr-Cyrl-BA"/>
        </w:rPr>
        <w:t>се</w:t>
      </w:r>
      <w:r w:rsidRPr="00251202">
        <w:rPr>
          <w:rFonts w:ascii="Calibri" w:eastAsia="Times New Roman" w:hAnsi="Calibri" w:cs="Calibri"/>
          <w:b/>
          <w:sz w:val="24"/>
          <w:szCs w:val="24"/>
          <w:lang w:val="sr-Cyrl-BA"/>
        </w:rPr>
        <w:t xml:space="preserve"> у писаној форми са печатом и потписом одговорног лица корисника подстицаја.</w:t>
      </w:r>
    </w:p>
    <w:p w14:paraId="1CDDCEC1" w14:textId="057BFE15" w:rsidR="000B611A" w:rsidRPr="00FC2EBA" w:rsidRDefault="00251202" w:rsidP="00251202">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 </w:t>
      </w:r>
      <w:r w:rsidR="000B611A" w:rsidRPr="00FC2EBA">
        <w:rPr>
          <w:rFonts w:cstheme="minorHAnsi"/>
          <w:sz w:val="24"/>
          <w:szCs w:val="24"/>
          <w:lang w:val="sr-Cyrl-BA"/>
        </w:rPr>
        <w:t>(8) Докази о реализацији пројектних активности обавезно се достављају у складу са њиховим редослиједом наведеним у спецификацији.</w:t>
      </w:r>
    </w:p>
    <w:p w14:paraId="04518614" w14:textId="7A8C3A4D"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 xml:space="preserve">(9) Као докази о реализацији активности по пројекту не узимају се у обзир рачуни о трошковима </w:t>
      </w:r>
      <w:r w:rsidR="008775F1" w:rsidRPr="00FC2EBA">
        <w:rPr>
          <w:rFonts w:cstheme="minorHAnsi"/>
          <w:sz w:val="24"/>
          <w:szCs w:val="24"/>
          <w:lang w:val="sr-Cyrl-BA"/>
        </w:rPr>
        <w:t>који се не признају у складу са</w:t>
      </w:r>
      <w:r w:rsidRPr="00FC2EBA">
        <w:rPr>
          <w:rFonts w:cstheme="minorHAnsi"/>
          <w:sz w:val="24"/>
          <w:szCs w:val="24"/>
          <w:lang w:val="sr-Cyrl-BA"/>
        </w:rPr>
        <w:t xml:space="preserve"> ов</w:t>
      </w:r>
      <w:r w:rsidR="008775F1" w:rsidRPr="00FC2EBA">
        <w:rPr>
          <w:rFonts w:cstheme="minorHAnsi"/>
          <w:sz w:val="24"/>
          <w:szCs w:val="24"/>
          <w:lang w:val="sr-Cyrl-BA"/>
        </w:rPr>
        <w:t>ом</w:t>
      </w:r>
      <w:r w:rsidRPr="00FC2EBA">
        <w:rPr>
          <w:rFonts w:cstheme="minorHAnsi"/>
          <w:sz w:val="24"/>
          <w:szCs w:val="24"/>
          <w:lang w:val="sr-Cyrl-BA"/>
        </w:rPr>
        <w:t xml:space="preserve"> уредб</w:t>
      </w:r>
      <w:r w:rsidR="008775F1" w:rsidRPr="00FC2EBA">
        <w:rPr>
          <w:rFonts w:cstheme="minorHAnsi"/>
          <w:sz w:val="24"/>
          <w:szCs w:val="24"/>
          <w:lang w:val="sr-Cyrl-BA"/>
        </w:rPr>
        <w:t>ом</w:t>
      </w:r>
      <w:r w:rsidRPr="00FC2EBA">
        <w:rPr>
          <w:rFonts w:cstheme="minorHAnsi"/>
          <w:sz w:val="24"/>
          <w:szCs w:val="24"/>
          <w:lang w:val="sr-Cyrl-BA"/>
        </w:rPr>
        <w:t>, рачуни који нису предмет пројекта, као и рачуни које не прате одговарајући ба</w:t>
      </w:r>
      <w:r w:rsidR="00A05D3A">
        <w:rPr>
          <w:rFonts w:cstheme="minorHAnsi"/>
          <w:sz w:val="24"/>
          <w:szCs w:val="24"/>
          <w:lang w:val="sr-Cyrl-BA"/>
        </w:rPr>
        <w:t>нковни изводи за њихово плаћање, осим у случају нота рачуна из члана 51. став 3. ове уредбе.</w:t>
      </w:r>
    </w:p>
    <w:p w14:paraId="46915713" w14:textId="77777777" w:rsidR="000B611A" w:rsidRPr="00FC2EBA" w:rsidRDefault="000B611A" w:rsidP="000B611A">
      <w:pPr>
        <w:spacing w:after="0" w:line="240" w:lineRule="auto"/>
        <w:ind w:firstLine="720"/>
        <w:jc w:val="both"/>
        <w:rPr>
          <w:rFonts w:cstheme="minorHAnsi"/>
          <w:sz w:val="24"/>
          <w:szCs w:val="24"/>
          <w:lang w:val="sr-Cyrl-BA"/>
        </w:rPr>
      </w:pPr>
      <w:r w:rsidRPr="00FC2EBA">
        <w:rPr>
          <w:rFonts w:cstheme="minorHAnsi"/>
          <w:sz w:val="24"/>
          <w:szCs w:val="24"/>
          <w:lang w:val="sr-Cyrl-BA"/>
        </w:rPr>
        <w:t>(10) У току прегледа извјештаја Министарство провјерава намјенски утрошак подстицаја појединачно за сваку ставку из табеле оправданих улагања.</w:t>
      </w:r>
    </w:p>
    <w:p w14:paraId="35A49018" w14:textId="77777777" w:rsidR="008C069E" w:rsidRPr="00FC2EBA" w:rsidRDefault="008C069E" w:rsidP="008775F1">
      <w:pPr>
        <w:spacing w:after="0" w:line="240" w:lineRule="auto"/>
        <w:jc w:val="center"/>
        <w:rPr>
          <w:rFonts w:ascii="Calibri" w:eastAsia="Calibri" w:hAnsi="Calibri" w:cs="Calibri"/>
          <w:sz w:val="24"/>
          <w:szCs w:val="24"/>
          <w:lang w:val="sr-Cyrl-BA"/>
        </w:rPr>
      </w:pPr>
    </w:p>
    <w:p w14:paraId="64AC6C28" w14:textId="77777777" w:rsidR="008775F1" w:rsidRPr="00FC2EBA" w:rsidRDefault="008775F1" w:rsidP="008775F1">
      <w:pPr>
        <w:spacing w:after="0" w:line="240" w:lineRule="auto"/>
        <w:jc w:val="center"/>
        <w:rPr>
          <w:rFonts w:ascii="Calibri" w:eastAsia="Calibri" w:hAnsi="Calibri" w:cs="Calibri"/>
          <w:sz w:val="24"/>
          <w:szCs w:val="24"/>
          <w:lang w:val="sr-Cyrl-BA"/>
        </w:rPr>
      </w:pPr>
      <w:r w:rsidRPr="00FC2EBA">
        <w:rPr>
          <w:rFonts w:ascii="Calibri" w:eastAsia="Calibri" w:hAnsi="Calibri" w:cs="Calibri"/>
          <w:sz w:val="24"/>
          <w:szCs w:val="24"/>
          <w:lang w:val="sr-Cyrl-BA"/>
        </w:rPr>
        <w:t>Члан 7</w:t>
      </w:r>
      <w:r w:rsidR="00773770" w:rsidRPr="00FC2EBA">
        <w:rPr>
          <w:rFonts w:ascii="Calibri" w:eastAsia="Calibri" w:hAnsi="Calibri" w:cs="Calibri"/>
          <w:sz w:val="24"/>
          <w:szCs w:val="24"/>
          <w:lang w:val="sr-Cyrl-BA"/>
        </w:rPr>
        <w:t>3</w:t>
      </w:r>
      <w:r w:rsidRPr="00FC2EBA">
        <w:rPr>
          <w:rFonts w:ascii="Calibri" w:eastAsia="Calibri" w:hAnsi="Calibri" w:cs="Calibri"/>
          <w:sz w:val="24"/>
          <w:szCs w:val="24"/>
          <w:lang w:val="sr-Cyrl-BA"/>
        </w:rPr>
        <w:t>.</w:t>
      </w:r>
    </w:p>
    <w:p w14:paraId="45BE2527" w14:textId="77777777" w:rsidR="008775F1" w:rsidRPr="00FC2EBA" w:rsidRDefault="008775F1" w:rsidP="008775F1">
      <w:pPr>
        <w:spacing w:after="0" w:line="240" w:lineRule="auto"/>
        <w:jc w:val="center"/>
        <w:rPr>
          <w:rFonts w:ascii="Calibri" w:eastAsia="Calibri" w:hAnsi="Calibri" w:cs="Calibri"/>
          <w:sz w:val="24"/>
          <w:szCs w:val="24"/>
          <w:lang w:val="sr-Cyrl-BA"/>
        </w:rPr>
      </w:pPr>
    </w:p>
    <w:p w14:paraId="2AA43537"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(1) У случају настанка</w:t>
      </w:r>
      <w:r w:rsidR="00305AD9" w:rsidRPr="00FC2EBA">
        <w:rPr>
          <w:rFonts w:ascii="Calibri" w:eastAsia="Calibri" w:hAnsi="Calibri" w:cs="Calibri"/>
          <w:sz w:val="24"/>
          <w:szCs w:val="24"/>
          <w:lang w:val="sr-Cyrl-BA"/>
        </w:rPr>
        <w:t xml:space="preserve"> изузетних</w:t>
      </w:r>
      <w:r w:rsidRPr="00FC2EBA">
        <w:rPr>
          <w:rFonts w:ascii="Calibri" w:eastAsia="Calibri" w:hAnsi="Calibri" w:cs="Calibri"/>
          <w:sz w:val="24"/>
          <w:szCs w:val="24"/>
          <w:lang w:val="sr-Cyrl-BA"/>
        </w:rPr>
        <w:t xml:space="preserve"> околности које отежавају или спречавају реализацију уговорених обавеза, корисник подстицаја може Министарству упутити захтјев за:</w:t>
      </w:r>
    </w:p>
    <w:p w14:paraId="789A55F8"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1) одгађање рока за реализацију пројекта и достављање извјештаја, који се подноси најкасније 15 дана прије истека рока за реализацију пројекта,</w:t>
      </w:r>
    </w:p>
    <w:p w14:paraId="53E106E0"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2) измјену елемената пројекта и одгађање рока за достављање извјештаја, који се подноси најкасније 60 дана прије истека рока за реализацију пројекта.</w:t>
      </w:r>
    </w:p>
    <w:p w14:paraId="7AD19BE8"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lastRenderedPageBreak/>
        <w:t>(2) Корисник подстицаја има право на измјену елемената пројекта под сљедећим условима:</w:t>
      </w:r>
    </w:p>
    <w:p w14:paraId="56571FFF"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1) да су елементи пројекта који се мијењају у складу са пројектним активностима из ове уредбе,</w:t>
      </w:r>
    </w:p>
    <w:p w14:paraId="67735845"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2) да вриједност елемената пројекта који се мијењају не смањује укупну вриједност пројекта који је достављен на јавни позив.</w:t>
      </w:r>
    </w:p>
    <w:p w14:paraId="4F0E38B7"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(3) Уз захтјев из става 1. овог члана корисник подстицаја доставља и доказе којима потврђује разлоге због којих је спријечен да у уговореном периоду изврши реализацију пројекта, односно има потребу за промјеном елемената пројекта.</w:t>
      </w:r>
    </w:p>
    <w:p w14:paraId="6FA2A2AA"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(4) Министарство разматра достављени захтјев из става 1. овог члана и утврђује његову оправданост и провјерава да ли је кориснику подстицаја блокиран жиро рачун.</w:t>
      </w:r>
    </w:p>
    <w:p w14:paraId="4D4739F6"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 xml:space="preserve">(5) Ако се утврди да је захтјев из става 1. овог члана оправдан и да жиро рачун није блокиран, Министарство са корисником подстицаја закључује анекс уговора, којим се утврђује нови рок за </w:t>
      </w:r>
      <w:r w:rsidR="000D0048" w:rsidRPr="00FC2EBA">
        <w:rPr>
          <w:rFonts w:ascii="Calibri" w:eastAsia="Calibri" w:hAnsi="Calibri" w:cs="Calibri"/>
          <w:sz w:val="24"/>
          <w:szCs w:val="24"/>
          <w:lang w:val="sr-Cyrl-BA"/>
        </w:rPr>
        <w:t xml:space="preserve">реализацију пројекта и </w:t>
      </w:r>
      <w:r w:rsidRPr="00FC2EBA">
        <w:rPr>
          <w:rFonts w:ascii="Calibri" w:eastAsia="Calibri" w:hAnsi="Calibri" w:cs="Calibri"/>
          <w:sz w:val="24"/>
          <w:szCs w:val="24"/>
          <w:lang w:val="sr-Cyrl-BA"/>
        </w:rPr>
        <w:t>достављање извјештаја, односно дефинишу нови елементи пројекта.</w:t>
      </w:r>
    </w:p>
    <w:p w14:paraId="408762EA" w14:textId="62A498E1"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 xml:space="preserve"> (6) Нови рок за реализацију пројекта, односно промјену његових елемената и достављање извјештаја може се продужити најдуже до годину дана од дана истека рокова за реализацију пројекта и достављање извјештаја, који су утврђени у уговору.</w:t>
      </w:r>
    </w:p>
    <w:p w14:paraId="24EA8EF7" w14:textId="0EE13BB8"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(7) У случају да се утврди да нису основани наводи корисника подстицаја из захтјева из става 1. овог члана, Министарство изјавом раскида уговор о додјели подстицаја и тражи поврат</w:t>
      </w:r>
      <w:r w:rsidR="00713781" w:rsidRPr="00FC2EBA">
        <w:rPr>
          <w:rFonts w:ascii="Calibri" w:eastAsia="Calibri" w:hAnsi="Calibri" w:cs="Calibri"/>
          <w:sz w:val="24"/>
          <w:szCs w:val="24"/>
          <w:lang w:val="sr-Cyrl-BA"/>
        </w:rPr>
        <w:t xml:space="preserve"> средстава</w:t>
      </w:r>
      <w:r w:rsidRPr="00FC2EBA">
        <w:rPr>
          <w:rFonts w:ascii="Calibri" w:eastAsia="Calibri" w:hAnsi="Calibri" w:cs="Calibri"/>
          <w:sz w:val="24"/>
          <w:szCs w:val="24"/>
          <w:lang w:val="sr-Cyrl-BA"/>
        </w:rPr>
        <w:t>.</w:t>
      </w:r>
    </w:p>
    <w:p w14:paraId="557B590B" w14:textId="77777777" w:rsidR="008775F1" w:rsidRPr="00FC2EBA" w:rsidRDefault="008775F1" w:rsidP="008775F1">
      <w:pPr>
        <w:spacing w:after="0" w:line="240" w:lineRule="auto"/>
        <w:ind w:firstLine="720"/>
        <w:jc w:val="both"/>
        <w:rPr>
          <w:rFonts w:ascii="Calibri" w:eastAsia="Calibri" w:hAnsi="Calibri" w:cs="Calibri"/>
          <w:sz w:val="24"/>
          <w:szCs w:val="24"/>
          <w:lang w:val="sr-Cyrl-BA"/>
        </w:rPr>
      </w:pPr>
      <w:r w:rsidRPr="00FC2EBA">
        <w:rPr>
          <w:rFonts w:ascii="Calibri" w:eastAsia="Calibri" w:hAnsi="Calibri" w:cs="Calibri"/>
          <w:sz w:val="24"/>
          <w:szCs w:val="24"/>
          <w:lang w:val="sr-Cyrl-BA"/>
        </w:rPr>
        <w:t>(8) Корисник подстицаја дужан је извршити поврат додијељеног подстицаја ако не реализује пројекат којим се пријавио на јавни позив или пројекат у којем су измијењени елементи у складу са ставом 5. овог члана.</w:t>
      </w:r>
    </w:p>
    <w:p w14:paraId="7813E77D" w14:textId="2F9C8B44" w:rsidR="004E2D16" w:rsidRPr="00FC2EBA" w:rsidRDefault="004E2D16" w:rsidP="0040143A">
      <w:pPr>
        <w:spacing w:after="0" w:line="240" w:lineRule="auto"/>
        <w:ind w:firstLine="709"/>
        <w:jc w:val="both"/>
        <w:rPr>
          <w:rFonts w:ascii="Calibri" w:eastAsia="Times New Roman" w:hAnsi="Calibri" w:cs="Calibri"/>
          <w:sz w:val="24"/>
          <w:szCs w:val="24"/>
          <w:lang w:val="sr-Cyrl-BA"/>
        </w:rPr>
      </w:pPr>
    </w:p>
    <w:p w14:paraId="2397783C" w14:textId="77777777" w:rsidR="007A0E28" w:rsidRPr="00FC2EBA" w:rsidRDefault="007A0E28" w:rsidP="0040143A">
      <w:pPr>
        <w:spacing w:after="0" w:line="240" w:lineRule="auto"/>
        <w:ind w:firstLine="709"/>
        <w:jc w:val="both"/>
        <w:rPr>
          <w:rFonts w:ascii="Calibri" w:eastAsia="Times New Roman" w:hAnsi="Calibri" w:cs="Calibri"/>
          <w:sz w:val="24"/>
          <w:szCs w:val="24"/>
          <w:lang w:val="sr-Cyrl-BA"/>
        </w:rPr>
      </w:pPr>
    </w:p>
    <w:p w14:paraId="2EA4A737" w14:textId="77777777" w:rsidR="000F1971" w:rsidRPr="005E3EB6" w:rsidRDefault="000F1971" w:rsidP="000F1971">
      <w:pPr>
        <w:spacing w:after="0" w:line="240" w:lineRule="auto"/>
        <w:rPr>
          <w:rFonts w:cstheme="minorHAnsi"/>
          <w:b/>
          <w:sz w:val="24"/>
          <w:szCs w:val="24"/>
          <w:lang w:val="sr-Cyrl-BA"/>
        </w:rPr>
      </w:pPr>
      <w:r w:rsidRPr="005E3EB6">
        <w:rPr>
          <w:rFonts w:cstheme="minorHAnsi"/>
          <w:b/>
          <w:sz w:val="24"/>
          <w:szCs w:val="24"/>
          <w:lang w:val="sr-Cyrl-BA"/>
        </w:rPr>
        <w:t>ГЛАВА V</w:t>
      </w:r>
    </w:p>
    <w:p w14:paraId="7DAFA5BE" w14:textId="77777777" w:rsidR="000F1971" w:rsidRPr="005E3EB6" w:rsidRDefault="009B496B" w:rsidP="000F1971">
      <w:pPr>
        <w:spacing w:after="0" w:line="240" w:lineRule="auto"/>
        <w:rPr>
          <w:rFonts w:cstheme="minorHAnsi"/>
          <w:b/>
          <w:sz w:val="24"/>
          <w:szCs w:val="24"/>
          <w:lang w:val="sr-Cyrl-BA"/>
        </w:rPr>
      </w:pPr>
      <w:r w:rsidRPr="005E3EB6">
        <w:rPr>
          <w:rFonts w:cstheme="minorHAnsi"/>
          <w:b/>
          <w:sz w:val="24"/>
          <w:szCs w:val="24"/>
          <w:lang w:val="sr-Cyrl-BA"/>
        </w:rPr>
        <w:t xml:space="preserve">ПРЕЛАЗНЕ И </w:t>
      </w:r>
      <w:r w:rsidR="000F1971" w:rsidRPr="005E3EB6">
        <w:rPr>
          <w:rFonts w:cstheme="minorHAnsi"/>
          <w:b/>
          <w:sz w:val="24"/>
          <w:szCs w:val="24"/>
          <w:lang w:val="sr-Cyrl-BA"/>
        </w:rPr>
        <w:t>ЗАВРШНЕ ОДРЕДБЕ</w:t>
      </w:r>
    </w:p>
    <w:p w14:paraId="56767623" w14:textId="77777777" w:rsidR="000F1971" w:rsidRPr="00FC2EBA" w:rsidRDefault="000F1971" w:rsidP="000F1971">
      <w:pPr>
        <w:spacing w:after="0" w:line="240" w:lineRule="auto"/>
        <w:ind w:firstLine="720"/>
        <w:jc w:val="both"/>
        <w:rPr>
          <w:rFonts w:cstheme="minorHAnsi"/>
          <w:sz w:val="24"/>
          <w:szCs w:val="24"/>
          <w:lang w:val="sr-Cyrl-BA"/>
        </w:rPr>
      </w:pPr>
    </w:p>
    <w:p w14:paraId="199F1055" w14:textId="77777777" w:rsidR="000F1971" w:rsidRPr="00FC2EBA" w:rsidRDefault="000F1971" w:rsidP="000F1971">
      <w:pPr>
        <w:spacing w:after="0" w:line="240" w:lineRule="auto"/>
        <w:jc w:val="center"/>
        <w:rPr>
          <w:rFonts w:cstheme="minorHAnsi"/>
          <w:sz w:val="24"/>
          <w:szCs w:val="24"/>
          <w:lang w:val="sr-Cyrl-BA"/>
        </w:rPr>
      </w:pPr>
      <w:r w:rsidRPr="00FC2EBA">
        <w:rPr>
          <w:rFonts w:cstheme="minorHAnsi"/>
          <w:sz w:val="24"/>
          <w:szCs w:val="24"/>
          <w:lang w:val="sr-Cyrl-BA"/>
        </w:rPr>
        <w:t xml:space="preserve">Члан </w:t>
      </w:r>
      <w:r w:rsidR="00773770" w:rsidRPr="00FC2EBA">
        <w:rPr>
          <w:rFonts w:cstheme="minorHAnsi"/>
          <w:sz w:val="24"/>
          <w:szCs w:val="24"/>
          <w:lang w:val="sr-Cyrl-BA"/>
        </w:rPr>
        <w:t>74</w:t>
      </w:r>
      <w:r w:rsidRPr="00FC2EBA">
        <w:rPr>
          <w:rFonts w:cstheme="minorHAnsi"/>
          <w:sz w:val="24"/>
          <w:szCs w:val="24"/>
          <w:lang w:val="sr-Cyrl-BA"/>
        </w:rPr>
        <w:t>.</w:t>
      </w:r>
    </w:p>
    <w:p w14:paraId="06424AC6" w14:textId="77777777" w:rsidR="000F1971" w:rsidRPr="00FC2EBA" w:rsidRDefault="000F1971" w:rsidP="000F1971">
      <w:pPr>
        <w:spacing w:after="0" w:line="240" w:lineRule="auto"/>
        <w:ind w:firstLine="284"/>
        <w:jc w:val="both"/>
        <w:rPr>
          <w:rFonts w:cstheme="minorHAnsi"/>
          <w:sz w:val="24"/>
          <w:szCs w:val="24"/>
          <w:lang w:val="sr-Cyrl-BA"/>
        </w:rPr>
      </w:pPr>
    </w:p>
    <w:p w14:paraId="383B42C1" w14:textId="77777777" w:rsidR="000F1971" w:rsidRPr="00FC2EBA" w:rsidRDefault="000F1971" w:rsidP="000F1971">
      <w:pPr>
        <w:spacing w:after="0" w:line="240" w:lineRule="auto"/>
        <w:ind w:firstLine="720"/>
        <w:jc w:val="both"/>
        <w:rPr>
          <w:rFonts w:cstheme="minorHAnsi"/>
          <w:sz w:val="24"/>
          <w:szCs w:val="24"/>
          <w:lang w:val="sr-Cyrl-BA"/>
        </w:rPr>
      </w:pPr>
      <w:r w:rsidRPr="00FC2EBA">
        <w:rPr>
          <w:rFonts w:cstheme="minorHAnsi"/>
          <w:sz w:val="24"/>
          <w:szCs w:val="24"/>
          <w:lang w:val="sr-Cyrl-BA"/>
        </w:rPr>
        <w:t>(1) Министарство обавјештава јавност о додјели подстицаја посредством интернет странице Министарства.</w:t>
      </w:r>
    </w:p>
    <w:p w14:paraId="547CC220" w14:textId="2B9CD1F5" w:rsidR="000F1971" w:rsidRPr="00FC2EBA" w:rsidRDefault="000F1971" w:rsidP="000F1971">
      <w:pPr>
        <w:spacing w:after="0" w:line="240" w:lineRule="auto"/>
        <w:ind w:firstLine="720"/>
        <w:jc w:val="both"/>
        <w:rPr>
          <w:rFonts w:cstheme="minorHAnsi"/>
          <w:sz w:val="24"/>
          <w:szCs w:val="24"/>
          <w:lang w:val="sr-Cyrl-BA"/>
        </w:rPr>
      </w:pPr>
      <w:r w:rsidRPr="00FC2EBA">
        <w:rPr>
          <w:rFonts w:cstheme="minorHAnsi"/>
          <w:sz w:val="24"/>
          <w:szCs w:val="24"/>
          <w:lang w:val="sr-Cyrl-BA"/>
        </w:rPr>
        <w:t>(2) Министарство обавјештава Владу о утрошку и ефектима додијељених подстицаја</w:t>
      </w:r>
      <w:r w:rsidRPr="00FC2EBA">
        <w:rPr>
          <w:rFonts w:cstheme="minorHAnsi"/>
          <w:lang w:val="sr-Cyrl-BA"/>
        </w:rPr>
        <w:t xml:space="preserve"> </w:t>
      </w:r>
      <w:r w:rsidRPr="00FC2EBA">
        <w:rPr>
          <w:rFonts w:cstheme="minorHAnsi"/>
          <w:sz w:val="24"/>
          <w:szCs w:val="24"/>
          <w:lang w:val="sr-Cyrl-BA"/>
        </w:rPr>
        <w:t xml:space="preserve">након реализације пројеката који се суфинансирају </w:t>
      </w:r>
      <w:r w:rsidR="009C60DE" w:rsidRPr="00FC2EBA">
        <w:rPr>
          <w:rFonts w:cstheme="minorHAnsi"/>
          <w:sz w:val="24"/>
          <w:szCs w:val="24"/>
          <w:lang w:val="sr-Cyrl-BA"/>
        </w:rPr>
        <w:t>у складу са</w:t>
      </w:r>
      <w:r w:rsidRPr="00FC2EBA">
        <w:rPr>
          <w:rFonts w:cstheme="minorHAnsi"/>
          <w:sz w:val="24"/>
          <w:szCs w:val="24"/>
          <w:lang w:val="sr-Cyrl-BA"/>
        </w:rPr>
        <w:t xml:space="preserve"> ово</w:t>
      </w:r>
      <w:r w:rsidR="009C60DE" w:rsidRPr="00FC2EBA">
        <w:rPr>
          <w:rFonts w:cstheme="minorHAnsi"/>
          <w:sz w:val="24"/>
          <w:szCs w:val="24"/>
          <w:lang w:val="sr-Cyrl-BA"/>
        </w:rPr>
        <w:t>м</w:t>
      </w:r>
      <w:r w:rsidRPr="00FC2EBA">
        <w:rPr>
          <w:rFonts w:cstheme="minorHAnsi"/>
          <w:sz w:val="24"/>
          <w:szCs w:val="24"/>
          <w:lang w:val="sr-Cyrl-BA"/>
        </w:rPr>
        <w:t xml:space="preserve"> уредб</w:t>
      </w:r>
      <w:r w:rsidR="009C60DE" w:rsidRPr="00FC2EBA">
        <w:rPr>
          <w:rFonts w:cstheme="minorHAnsi"/>
          <w:sz w:val="24"/>
          <w:szCs w:val="24"/>
          <w:lang w:val="sr-Cyrl-BA"/>
        </w:rPr>
        <w:t>ом</w:t>
      </w:r>
      <w:r w:rsidRPr="00FC2EBA">
        <w:rPr>
          <w:rFonts w:cstheme="minorHAnsi"/>
          <w:sz w:val="24"/>
          <w:szCs w:val="24"/>
          <w:lang w:val="sr-Cyrl-BA"/>
        </w:rPr>
        <w:t xml:space="preserve">. </w:t>
      </w:r>
    </w:p>
    <w:p w14:paraId="51302190" w14:textId="77777777" w:rsidR="000F1971" w:rsidRPr="00FC2EBA" w:rsidRDefault="000F1971" w:rsidP="000F1971">
      <w:pPr>
        <w:spacing w:after="0" w:line="240" w:lineRule="auto"/>
        <w:ind w:firstLine="720"/>
        <w:jc w:val="both"/>
        <w:rPr>
          <w:rFonts w:cstheme="minorHAnsi"/>
          <w:sz w:val="24"/>
          <w:szCs w:val="24"/>
          <w:lang w:val="sr-Cyrl-BA"/>
        </w:rPr>
      </w:pPr>
    </w:p>
    <w:p w14:paraId="3E846648" w14:textId="77777777" w:rsidR="000F1971" w:rsidRPr="00FC2EBA" w:rsidRDefault="000F1971" w:rsidP="000F1971">
      <w:pPr>
        <w:spacing w:after="0" w:line="240" w:lineRule="auto"/>
        <w:jc w:val="center"/>
        <w:rPr>
          <w:rFonts w:cstheme="minorHAnsi"/>
          <w:sz w:val="24"/>
          <w:szCs w:val="24"/>
          <w:lang w:val="sr-Cyrl-BA"/>
        </w:rPr>
      </w:pPr>
      <w:r w:rsidRPr="00FC2EBA">
        <w:rPr>
          <w:rFonts w:cstheme="minorHAnsi"/>
          <w:sz w:val="24"/>
          <w:szCs w:val="24"/>
          <w:lang w:val="sr-Cyrl-BA"/>
        </w:rPr>
        <w:t>Члан 7</w:t>
      </w:r>
      <w:r w:rsidR="00773770" w:rsidRPr="00FC2EBA">
        <w:rPr>
          <w:rFonts w:cstheme="minorHAnsi"/>
          <w:sz w:val="24"/>
          <w:szCs w:val="24"/>
          <w:lang w:val="sr-Cyrl-BA"/>
        </w:rPr>
        <w:t>5</w:t>
      </w:r>
      <w:r w:rsidRPr="00FC2EBA">
        <w:rPr>
          <w:rFonts w:cstheme="minorHAnsi"/>
          <w:sz w:val="24"/>
          <w:szCs w:val="24"/>
          <w:lang w:val="sr-Cyrl-BA"/>
        </w:rPr>
        <w:t>.</w:t>
      </w:r>
    </w:p>
    <w:p w14:paraId="7854B13E" w14:textId="77777777" w:rsidR="000F1971" w:rsidRPr="00FC2EBA" w:rsidRDefault="000F1971" w:rsidP="000F1971">
      <w:pPr>
        <w:spacing w:after="0" w:line="240" w:lineRule="auto"/>
        <w:rPr>
          <w:rFonts w:cstheme="minorHAnsi"/>
          <w:sz w:val="24"/>
          <w:szCs w:val="24"/>
          <w:lang w:val="sr-Cyrl-BA"/>
        </w:rPr>
      </w:pPr>
    </w:p>
    <w:p w14:paraId="6420969A" w14:textId="0538B719" w:rsidR="000F1971" w:rsidRPr="00FC2EBA" w:rsidRDefault="000F1971" w:rsidP="000F1971">
      <w:pPr>
        <w:spacing w:after="0" w:line="240" w:lineRule="auto"/>
        <w:ind w:firstLine="720"/>
        <w:jc w:val="both"/>
        <w:rPr>
          <w:rFonts w:cstheme="minorHAnsi"/>
          <w:sz w:val="24"/>
          <w:szCs w:val="24"/>
          <w:lang w:val="sr-Cyrl-BA"/>
        </w:rPr>
      </w:pPr>
      <w:r w:rsidRPr="00FC2EBA">
        <w:rPr>
          <w:rFonts w:cstheme="minorHAnsi"/>
          <w:sz w:val="24"/>
          <w:szCs w:val="24"/>
          <w:lang w:val="sr-Cyrl-BA"/>
        </w:rPr>
        <w:t>Министарство води евиденцију о корисницима који су остварили право на подстицаје.</w:t>
      </w:r>
    </w:p>
    <w:p w14:paraId="2704ED6B" w14:textId="04EC690C" w:rsidR="00EC1209" w:rsidRPr="00FC2EBA" w:rsidRDefault="00EC1209" w:rsidP="000F1971">
      <w:pPr>
        <w:spacing w:after="0" w:line="240" w:lineRule="auto"/>
        <w:ind w:firstLine="720"/>
        <w:jc w:val="both"/>
        <w:rPr>
          <w:rFonts w:cstheme="minorHAnsi"/>
          <w:sz w:val="24"/>
          <w:szCs w:val="24"/>
          <w:lang w:val="sr-Cyrl-BA"/>
        </w:rPr>
      </w:pPr>
    </w:p>
    <w:p w14:paraId="513E6E2E" w14:textId="77777777" w:rsidR="000F1971" w:rsidRPr="00FC2EBA" w:rsidRDefault="000F1971" w:rsidP="000F1971">
      <w:pPr>
        <w:spacing w:after="0" w:line="240" w:lineRule="auto"/>
        <w:jc w:val="center"/>
        <w:rPr>
          <w:rFonts w:cstheme="minorHAnsi"/>
          <w:sz w:val="24"/>
          <w:szCs w:val="24"/>
          <w:lang w:val="sr-Cyrl-BA"/>
        </w:rPr>
      </w:pPr>
      <w:r w:rsidRPr="00FC2EBA">
        <w:rPr>
          <w:rFonts w:cstheme="minorHAnsi"/>
          <w:sz w:val="24"/>
          <w:szCs w:val="24"/>
          <w:lang w:val="sr-Cyrl-BA"/>
        </w:rPr>
        <w:t>Члан 7</w:t>
      </w:r>
      <w:r w:rsidR="00773770" w:rsidRPr="00FC2EBA">
        <w:rPr>
          <w:rFonts w:cstheme="minorHAnsi"/>
          <w:sz w:val="24"/>
          <w:szCs w:val="24"/>
          <w:lang w:val="sr-Cyrl-BA"/>
        </w:rPr>
        <w:t>6</w:t>
      </w:r>
      <w:r w:rsidRPr="00FC2EBA">
        <w:rPr>
          <w:rFonts w:cstheme="minorHAnsi"/>
          <w:sz w:val="24"/>
          <w:szCs w:val="24"/>
          <w:lang w:val="sr-Cyrl-BA"/>
        </w:rPr>
        <w:t>.</w:t>
      </w:r>
    </w:p>
    <w:p w14:paraId="6315CB8D" w14:textId="77777777" w:rsidR="000F1971" w:rsidRPr="00FC2EBA" w:rsidRDefault="000F1971" w:rsidP="000F1971">
      <w:pPr>
        <w:spacing w:after="0" w:line="240" w:lineRule="auto"/>
        <w:jc w:val="center"/>
        <w:rPr>
          <w:rFonts w:cstheme="minorHAnsi"/>
          <w:sz w:val="24"/>
          <w:szCs w:val="24"/>
          <w:lang w:val="sr-Cyrl-BA"/>
        </w:rPr>
      </w:pPr>
    </w:p>
    <w:p w14:paraId="562ECF31" w14:textId="77777777" w:rsidR="000F1971" w:rsidRPr="00FC2EBA" w:rsidRDefault="000F1971" w:rsidP="000F1971">
      <w:pPr>
        <w:spacing w:after="0" w:line="240" w:lineRule="auto"/>
        <w:ind w:firstLine="709"/>
        <w:jc w:val="both"/>
        <w:rPr>
          <w:rFonts w:cstheme="minorHAnsi"/>
          <w:sz w:val="24"/>
          <w:szCs w:val="24"/>
          <w:lang w:val="sr-Cyrl-BA"/>
        </w:rPr>
      </w:pPr>
      <w:r w:rsidRPr="00FC2EBA">
        <w:rPr>
          <w:rFonts w:cstheme="minorHAnsi"/>
          <w:sz w:val="24"/>
          <w:szCs w:val="24"/>
          <w:lang w:val="sr-Cyrl-BA"/>
        </w:rPr>
        <w:t xml:space="preserve">Ступањем на снагу ове уредбе престаје да важи </w:t>
      </w:r>
      <w:bookmarkStart w:id="10" w:name="_Hlk105246669"/>
      <w:r w:rsidRPr="00FC2EBA">
        <w:rPr>
          <w:rFonts w:cstheme="minorHAnsi"/>
          <w:sz w:val="24"/>
          <w:szCs w:val="24"/>
          <w:lang w:val="sr-Cyrl-BA"/>
        </w:rPr>
        <w:t>Уредба о поступку додјеле средстава за подстицај развоја малих и средњих предузећа („Службени гласник Републике Српске“, број 103/21).</w:t>
      </w:r>
    </w:p>
    <w:bookmarkEnd w:id="10"/>
    <w:p w14:paraId="5CCF6503" w14:textId="77777777" w:rsidR="000F1971" w:rsidRPr="00FC2EBA" w:rsidRDefault="000F1971" w:rsidP="000F1971">
      <w:pPr>
        <w:spacing w:after="0" w:line="240" w:lineRule="auto"/>
        <w:jc w:val="center"/>
        <w:rPr>
          <w:rFonts w:cstheme="minorHAnsi"/>
          <w:sz w:val="24"/>
          <w:szCs w:val="24"/>
          <w:lang w:val="sr-Cyrl-BA"/>
        </w:rPr>
      </w:pPr>
    </w:p>
    <w:p w14:paraId="1B63189B" w14:textId="77777777" w:rsidR="000F1971" w:rsidRPr="00FC2EBA" w:rsidRDefault="000F1971" w:rsidP="007A0E28">
      <w:pPr>
        <w:spacing w:after="0" w:line="240" w:lineRule="auto"/>
        <w:jc w:val="center"/>
        <w:rPr>
          <w:rFonts w:cstheme="minorHAnsi"/>
          <w:sz w:val="24"/>
          <w:szCs w:val="24"/>
          <w:lang w:val="sr-Cyrl-BA"/>
        </w:rPr>
      </w:pPr>
      <w:r w:rsidRPr="00FC2EBA">
        <w:rPr>
          <w:rFonts w:cstheme="minorHAnsi"/>
          <w:sz w:val="24"/>
          <w:szCs w:val="24"/>
          <w:lang w:val="sr-Cyrl-BA"/>
        </w:rPr>
        <w:t>Члан 7</w:t>
      </w:r>
      <w:r w:rsidR="00773770" w:rsidRPr="00FC2EBA">
        <w:rPr>
          <w:rFonts w:cstheme="minorHAnsi"/>
          <w:sz w:val="24"/>
          <w:szCs w:val="24"/>
          <w:lang w:val="sr-Cyrl-BA"/>
        </w:rPr>
        <w:t>7</w:t>
      </w:r>
      <w:r w:rsidRPr="00FC2EBA">
        <w:rPr>
          <w:rFonts w:cstheme="minorHAnsi"/>
          <w:sz w:val="24"/>
          <w:szCs w:val="24"/>
          <w:lang w:val="sr-Cyrl-BA"/>
        </w:rPr>
        <w:t>.</w:t>
      </w:r>
    </w:p>
    <w:p w14:paraId="43B3B718" w14:textId="77777777" w:rsidR="000F1971" w:rsidRPr="00FC2EBA" w:rsidRDefault="000F1971" w:rsidP="007A0E28">
      <w:pPr>
        <w:spacing w:after="0" w:line="240" w:lineRule="auto"/>
        <w:rPr>
          <w:rFonts w:cstheme="minorHAnsi"/>
          <w:sz w:val="24"/>
          <w:szCs w:val="24"/>
          <w:lang w:val="sr-Cyrl-BA"/>
        </w:rPr>
      </w:pPr>
    </w:p>
    <w:p w14:paraId="62C64C19" w14:textId="3E97FE93" w:rsidR="00251202" w:rsidRPr="00A82A7F" w:rsidRDefault="00251202" w:rsidP="00251202">
      <w:pPr>
        <w:spacing w:after="0" w:line="240" w:lineRule="auto"/>
        <w:ind w:firstLine="709"/>
        <w:jc w:val="both"/>
        <w:rPr>
          <w:sz w:val="24"/>
          <w:szCs w:val="24"/>
          <w:lang w:val="sr-Cyrl-BA"/>
        </w:rPr>
      </w:pPr>
      <w:r>
        <w:rPr>
          <w:sz w:val="24"/>
          <w:szCs w:val="24"/>
          <w:lang w:val="sr-Cyrl-BA"/>
        </w:rPr>
        <w:lastRenderedPageBreak/>
        <w:t>Ова</w:t>
      </w:r>
      <w:r w:rsidRPr="003B4097">
        <w:rPr>
          <w:sz w:val="24"/>
          <w:szCs w:val="24"/>
          <w:lang w:val="sr-Cyrl-BA"/>
        </w:rPr>
        <w:t xml:space="preserve"> </w:t>
      </w:r>
      <w:r>
        <w:rPr>
          <w:sz w:val="24"/>
          <w:szCs w:val="24"/>
          <w:lang w:val="sr-Cyrl-BA"/>
        </w:rPr>
        <w:t>уредба</w:t>
      </w:r>
      <w:r w:rsidRPr="003B4097">
        <w:rPr>
          <w:sz w:val="24"/>
          <w:szCs w:val="24"/>
          <w:lang w:val="sr-Cyrl-BA"/>
        </w:rPr>
        <w:t xml:space="preserve"> </w:t>
      </w:r>
      <w:r>
        <w:rPr>
          <w:sz w:val="24"/>
          <w:szCs w:val="24"/>
          <w:lang w:val="sr-Cyrl-BA"/>
        </w:rPr>
        <w:t>ступила</w:t>
      </w:r>
      <w:r w:rsidRPr="003B4097">
        <w:rPr>
          <w:sz w:val="24"/>
          <w:szCs w:val="24"/>
          <w:lang w:val="sr-Cyrl-BA"/>
        </w:rPr>
        <w:t xml:space="preserve"> је на снагу </w:t>
      </w:r>
      <w:r>
        <w:rPr>
          <w:sz w:val="24"/>
          <w:szCs w:val="24"/>
          <w:lang w:val="sr-Cyrl-BA"/>
        </w:rPr>
        <w:t>13</w:t>
      </w:r>
      <w:r w:rsidRPr="003B4097">
        <w:rPr>
          <w:sz w:val="24"/>
          <w:szCs w:val="24"/>
          <w:lang w:val="sr-Cyrl-BA"/>
        </w:rPr>
        <w:t xml:space="preserve">. </w:t>
      </w:r>
      <w:r>
        <w:rPr>
          <w:sz w:val="24"/>
          <w:szCs w:val="24"/>
          <w:lang w:val="sr-Cyrl-BA"/>
        </w:rPr>
        <w:t>јула</w:t>
      </w:r>
      <w:r w:rsidRPr="003B4097">
        <w:rPr>
          <w:sz w:val="24"/>
          <w:szCs w:val="24"/>
          <w:lang w:val="sr-Cyrl-BA"/>
        </w:rPr>
        <w:t xml:space="preserve"> 20</w:t>
      </w:r>
      <w:r>
        <w:rPr>
          <w:sz w:val="24"/>
          <w:szCs w:val="24"/>
          <w:lang w:val="sr-Cyrl-BA"/>
        </w:rPr>
        <w:t>22</w:t>
      </w:r>
      <w:r w:rsidRPr="003B4097">
        <w:rPr>
          <w:sz w:val="24"/>
          <w:szCs w:val="24"/>
          <w:lang w:val="sr-Cyrl-BA"/>
        </w:rPr>
        <w:t>. године</w:t>
      </w:r>
      <w:r>
        <w:rPr>
          <w:sz w:val="24"/>
          <w:szCs w:val="24"/>
          <w:lang w:val="sr-Cyrl-BA"/>
        </w:rPr>
        <w:t xml:space="preserve"> </w:t>
      </w:r>
      <w:r w:rsidRPr="003B4097">
        <w:rPr>
          <w:sz w:val="24"/>
          <w:szCs w:val="24"/>
          <w:lang w:val="sr-Cyrl-BA"/>
        </w:rPr>
        <w:t xml:space="preserve">и </w:t>
      </w:r>
      <w:r>
        <w:rPr>
          <w:sz w:val="24"/>
          <w:szCs w:val="24"/>
          <w:lang w:val="sr-Cyrl-BA"/>
        </w:rPr>
        <w:t>__________</w:t>
      </w:r>
      <w:r w:rsidRPr="003B4097">
        <w:rPr>
          <w:sz w:val="24"/>
          <w:szCs w:val="24"/>
          <w:lang w:val="sr-Cyrl-BA"/>
        </w:rPr>
        <w:t xml:space="preserve"> 20</w:t>
      </w:r>
      <w:r>
        <w:rPr>
          <w:sz w:val="24"/>
          <w:szCs w:val="24"/>
          <w:lang w:val="sr-Cyrl-BA"/>
        </w:rPr>
        <w:t>23</w:t>
      </w:r>
      <w:r w:rsidRPr="003B4097">
        <w:rPr>
          <w:sz w:val="24"/>
          <w:szCs w:val="24"/>
          <w:lang w:val="sr-Cyrl-BA"/>
        </w:rPr>
        <w:t>. године.</w:t>
      </w:r>
    </w:p>
    <w:p w14:paraId="3EC7A96F" w14:textId="77777777" w:rsidR="000F1971" w:rsidRPr="00FC2EBA" w:rsidRDefault="000F1971" w:rsidP="007A0E28">
      <w:pPr>
        <w:spacing w:after="0" w:line="240" w:lineRule="auto"/>
        <w:jc w:val="both"/>
        <w:rPr>
          <w:rFonts w:cstheme="minorHAnsi"/>
          <w:sz w:val="24"/>
          <w:szCs w:val="24"/>
          <w:lang w:val="sr-Cyrl-BA"/>
        </w:rPr>
      </w:pPr>
    </w:p>
    <w:p w14:paraId="1E74DD09" w14:textId="77777777" w:rsidR="008C42BF" w:rsidRPr="00FC2EBA" w:rsidRDefault="008C42BF" w:rsidP="007A0E28">
      <w:pPr>
        <w:spacing w:after="0" w:line="240" w:lineRule="auto"/>
        <w:jc w:val="both"/>
        <w:rPr>
          <w:rFonts w:cstheme="minorHAnsi"/>
          <w:sz w:val="24"/>
          <w:szCs w:val="24"/>
          <w:lang w:val="sr-Cyrl-BA"/>
        </w:rPr>
      </w:pPr>
    </w:p>
    <w:p w14:paraId="79FE21A3" w14:textId="5AA52B49" w:rsidR="00C9280F" w:rsidRPr="00BE3745" w:rsidRDefault="005D42D8" w:rsidP="00D5544A">
      <w:pPr>
        <w:jc w:val="right"/>
        <w:rPr>
          <w:rFonts w:eastAsia="Times New Roman" w:cstheme="minorHAnsi"/>
          <w:b/>
          <w:sz w:val="24"/>
          <w:szCs w:val="24"/>
          <w:lang w:val="sr-Latn-BA"/>
        </w:rPr>
      </w:pPr>
      <w:r w:rsidRPr="00BE3745">
        <w:rPr>
          <w:rFonts w:eastAsia="Times New Roman" w:cstheme="minorHAnsi"/>
          <w:b/>
          <w:sz w:val="24"/>
          <w:szCs w:val="24"/>
          <w:lang w:val="sr-Cyrl-BA"/>
        </w:rPr>
        <w:br w:type="page"/>
      </w:r>
      <w:r w:rsidR="00C9280F" w:rsidRPr="00BE3745">
        <w:rPr>
          <w:rFonts w:eastAsia="Times New Roman" w:cstheme="minorHAnsi"/>
          <w:b/>
          <w:sz w:val="24"/>
          <w:szCs w:val="24"/>
          <w:lang w:val="sr-Cyrl-BA"/>
        </w:rPr>
        <w:lastRenderedPageBreak/>
        <w:t>ПРИЛОГ 1</w:t>
      </w:r>
      <w:r w:rsidR="00C9280F" w:rsidRPr="00BE3745">
        <w:rPr>
          <w:rFonts w:eastAsia="Times New Roman" w:cstheme="minorHAnsi"/>
          <w:b/>
          <w:sz w:val="24"/>
          <w:szCs w:val="24"/>
          <w:lang w:val="sr-Latn-BA"/>
        </w:rPr>
        <w:t>.</w:t>
      </w:r>
    </w:p>
    <w:p w14:paraId="255D65B3" w14:textId="77777777" w:rsidR="00C9280F" w:rsidRPr="00BE3745" w:rsidRDefault="00C9280F" w:rsidP="00C9280F">
      <w:pPr>
        <w:spacing w:after="0" w:line="240" w:lineRule="auto"/>
        <w:jc w:val="right"/>
        <w:rPr>
          <w:rFonts w:cstheme="minorHAnsi"/>
          <w:sz w:val="24"/>
          <w:szCs w:val="24"/>
          <w:lang w:val="sr-Cyrl-BA"/>
        </w:rPr>
      </w:pPr>
    </w:p>
    <w:tbl>
      <w:tblPr>
        <w:tblW w:w="9161" w:type="dxa"/>
        <w:tblInd w:w="-26" w:type="dxa"/>
        <w:tblLayout w:type="fixed"/>
        <w:tblLook w:val="0000" w:firstRow="0" w:lastRow="0" w:firstColumn="0" w:lastColumn="0" w:noHBand="0" w:noVBand="0"/>
      </w:tblPr>
      <w:tblGrid>
        <w:gridCol w:w="9161"/>
      </w:tblGrid>
      <w:tr w:rsidR="00C9280F" w:rsidRPr="00BE3745" w14:paraId="7D3F0AC5" w14:textId="77777777" w:rsidTr="007707F2">
        <w:trPr>
          <w:trHeight w:val="405"/>
        </w:trPr>
        <w:tc>
          <w:tcPr>
            <w:tcW w:w="9161" w:type="dxa"/>
            <w:tcBorders>
              <w:top w:val="thinThickSmallGap" w:sz="24" w:space="0" w:color="auto"/>
              <w:left w:val="thinThickSmallGap" w:sz="24" w:space="0" w:color="auto"/>
              <w:bottom w:val="thinThickSmallGap" w:sz="24" w:space="0" w:color="auto"/>
              <w:right w:val="thinThickSmallGap" w:sz="24" w:space="0" w:color="auto"/>
            </w:tcBorders>
            <w:shd w:val="clear" w:color="auto" w:fill="9CC2E5" w:themeFill="accent1" w:themeFillTint="99"/>
            <w:vAlign w:val="center"/>
          </w:tcPr>
          <w:p w14:paraId="0B1344B2"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i/>
                <w:sz w:val="24"/>
                <w:szCs w:val="24"/>
                <w:lang w:val="sr-Cyrl-BA"/>
              </w:rPr>
            </w:pPr>
            <w:r w:rsidRPr="00BE3745">
              <w:rPr>
                <w:rFonts w:eastAsia="Times New Roman" w:cstheme="minorHAnsi"/>
                <w:b/>
                <w:i/>
                <w:sz w:val="24"/>
                <w:szCs w:val="24"/>
                <w:lang w:val="sr-Cyrl-BA"/>
              </w:rPr>
              <w:t>ОКВИРНА МЕТОДОЛОГИЈА ИЗРАДЕ ПРОЈЕКТА ДИГИТАЛНЕ ТРАНСФОРМАЦИЈЕ</w:t>
            </w:r>
          </w:p>
        </w:tc>
      </w:tr>
      <w:tr w:rsidR="00C9280F" w:rsidRPr="00BE3745" w14:paraId="554451B3" w14:textId="77777777" w:rsidTr="007707F2">
        <w:trPr>
          <w:trHeight w:val="1890"/>
        </w:trPr>
        <w:tc>
          <w:tcPr>
            <w:tcW w:w="9161" w:type="dxa"/>
            <w:tcBorders>
              <w:top w:val="single" w:sz="6" w:space="0" w:color="000000"/>
              <w:left w:val="single" w:sz="6" w:space="0" w:color="000000"/>
              <w:bottom w:val="single" w:sz="4" w:space="0" w:color="auto"/>
              <w:right w:val="single" w:sz="4" w:space="0" w:color="auto"/>
            </w:tcBorders>
          </w:tcPr>
          <w:p w14:paraId="768D2AEA" w14:textId="77777777" w:rsidR="00C9280F" w:rsidRPr="00BE3745" w:rsidRDefault="00C9280F" w:rsidP="007707F2">
            <w:pPr>
              <w:widowControl w:val="0"/>
              <w:numPr>
                <w:ilvl w:val="0"/>
                <w:numId w:val="1"/>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Назив пројекта – насловни лист:</w:t>
            </w:r>
          </w:p>
          <w:p w14:paraId="20B43CE2"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3D9076E7" w14:textId="77777777" w:rsidR="00C9280F" w:rsidRPr="00BE3745" w:rsidRDefault="00C9280F" w:rsidP="007707F2">
            <w:pPr>
              <w:widowControl w:val="0"/>
              <w:numPr>
                <w:ilvl w:val="0"/>
                <w:numId w:val="1"/>
              </w:numPr>
              <w:autoSpaceDE w:val="0"/>
              <w:autoSpaceDN w:val="0"/>
              <w:adjustRightInd w:val="0"/>
              <w:spacing w:after="0" w:line="240" w:lineRule="auto"/>
              <w:jc w:val="both"/>
              <w:rPr>
                <w:rFonts w:eastAsia="Times New Roman" w:cstheme="minorHAnsi"/>
                <w:sz w:val="24"/>
                <w:szCs w:val="24"/>
                <w:lang w:val="sr-Cyrl-BA"/>
              </w:rPr>
            </w:pPr>
            <w:r w:rsidRPr="00BE3745">
              <w:rPr>
                <w:rFonts w:eastAsia="Times New Roman" w:cstheme="minorHAnsi"/>
                <w:b/>
                <w:sz w:val="24"/>
                <w:szCs w:val="24"/>
                <w:lang w:val="sr-Cyrl-BA"/>
              </w:rPr>
              <w:t>Основни подаци о МСП:</w:t>
            </w:r>
          </w:p>
          <w:p w14:paraId="6A2E5CB9"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Пословно име МСП,</w:t>
            </w:r>
          </w:p>
          <w:p w14:paraId="0FA81920"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Сједиште МСП,</w:t>
            </w:r>
          </w:p>
          <w:p w14:paraId="3ED89407"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Историјат МСП и садашња ситуација – описати кратку хронологију од оснивања до данас (датум оснивања, промјене: организационе структуре, власништва, капитала, сједишта, значајније промјене броја запослених и слично),</w:t>
            </w:r>
          </w:p>
          <w:p w14:paraId="15B39B40"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 xml:space="preserve">Тренутна структура власништва, </w:t>
            </w:r>
          </w:p>
          <w:p w14:paraId="26579D66"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Претежна дјелатност према обавјештењу АПИФ-а о разврставању по дјелатностима привредних друштава, односно изводу о обављању предузетничке дјелатности,</w:t>
            </w:r>
          </w:p>
          <w:p w14:paraId="0A3E1FE9"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Производни програм,</w:t>
            </w:r>
          </w:p>
          <w:p w14:paraId="0C5AD68F"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Број запослених радника,</w:t>
            </w:r>
          </w:p>
          <w:p w14:paraId="13E5E62C"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Структура запослених радника (квалификациона, организациона),</w:t>
            </w:r>
          </w:p>
          <w:p w14:paraId="75BBDEA1" w14:textId="77777777" w:rsidR="00C9280F" w:rsidRPr="00BE3745" w:rsidRDefault="00C9280F" w:rsidP="007707F2">
            <w:pPr>
              <w:widowControl w:val="0"/>
              <w:numPr>
                <w:ilvl w:val="1"/>
                <w:numId w:val="1"/>
              </w:numPr>
              <w:autoSpaceDE w:val="0"/>
              <w:autoSpaceDN w:val="0"/>
              <w:adjustRightInd w:val="0"/>
              <w:spacing w:after="0" w:line="240" w:lineRule="auto"/>
              <w:ind w:left="1150" w:hanging="430"/>
              <w:contextualSpacing/>
              <w:jc w:val="both"/>
              <w:rPr>
                <w:rFonts w:eastAsia="Times New Roman" w:cstheme="minorHAnsi"/>
                <w:sz w:val="24"/>
                <w:szCs w:val="24"/>
                <w:lang w:val="sr-Cyrl-BA"/>
              </w:rPr>
            </w:pPr>
            <w:r w:rsidRPr="00BE3745">
              <w:rPr>
                <w:rFonts w:eastAsia="Times New Roman" w:cstheme="minorHAnsi"/>
                <w:sz w:val="24"/>
                <w:szCs w:val="24"/>
                <w:lang w:val="sr-Cyrl-BA"/>
              </w:rPr>
              <w:t>Продајна и набавна мрежа (најзначајнији добављачи репроматеријала и купци готових производа).</w:t>
            </w:r>
          </w:p>
          <w:p w14:paraId="4358AC9E" w14:textId="77777777" w:rsidR="00C9280F" w:rsidRPr="00BE3745" w:rsidRDefault="00C9280F" w:rsidP="007707F2">
            <w:pPr>
              <w:numPr>
                <w:ilvl w:val="0"/>
                <w:numId w:val="1"/>
              </w:numPr>
              <w:contextualSpacing/>
              <w:jc w:val="both"/>
              <w:rPr>
                <w:rFonts w:eastAsia="Times New Roman" w:cstheme="minorHAnsi"/>
                <w:b/>
                <w:sz w:val="24"/>
                <w:szCs w:val="24"/>
                <w:lang w:val="sr-Cyrl-BA"/>
              </w:rPr>
            </w:pPr>
            <w:r w:rsidRPr="00BE3745">
              <w:rPr>
                <w:rFonts w:eastAsia="Times New Roman" w:cstheme="minorHAnsi"/>
                <w:b/>
                <w:sz w:val="24"/>
                <w:szCs w:val="24"/>
                <w:lang w:val="sr-Cyrl-BA"/>
              </w:rPr>
              <w:t xml:space="preserve">Основни показатељи из биланса стања и биланса успјеха, односно пореских пријава, за предузетнике који не сачињавају билансе за двије године које претходе години расписивања јавног позива, дати у сљедећој табели: </w:t>
            </w: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24"/>
              <w:gridCol w:w="1701"/>
              <w:gridCol w:w="1581"/>
            </w:tblGrid>
            <w:tr w:rsidR="00C9280F" w:rsidRPr="00BE3745" w14:paraId="1B0747FF" w14:textId="77777777" w:rsidTr="007707F2">
              <w:trPr>
                <w:trHeight w:val="544"/>
              </w:trPr>
              <w:tc>
                <w:tcPr>
                  <w:tcW w:w="4724" w:type="dxa"/>
                  <w:tcBorders>
                    <w:top w:val="single" w:sz="4" w:space="0" w:color="auto"/>
                    <w:left w:val="single" w:sz="4" w:space="0" w:color="auto"/>
                    <w:bottom w:val="single" w:sz="4" w:space="0" w:color="auto"/>
                    <w:right w:val="single" w:sz="4" w:space="0" w:color="auto"/>
                  </w:tcBorders>
                  <w:vAlign w:val="center"/>
                </w:tcPr>
                <w:p w14:paraId="3BE2F30E" w14:textId="77777777" w:rsidR="00C9280F" w:rsidRPr="00BE3745" w:rsidRDefault="00C9280F" w:rsidP="007707F2">
                  <w:pPr>
                    <w:spacing w:after="0" w:line="240" w:lineRule="auto"/>
                    <w:jc w:val="center"/>
                    <w:rPr>
                      <w:rFonts w:eastAsia="Times New Roman" w:cstheme="minorHAnsi"/>
                      <w:b/>
                      <w:sz w:val="24"/>
                      <w:szCs w:val="24"/>
                      <w:lang w:val="sr-Cyrl-BA"/>
                    </w:rPr>
                  </w:pPr>
                  <w:r w:rsidRPr="00BE3745">
                    <w:rPr>
                      <w:rFonts w:eastAsia="Times New Roman" w:cstheme="minorHAnsi"/>
                      <w:b/>
                      <w:sz w:val="24"/>
                      <w:szCs w:val="24"/>
                      <w:lang w:val="sr-Cyrl-BA"/>
                    </w:rPr>
                    <w:t>ПОЗИЦИЈА</w:t>
                  </w:r>
                </w:p>
              </w:tc>
              <w:tc>
                <w:tcPr>
                  <w:tcW w:w="1701" w:type="dxa"/>
                  <w:tcBorders>
                    <w:top w:val="single" w:sz="4" w:space="0" w:color="auto"/>
                    <w:left w:val="single" w:sz="4" w:space="0" w:color="auto"/>
                    <w:bottom w:val="single" w:sz="4" w:space="0" w:color="auto"/>
                    <w:right w:val="single" w:sz="4" w:space="0" w:color="auto"/>
                  </w:tcBorders>
                  <w:vAlign w:val="center"/>
                </w:tcPr>
                <w:p w14:paraId="0C9328C5" w14:textId="6E1C5211" w:rsidR="00C9280F" w:rsidRPr="00BE3745" w:rsidRDefault="00C9280F" w:rsidP="007707F2">
                  <w:pPr>
                    <w:spacing w:after="0" w:line="240" w:lineRule="auto"/>
                    <w:jc w:val="center"/>
                    <w:rPr>
                      <w:rFonts w:eastAsia="Times New Roman" w:cstheme="minorHAnsi"/>
                      <w:b/>
                      <w:sz w:val="24"/>
                      <w:szCs w:val="24"/>
                      <w:lang w:val="sr-Cyrl-BA"/>
                    </w:rPr>
                  </w:pPr>
                  <w:r w:rsidRPr="00BE3745">
                    <w:rPr>
                      <w:rFonts w:eastAsia="Times New Roman" w:cstheme="minorHAnsi"/>
                      <w:b/>
                      <w:sz w:val="24"/>
                      <w:szCs w:val="24"/>
                      <w:lang w:val="sr-Cyrl-BA"/>
                    </w:rPr>
                    <w:t>____</w:t>
                  </w:r>
                  <w:r w:rsidR="003C40B2">
                    <w:rPr>
                      <w:rFonts w:eastAsia="Times New Roman" w:cstheme="minorHAnsi"/>
                      <w:b/>
                      <w:sz w:val="24"/>
                      <w:szCs w:val="24"/>
                      <w:lang w:val="en-US"/>
                    </w:rPr>
                    <w:t xml:space="preserve"> </w:t>
                  </w:r>
                  <w:r w:rsidRPr="00BE3745">
                    <w:rPr>
                      <w:rFonts w:eastAsia="Times New Roman" w:cstheme="minorHAnsi"/>
                      <w:b/>
                      <w:sz w:val="24"/>
                      <w:szCs w:val="24"/>
                      <w:lang w:val="sr-Cyrl-BA"/>
                    </w:rPr>
                    <w:t>година</w:t>
                  </w:r>
                </w:p>
              </w:tc>
              <w:tc>
                <w:tcPr>
                  <w:tcW w:w="1581" w:type="dxa"/>
                  <w:tcBorders>
                    <w:top w:val="single" w:sz="4" w:space="0" w:color="auto"/>
                    <w:left w:val="single" w:sz="4" w:space="0" w:color="auto"/>
                    <w:bottom w:val="single" w:sz="4" w:space="0" w:color="auto"/>
                    <w:right w:val="single" w:sz="4" w:space="0" w:color="auto"/>
                  </w:tcBorders>
                  <w:vAlign w:val="center"/>
                </w:tcPr>
                <w:p w14:paraId="048FC864" w14:textId="4F853BB4" w:rsidR="00C9280F" w:rsidRPr="00BE3745" w:rsidRDefault="00C9280F" w:rsidP="007707F2">
                  <w:pPr>
                    <w:spacing w:after="0" w:line="240" w:lineRule="auto"/>
                    <w:jc w:val="center"/>
                    <w:rPr>
                      <w:rFonts w:eastAsia="Times New Roman" w:cstheme="minorHAnsi"/>
                      <w:b/>
                      <w:sz w:val="24"/>
                      <w:szCs w:val="24"/>
                      <w:lang w:val="sr-Cyrl-BA"/>
                    </w:rPr>
                  </w:pPr>
                  <w:r w:rsidRPr="00BE3745">
                    <w:rPr>
                      <w:rFonts w:eastAsia="Times New Roman" w:cstheme="minorHAnsi"/>
                      <w:b/>
                      <w:sz w:val="24"/>
                      <w:szCs w:val="24"/>
                      <w:lang w:val="sr-Cyrl-BA"/>
                    </w:rPr>
                    <w:t>____</w:t>
                  </w:r>
                  <w:r w:rsidR="003C40B2">
                    <w:rPr>
                      <w:rFonts w:eastAsia="Times New Roman" w:cstheme="minorHAnsi"/>
                      <w:b/>
                      <w:sz w:val="24"/>
                      <w:szCs w:val="24"/>
                      <w:lang w:val="en-US"/>
                    </w:rPr>
                    <w:t xml:space="preserve"> </w:t>
                  </w:r>
                  <w:r w:rsidRPr="00BE3745">
                    <w:rPr>
                      <w:rFonts w:eastAsia="Times New Roman" w:cstheme="minorHAnsi"/>
                      <w:b/>
                      <w:sz w:val="24"/>
                      <w:szCs w:val="24"/>
                      <w:lang w:val="sr-Cyrl-BA"/>
                    </w:rPr>
                    <w:t>година</w:t>
                  </w:r>
                </w:p>
              </w:tc>
            </w:tr>
            <w:tr w:rsidR="00C9280F" w:rsidRPr="00BE3745" w14:paraId="5FD56885" w14:textId="77777777" w:rsidTr="007707F2">
              <w:trPr>
                <w:trHeight w:val="265"/>
              </w:trPr>
              <w:tc>
                <w:tcPr>
                  <w:tcW w:w="4724" w:type="dxa"/>
                  <w:tcBorders>
                    <w:top w:val="single" w:sz="4" w:space="0" w:color="auto"/>
                    <w:left w:val="single" w:sz="4" w:space="0" w:color="auto"/>
                    <w:bottom w:val="single" w:sz="4" w:space="0" w:color="auto"/>
                    <w:right w:val="single" w:sz="4" w:space="0" w:color="auto"/>
                  </w:tcBorders>
                </w:tcPr>
                <w:p w14:paraId="0161C6CD" w14:textId="77777777" w:rsidR="00C9280F" w:rsidRPr="00BE3745" w:rsidRDefault="00C9280F" w:rsidP="007707F2">
                  <w:pPr>
                    <w:spacing w:after="0" w:line="240" w:lineRule="auto"/>
                    <w:rPr>
                      <w:rFonts w:eastAsia="Times New Roman" w:cstheme="minorHAnsi"/>
                      <w:sz w:val="24"/>
                      <w:szCs w:val="24"/>
                      <w:lang w:val="sr-Cyrl-BA"/>
                    </w:rPr>
                  </w:pPr>
                  <w:r w:rsidRPr="00BE3745">
                    <w:rPr>
                      <w:rFonts w:eastAsia="Times New Roman" w:cstheme="minorHAnsi"/>
                      <w:sz w:val="24"/>
                      <w:szCs w:val="24"/>
                      <w:lang w:val="sr-Cyrl-BA"/>
                    </w:rPr>
                    <w:t>Пословни приход</w:t>
                  </w:r>
                </w:p>
              </w:tc>
              <w:tc>
                <w:tcPr>
                  <w:tcW w:w="1701" w:type="dxa"/>
                  <w:tcBorders>
                    <w:top w:val="single" w:sz="4" w:space="0" w:color="auto"/>
                    <w:left w:val="single" w:sz="4" w:space="0" w:color="auto"/>
                    <w:bottom w:val="single" w:sz="4" w:space="0" w:color="auto"/>
                    <w:right w:val="single" w:sz="4" w:space="0" w:color="auto"/>
                  </w:tcBorders>
                </w:tcPr>
                <w:p w14:paraId="1F144CB0" w14:textId="77777777" w:rsidR="00C9280F" w:rsidRPr="00BE3745" w:rsidRDefault="00C9280F" w:rsidP="007707F2">
                  <w:pPr>
                    <w:spacing w:after="0" w:line="240" w:lineRule="auto"/>
                    <w:rPr>
                      <w:rFonts w:eastAsia="Times New Roman" w:cstheme="minorHAnsi"/>
                      <w:sz w:val="24"/>
                      <w:szCs w:val="24"/>
                      <w:lang w:val="sr-Cyrl-BA"/>
                    </w:rPr>
                  </w:pPr>
                </w:p>
              </w:tc>
              <w:tc>
                <w:tcPr>
                  <w:tcW w:w="1581" w:type="dxa"/>
                  <w:tcBorders>
                    <w:top w:val="single" w:sz="4" w:space="0" w:color="auto"/>
                    <w:left w:val="single" w:sz="4" w:space="0" w:color="auto"/>
                    <w:bottom w:val="single" w:sz="4" w:space="0" w:color="auto"/>
                    <w:right w:val="single" w:sz="4" w:space="0" w:color="auto"/>
                  </w:tcBorders>
                </w:tcPr>
                <w:p w14:paraId="68CEC7D7" w14:textId="77777777" w:rsidR="00C9280F" w:rsidRPr="00BE3745" w:rsidRDefault="00C9280F" w:rsidP="007707F2">
                  <w:pPr>
                    <w:spacing w:after="0" w:line="240" w:lineRule="auto"/>
                    <w:rPr>
                      <w:rFonts w:eastAsia="Times New Roman" w:cstheme="minorHAnsi"/>
                      <w:sz w:val="24"/>
                      <w:szCs w:val="24"/>
                      <w:lang w:val="sr-Cyrl-BA"/>
                    </w:rPr>
                  </w:pPr>
                </w:p>
              </w:tc>
            </w:tr>
            <w:tr w:rsidR="00C9280F" w:rsidRPr="00BE3745" w14:paraId="3B9660AD" w14:textId="77777777" w:rsidTr="007707F2">
              <w:trPr>
                <w:trHeight w:val="265"/>
              </w:trPr>
              <w:tc>
                <w:tcPr>
                  <w:tcW w:w="4724" w:type="dxa"/>
                  <w:tcBorders>
                    <w:top w:val="single" w:sz="4" w:space="0" w:color="auto"/>
                    <w:left w:val="single" w:sz="4" w:space="0" w:color="auto"/>
                    <w:bottom w:val="single" w:sz="4" w:space="0" w:color="auto"/>
                    <w:right w:val="single" w:sz="4" w:space="0" w:color="auto"/>
                  </w:tcBorders>
                </w:tcPr>
                <w:p w14:paraId="19179D92" w14:textId="77777777" w:rsidR="00C9280F" w:rsidRPr="00BE3745" w:rsidRDefault="00C9280F" w:rsidP="007707F2">
                  <w:pPr>
                    <w:spacing w:after="0" w:line="240" w:lineRule="auto"/>
                    <w:rPr>
                      <w:rFonts w:eastAsia="Times New Roman" w:cstheme="minorHAnsi"/>
                      <w:sz w:val="24"/>
                      <w:szCs w:val="24"/>
                      <w:lang w:val="sr-Cyrl-BA"/>
                    </w:rPr>
                  </w:pPr>
                  <w:r w:rsidRPr="00BE3745">
                    <w:rPr>
                      <w:rFonts w:eastAsia="Times New Roman" w:cstheme="minorHAnsi"/>
                      <w:sz w:val="24"/>
                      <w:szCs w:val="24"/>
                      <w:lang w:val="sr-Cyrl-BA"/>
                    </w:rPr>
                    <w:t>Пословни расход</w:t>
                  </w:r>
                </w:p>
              </w:tc>
              <w:tc>
                <w:tcPr>
                  <w:tcW w:w="1701" w:type="dxa"/>
                  <w:tcBorders>
                    <w:top w:val="single" w:sz="4" w:space="0" w:color="auto"/>
                    <w:left w:val="single" w:sz="4" w:space="0" w:color="auto"/>
                    <w:bottom w:val="single" w:sz="4" w:space="0" w:color="auto"/>
                    <w:right w:val="single" w:sz="4" w:space="0" w:color="auto"/>
                  </w:tcBorders>
                </w:tcPr>
                <w:p w14:paraId="3A04A90E" w14:textId="77777777" w:rsidR="00C9280F" w:rsidRPr="00BE3745" w:rsidRDefault="00C9280F" w:rsidP="007707F2">
                  <w:pPr>
                    <w:spacing w:after="0" w:line="240" w:lineRule="auto"/>
                    <w:rPr>
                      <w:rFonts w:eastAsia="Times New Roman" w:cstheme="minorHAnsi"/>
                      <w:sz w:val="24"/>
                      <w:szCs w:val="24"/>
                      <w:lang w:val="sr-Cyrl-BA"/>
                    </w:rPr>
                  </w:pPr>
                </w:p>
              </w:tc>
              <w:tc>
                <w:tcPr>
                  <w:tcW w:w="1581" w:type="dxa"/>
                  <w:tcBorders>
                    <w:top w:val="single" w:sz="4" w:space="0" w:color="auto"/>
                    <w:left w:val="single" w:sz="4" w:space="0" w:color="auto"/>
                    <w:bottom w:val="single" w:sz="4" w:space="0" w:color="auto"/>
                    <w:right w:val="single" w:sz="4" w:space="0" w:color="auto"/>
                  </w:tcBorders>
                </w:tcPr>
                <w:p w14:paraId="5FD64EB5" w14:textId="77777777" w:rsidR="00C9280F" w:rsidRPr="00BE3745" w:rsidRDefault="00C9280F" w:rsidP="007707F2">
                  <w:pPr>
                    <w:spacing w:after="0" w:line="240" w:lineRule="auto"/>
                    <w:rPr>
                      <w:rFonts w:eastAsia="Times New Roman" w:cstheme="minorHAnsi"/>
                      <w:sz w:val="24"/>
                      <w:szCs w:val="24"/>
                      <w:lang w:val="sr-Cyrl-BA"/>
                    </w:rPr>
                  </w:pPr>
                </w:p>
              </w:tc>
            </w:tr>
            <w:tr w:rsidR="00C9280F" w:rsidRPr="00BE3745" w14:paraId="265141ED" w14:textId="77777777" w:rsidTr="007707F2">
              <w:trPr>
                <w:trHeight w:val="530"/>
              </w:trPr>
              <w:tc>
                <w:tcPr>
                  <w:tcW w:w="4724" w:type="dxa"/>
                  <w:tcBorders>
                    <w:top w:val="single" w:sz="4" w:space="0" w:color="auto"/>
                    <w:left w:val="single" w:sz="4" w:space="0" w:color="auto"/>
                    <w:bottom w:val="single" w:sz="4" w:space="0" w:color="auto"/>
                    <w:right w:val="single" w:sz="4" w:space="0" w:color="auto"/>
                  </w:tcBorders>
                </w:tcPr>
                <w:p w14:paraId="1307AE68" w14:textId="77777777" w:rsidR="00C9280F" w:rsidRPr="00BE3745" w:rsidRDefault="00C9280F" w:rsidP="007707F2">
                  <w:pPr>
                    <w:spacing w:after="0" w:line="240" w:lineRule="auto"/>
                    <w:rPr>
                      <w:rFonts w:eastAsia="Times New Roman" w:cstheme="minorHAnsi"/>
                      <w:sz w:val="24"/>
                      <w:szCs w:val="24"/>
                      <w:lang w:val="sr-Cyrl-BA"/>
                    </w:rPr>
                  </w:pPr>
                  <w:r w:rsidRPr="00BE3745">
                    <w:rPr>
                      <w:rFonts w:eastAsia="Times New Roman" w:cstheme="minorHAnsi"/>
                      <w:sz w:val="24"/>
                      <w:szCs w:val="24"/>
                      <w:lang w:val="sr-Cyrl-BA"/>
                    </w:rPr>
                    <w:t>Просјечни број запослених на основу стања на крају мјесеца</w:t>
                  </w:r>
                </w:p>
              </w:tc>
              <w:tc>
                <w:tcPr>
                  <w:tcW w:w="1701" w:type="dxa"/>
                  <w:tcBorders>
                    <w:top w:val="single" w:sz="4" w:space="0" w:color="auto"/>
                    <w:left w:val="single" w:sz="4" w:space="0" w:color="auto"/>
                    <w:bottom w:val="single" w:sz="4" w:space="0" w:color="auto"/>
                    <w:right w:val="single" w:sz="4" w:space="0" w:color="auto"/>
                  </w:tcBorders>
                </w:tcPr>
                <w:p w14:paraId="28BA924A" w14:textId="77777777" w:rsidR="00C9280F" w:rsidRPr="00BE3745" w:rsidRDefault="00C9280F" w:rsidP="007707F2">
                  <w:pPr>
                    <w:spacing w:after="0" w:line="240" w:lineRule="auto"/>
                    <w:rPr>
                      <w:rFonts w:eastAsia="Times New Roman" w:cstheme="minorHAnsi"/>
                      <w:sz w:val="24"/>
                      <w:szCs w:val="24"/>
                      <w:lang w:val="sr-Cyrl-BA"/>
                    </w:rPr>
                  </w:pPr>
                </w:p>
              </w:tc>
              <w:tc>
                <w:tcPr>
                  <w:tcW w:w="1581" w:type="dxa"/>
                  <w:tcBorders>
                    <w:top w:val="single" w:sz="4" w:space="0" w:color="auto"/>
                    <w:left w:val="single" w:sz="4" w:space="0" w:color="auto"/>
                    <w:bottom w:val="single" w:sz="4" w:space="0" w:color="auto"/>
                    <w:right w:val="single" w:sz="4" w:space="0" w:color="auto"/>
                  </w:tcBorders>
                </w:tcPr>
                <w:p w14:paraId="188AF7CD" w14:textId="77777777" w:rsidR="00C9280F" w:rsidRPr="00BE3745" w:rsidRDefault="00C9280F" w:rsidP="007707F2">
                  <w:pPr>
                    <w:spacing w:after="0" w:line="240" w:lineRule="auto"/>
                    <w:rPr>
                      <w:rFonts w:eastAsia="Times New Roman" w:cstheme="minorHAnsi"/>
                      <w:sz w:val="24"/>
                      <w:szCs w:val="24"/>
                      <w:lang w:val="sr-Cyrl-BA"/>
                    </w:rPr>
                  </w:pPr>
                </w:p>
              </w:tc>
            </w:tr>
          </w:tbl>
          <w:p w14:paraId="165ADB65"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369F714E" w14:textId="77777777" w:rsidR="00C9280F" w:rsidRPr="00BE3745" w:rsidRDefault="00C9280F" w:rsidP="007707F2">
            <w:pPr>
              <w:widowControl w:val="0"/>
              <w:numPr>
                <w:ilvl w:val="0"/>
                <w:numId w:val="1"/>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Основне информације о пројекту:</w:t>
            </w:r>
          </w:p>
          <w:p w14:paraId="1DCA9F58" w14:textId="77777777"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sz w:val="24"/>
                <w:szCs w:val="24"/>
                <w:lang w:val="sr-Cyrl-BA"/>
              </w:rPr>
              <w:t>Назив пројекта,</w:t>
            </w:r>
          </w:p>
          <w:p w14:paraId="014FBCED" w14:textId="33C19AD4"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sz w:val="24"/>
                <w:szCs w:val="24"/>
                <w:lang w:val="sr-Cyrl-BA"/>
              </w:rPr>
              <w:t xml:space="preserve">Степен завршености пројекта (завршен, у току реализације </w:t>
            </w:r>
            <w:r w:rsidR="003C40B2">
              <w:rPr>
                <w:rFonts w:eastAsia="Times New Roman" w:cstheme="minorHAnsi"/>
                <w:sz w:val="24"/>
                <w:szCs w:val="24"/>
                <w:lang w:val="sr-Cyrl-BA"/>
              </w:rPr>
              <w:t>–</w:t>
            </w:r>
            <w:r w:rsidRPr="00BE3745">
              <w:rPr>
                <w:rFonts w:eastAsia="Times New Roman" w:cstheme="minorHAnsi"/>
                <w:sz w:val="24"/>
                <w:szCs w:val="24"/>
                <w:lang w:val="sr-Cyrl-BA"/>
              </w:rPr>
              <w:t xml:space="preserve"> уз навођење процента реализације, нови),</w:t>
            </w:r>
          </w:p>
          <w:p w14:paraId="6B0F8E49" w14:textId="77777777"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sz w:val="24"/>
                <w:szCs w:val="24"/>
                <w:lang w:val="sr-Cyrl-BA"/>
              </w:rPr>
              <w:t>Локација пројекта,</w:t>
            </w:r>
          </w:p>
          <w:p w14:paraId="4ED27D95" w14:textId="77777777" w:rsidR="00C9280F" w:rsidRPr="00BE3745" w:rsidRDefault="00C9280F" w:rsidP="007707F2">
            <w:pPr>
              <w:numPr>
                <w:ilvl w:val="1"/>
                <w:numId w:val="1"/>
              </w:numPr>
              <w:tabs>
                <w:tab w:val="left" w:pos="1150"/>
              </w:tabs>
              <w:spacing w:after="0" w:line="240" w:lineRule="auto"/>
              <w:jc w:val="both"/>
              <w:rPr>
                <w:rFonts w:eastAsia="Times New Roman" w:cstheme="minorHAnsi"/>
                <w:sz w:val="24"/>
                <w:szCs w:val="24"/>
                <w:lang w:val="sr-Cyrl-BA"/>
              </w:rPr>
            </w:pPr>
            <w:r w:rsidRPr="00BE3745">
              <w:rPr>
                <w:rFonts w:eastAsia="Times New Roman" w:cstheme="minorHAnsi"/>
                <w:sz w:val="24"/>
                <w:szCs w:val="24"/>
                <w:lang w:val="sr-Cyrl-BA"/>
              </w:rPr>
              <w:t>Намјена пројекта (пројекат набавке софтвера, односно дигиталне платформе, уз навођење да ли се реализују савјетодавне услуге и обука запослених),</w:t>
            </w:r>
          </w:p>
          <w:p w14:paraId="7C289444" w14:textId="77777777"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sz w:val="24"/>
                <w:szCs w:val="24"/>
                <w:lang w:val="sr-Cyrl-BA"/>
              </w:rPr>
              <w:t>Трајање пројекта (обавезно навести датум почетка и датум завршетка пројекта),</w:t>
            </w:r>
          </w:p>
          <w:p w14:paraId="3BCCFE6C" w14:textId="77777777" w:rsidR="00C9280F" w:rsidRPr="00BE3745" w:rsidRDefault="00C9280F" w:rsidP="007707F2">
            <w:pPr>
              <w:numPr>
                <w:ilvl w:val="1"/>
                <w:numId w:val="1"/>
              </w:numPr>
              <w:spacing w:after="0" w:line="240" w:lineRule="auto"/>
              <w:ind w:left="1150" w:hanging="430"/>
              <w:jc w:val="both"/>
              <w:rPr>
                <w:rFonts w:eastAsia="Times New Roman" w:cstheme="minorHAnsi"/>
                <w:sz w:val="24"/>
                <w:szCs w:val="24"/>
                <w:lang w:val="sr-Cyrl-BA"/>
              </w:rPr>
            </w:pPr>
            <w:r w:rsidRPr="00BE3745">
              <w:rPr>
                <w:rFonts w:eastAsia="Times New Roman" w:cstheme="minorHAnsi"/>
                <w:sz w:val="24"/>
                <w:szCs w:val="24"/>
                <w:lang w:val="sr-Cyrl-BA"/>
              </w:rPr>
              <w:t>Циљ пројекта (навести како ће пројекат утицати на пословање МСП),</w:t>
            </w:r>
          </w:p>
          <w:p w14:paraId="424949AE" w14:textId="77777777" w:rsidR="00C9280F" w:rsidRPr="00BE3745" w:rsidRDefault="00C9280F" w:rsidP="007707F2">
            <w:pPr>
              <w:numPr>
                <w:ilvl w:val="1"/>
                <w:numId w:val="1"/>
              </w:numPr>
              <w:spacing w:after="0" w:line="240" w:lineRule="auto"/>
              <w:ind w:left="1119" w:hanging="399"/>
              <w:jc w:val="both"/>
              <w:rPr>
                <w:rFonts w:eastAsia="Times New Roman" w:cstheme="minorHAnsi"/>
                <w:sz w:val="24"/>
                <w:szCs w:val="24"/>
                <w:lang w:val="sr-Cyrl-BA"/>
              </w:rPr>
            </w:pPr>
            <w:r w:rsidRPr="00BE3745">
              <w:rPr>
                <w:rFonts w:eastAsia="Times New Roman" w:cstheme="minorHAnsi"/>
                <w:sz w:val="24"/>
                <w:szCs w:val="24"/>
                <w:lang w:val="sr-Cyrl-BA"/>
              </w:rPr>
              <w:t xml:space="preserve">Опис пројекта (навести и описати све активности по пројекту, техничко-технолошки процес, тржишни, еколошки и остали аспекти пројекта). </w:t>
            </w:r>
          </w:p>
          <w:p w14:paraId="109C66E4" w14:textId="77777777" w:rsidR="00C9280F" w:rsidRPr="00BE3745" w:rsidRDefault="00C9280F" w:rsidP="007707F2">
            <w:pPr>
              <w:spacing w:after="0" w:line="240" w:lineRule="auto"/>
              <w:ind w:left="1119"/>
              <w:jc w:val="both"/>
              <w:rPr>
                <w:rFonts w:eastAsia="Times New Roman" w:cstheme="minorHAnsi"/>
                <w:sz w:val="24"/>
                <w:szCs w:val="24"/>
                <w:lang w:val="sr-Cyrl-BA"/>
              </w:rPr>
            </w:pPr>
          </w:p>
          <w:p w14:paraId="5B23E1AA" w14:textId="77777777" w:rsidR="00C9280F" w:rsidRPr="00BE3745" w:rsidRDefault="00C9280F" w:rsidP="007707F2">
            <w:pPr>
              <w:numPr>
                <w:ilvl w:val="0"/>
                <w:numId w:val="1"/>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Финансијска реализација пројекта:</w:t>
            </w:r>
          </w:p>
          <w:p w14:paraId="0A951060" w14:textId="77777777"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sz w:val="24"/>
                <w:szCs w:val="24"/>
                <w:lang w:val="sr-Cyrl-BA"/>
              </w:rPr>
              <w:t xml:space="preserve">Укупна вриједност пројекта, </w:t>
            </w:r>
          </w:p>
          <w:p w14:paraId="13A1EFA5" w14:textId="77777777"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bCs/>
                <w:sz w:val="24"/>
                <w:szCs w:val="24"/>
                <w:lang w:val="sr-Cyrl-BA"/>
              </w:rPr>
              <w:t xml:space="preserve">Конструкција финансирања пројекта (сопствена средства, остали извори </w:t>
            </w:r>
            <w:r w:rsidRPr="00BE3745">
              <w:rPr>
                <w:rFonts w:eastAsia="Times New Roman" w:cstheme="minorHAnsi"/>
                <w:bCs/>
                <w:sz w:val="24"/>
                <w:szCs w:val="24"/>
                <w:lang w:val="sr-Cyrl-BA"/>
              </w:rPr>
              <w:lastRenderedPageBreak/>
              <w:t>финансирања),</w:t>
            </w:r>
          </w:p>
          <w:p w14:paraId="46734C55" w14:textId="77777777" w:rsidR="00C9280F" w:rsidRPr="00BE3745" w:rsidRDefault="00C9280F" w:rsidP="007707F2">
            <w:pPr>
              <w:numPr>
                <w:ilvl w:val="1"/>
                <w:numId w:val="1"/>
              </w:numPr>
              <w:spacing w:after="0" w:line="240" w:lineRule="auto"/>
              <w:ind w:left="1170" w:hanging="450"/>
              <w:jc w:val="both"/>
              <w:rPr>
                <w:rFonts w:eastAsia="Times New Roman" w:cstheme="minorHAnsi"/>
                <w:sz w:val="24"/>
                <w:szCs w:val="24"/>
                <w:lang w:val="sr-Cyrl-BA"/>
              </w:rPr>
            </w:pPr>
            <w:r w:rsidRPr="00BE3745">
              <w:rPr>
                <w:rFonts w:eastAsia="Times New Roman" w:cstheme="minorHAnsi"/>
                <w:sz w:val="24"/>
                <w:szCs w:val="24"/>
                <w:lang w:val="sr-Cyrl-BA"/>
              </w:rPr>
              <w:t>Преглед улагања (обавезно приказати кроз табеларни преглед све активности по пројекту и за сваку активност навести вриједност улагања) како слиједи:</w:t>
            </w:r>
          </w:p>
          <w:p w14:paraId="504425FB" w14:textId="77777777" w:rsidR="00C9280F" w:rsidRPr="00BE3745" w:rsidRDefault="00C9280F" w:rsidP="007707F2">
            <w:pPr>
              <w:spacing w:after="0" w:line="240" w:lineRule="auto"/>
              <w:ind w:left="720"/>
              <w:jc w:val="both"/>
              <w:rPr>
                <w:rFonts w:eastAsia="Times New Roman" w:cstheme="minorHAnsi"/>
                <w:b/>
                <w:sz w:val="24"/>
                <w:szCs w:val="24"/>
                <w:lang w:val="sr-Cyrl-BA"/>
              </w:rPr>
            </w:pPr>
          </w:p>
          <w:tbl>
            <w:tblPr>
              <w:tblW w:w="8505"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4764"/>
              <w:gridCol w:w="1560"/>
              <w:gridCol w:w="1559"/>
            </w:tblGrid>
            <w:tr w:rsidR="00C9280F" w:rsidRPr="00BE3745" w14:paraId="650CB376" w14:textId="77777777" w:rsidTr="003C40B2">
              <w:trPr>
                <w:trHeight w:val="618"/>
              </w:trPr>
              <w:tc>
                <w:tcPr>
                  <w:tcW w:w="622" w:type="dxa"/>
                  <w:tcBorders>
                    <w:top w:val="single" w:sz="4" w:space="0" w:color="auto"/>
                    <w:left w:val="single" w:sz="4" w:space="0" w:color="auto"/>
                    <w:bottom w:val="single" w:sz="4" w:space="0" w:color="auto"/>
                    <w:right w:val="single" w:sz="4" w:space="0" w:color="auto"/>
                  </w:tcBorders>
                  <w:vAlign w:val="center"/>
                </w:tcPr>
                <w:p w14:paraId="6171E480" w14:textId="54DD8024" w:rsidR="00C9280F" w:rsidRPr="00BE3745" w:rsidRDefault="00517573" w:rsidP="007707F2">
                  <w:pPr>
                    <w:spacing w:after="0" w:line="240" w:lineRule="auto"/>
                    <w:ind w:left="-15"/>
                    <w:jc w:val="center"/>
                    <w:rPr>
                      <w:rFonts w:ascii="Calibri" w:eastAsia="Times New Roman" w:hAnsi="Calibri" w:cs="Times New Roman"/>
                      <w:b/>
                      <w:bCs/>
                      <w:lang w:val="sr-Cyrl-BA"/>
                    </w:rPr>
                  </w:pPr>
                  <w:r>
                    <w:rPr>
                      <w:rFonts w:ascii="Calibri" w:eastAsia="Times New Roman" w:hAnsi="Calibri" w:cs="Times New Roman"/>
                      <w:b/>
                      <w:bCs/>
                      <w:lang w:val="sr-Cyrl-BA"/>
                    </w:rPr>
                    <w:t>Р. бр.</w:t>
                  </w:r>
                </w:p>
              </w:tc>
              <w:tc>
                <w:tcPr>
                  <w:tcW w:w="4764" w:type="dxa"/>
                  <w:tcBorders>
                    <w:top w:val="single" w:sz="4" w:space="0" w:color="auto"/>
                    <w:left w:val="single" w:sz="4" w:space="0" w:color="auto"/>
                    <w:bottom w:val="single" w:sz="4" w:space="0" w:color="auto"/>
                    <w:right w:val="single" w:sz="4" w:space="0" w:color="auto"/>
                  </w:tcBorders>
                  <w:vAlign w:val="center"/>
                </w:tcPr>
                <w:p w14:paraId="6957E5ED"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АКТИВНОСТ ПО ПРОЈЕКТУ</w:t>
                  </w:r>
                </w:p>
              </w:tc>
              <w:tc>
                <w:tcPr>
                  <w:tcW w:w="1560" w:type="dxa"/>
                  <w:tcBorders>
                    <w:top w:val="single" w:sz="4" w:space="0" w:color="auto"/>
                    <w:left w:val="single" w:sz="4" w:space="0" w:color="auto"/>
                    <w:bottom w:val="single" w:sz="4" w:space="0" w:color="auto"/>
                    <w:right w:val="single" w:sz="4" w:space="0" w:color="auto"/>
                  </w:tcBorders>
                  <w:vAlign w:val="center"/>
                </w:tcPr>
                <w:p w14:paraId="6C1CB6B9"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Улагања у КМ</w:t>
                  </w:r>
                </w:p>
                <w:p w14:paraId="249ABA30"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(са ПДВ)</w:t>
                  </w:r>
                </w:p>
              </w:tc>
              <w:tc>
                <w:tcPr>
                  <w:tcW w:w="1559" w:type="dxa"/>
                  <w:tcBorders>
                    <w:top w:val="single" w:sz="4" w:space="0" w:color="auto"/>
                    <w:left w:val="single" w:sz="4" w:space="0" w:color="auto"/>
                    <w:bottom w:val="single" w:sz="4" w:space="0" w:color="auto"/>
                    <w:right w:val="single" w:sz="4" w:space="0" w:color="auto"/>
                  </w:tcBorders>
                </w:tcPr>
                <w:p w14:paraId="5EE59B54"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Оправдана улагања</w:t>
                  </w:r>
                  <w:r w:rsidRPr="00BE3745">
                    <w:rPr>
                      <w:rStyle w:val="FootnoteReference"/>
                      <w:rFonts w:ascii="Calibri" w:eastAsia="Times New Roman" w:hAnsi="Calibri" w:cs="Times New Roman"/>
                      <w:b/>
                      <w:bCs/>
                      <w:lang w:val="sr-Cyrl-BA"/>
                    </w:rPr>
                    <w:footnoteReference w:id="1"/>
                  </w:r>
                  <w:r w:rsidRPr="00BE3745">
                    <w:rPr>
                      <w:rFonts w:ascii="Calibri" w:eastAsia="Times New Roman" w:hAnsi="Calibri" w:cs="Times New Roman"/>
                      <w:b/>
                      <w:bCs/>
                      <w:lang w:val="sr-Cyrl-BA"/>
                    </w:rPr>
                    <w:t xml:space="preserve"> у КМ</w:t>
                  </w:r>
                </w:p>
                <w:p w14:paraId="2984C1D4"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(без ПДВ)</w:t>
                  </w:r>
                </w:p>
              </w:tc>
            </w:tr>
            <w:tr w:rsidR="00C9280F" w:rsidRPr="00BE3745" w14:paraId="61376D3A" w14:textId="77777777" w:rsidTr="003C40B2">
              <w:trPr>
                <w:trHeight w:val="202"/>
              </w:trPr>
              <w:tc>
                <w:tcPr>
                  <w:tcW w:w="622" w:type="dxa"/>
                  <w:tcBorders>
                    <w:top w:val="single" w:sz="4" w:space="0" w:color="auto"/>
                    <w:left w:val="single" w:sz="4" w:space="0" w:color="auto"/>
                    <w:bottom w:val="single" w:sz="4" w:space="0" w:color="auto"/>
                    <w:right w:val="nil"/>
                  </w:tcBorders>
                </w:tcPr>
                <w:p w14:paraId="334DA0B7" w14:textId="77777777" w:rsidR="00C9280F" w:rsidRPr="00BE3745" w:rsidRDefault="00C9280F" w:rsidP="007707F2">
                  <w:pPr>
                    <w:spacing w:after="0" w:line="240" w:lineRule="auto"/>
                    <w:ind w:left="720"/>
                    <w:jc w:val="both"/>
                    <w:rPr>
                      <w:rFonts w:ascii="Calibri" w:eastAsia="Times New Roman" w:hAnsi="Calibri" w:cs="Times New Roman"/>
                      <w:i/>
                      <w:iCs/>
                      <w:lang w:val="sr-Cyrl-BA"/>
                    </w:rPr>
                  </w:pPr>
                </w:p>
              </w:tc>
              <w:tc>
                <w:tcPr>
                  <w:tcW w:w="4764" w:type="dxa"/>
                  <w:tcBorders>
                    <w:top w:val="single" w:sz="4" w:space="0" w:color="auto"/>
                    <w:left w:val="nil"/>
                    <w:bottom w:val="single" w:sz="4" w:space="0" w:color="auto"/>
                    <w:right w:val="nil"/>
                  </w:tcBorders>
                  <w:vAlign w:val="bottom"/>
                </w:tcPr>
                <w:p w14:paraId="441B6712" w14:textId="77777777" w:rsidR="00C9280F" w:rsidRPr="00BE3745" w:rsidRDefault="00C9280F" w:rsidP="007707F2">
                  <w:pPr>
                    <w:pStyle w:val="ListParagraph"/>
                    <w:spacing w:after="0" w:line="240" w:lineRule="auto"/>
                    <w:rPr>
                      <w:rFonts w:ascii="Calibri" w:eastAsia="Times New Roman" w:hAnsi="Calibri" w:cs="Times New Roman"/>
                      <w:i/>
                      <w:iCs/>
                      <w:sz w:val="12"/>
                      <w:szCs w:val="12"/>
                      <w:lang w:val="sr-Cyrl-BA"/>
                    </w:rPr>
                  </w:pPr>
                </w:p>
                <w:p w14:paraId="6A4DE82A" w14:textId="77777777" w:rsidR="00C9280F" w:rsidRPr="00BE3745" w:rsidRDefault="00C9280F" w:rsidP="007707F2">
                  <w:pPr>
                    <w:pStyle w:val="ListParagraph"/>
                    <w:numPr>
                      <w:ilvl w:val="0"/>
                      <w:numId w:val="28"/>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Реализоване активности</w:t>
                  </w:r>
                </w:p>
              </w:tc>
              <w:tc>
                <w:tcPr>
                  <w:tcW w:w="3119" w:type="dxa"/>
                  <w:gridSpan w:val="2"/>
                  <w:tcBorders>
                    <w:top w:val="single" w:sz="4" w:space="0" w:color="auto"/>
                    <w:left w:val="nil"/>
                    <w:bottom w:val="single" w:sz="4" w:space="0" w:color="auto"/>
                    <w:right w:val="single" w:sz="4" w:space="0" w:color="auto"/>
                  </w:tcBorders>
                </w:tcPr>
                <w:p w14:paraId="49D0902A"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55BE47F9" w14:textId="77777777" w:rsidTr="003C40B2">
              <w:trPr>
                <w:trHeight w:val="202"/>
              </w:trPr>
              <w:tc>
                <w:tcPr>
                  <w:tcW w:w="622" w:type="dxa"/>
                  <w:tcBorders>
                    <w:top w:val="single" w:sz="4" w:space="0" w:color="auto"/>
                    <w:left w:val="single" w:sz="4" w:space="0" w:color="auto"/>
                    <w:bottom w:val="single" w:sz="4" w:space="0" w:color="auto"/>
                    <w:right w:val="single" w:sz="4" w:space="0" w:color="auto"/>
                  </w:tcBorders>
                </w:tcPr>
                <w:p w14:paraId="26663F56"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64" w:type="dxa"/>
                  <w:tcBorders>
                    <w:top w:val="single" w:sz="4" w:space="0" w:color="auto"/>
                    <w:left w:val="single" w:sz="4" w:space="0" w:color="auto"/>
                    <w:bottom w:val="single" w:sz="4" w:space="0" w:color="auto"/>
                    <w:right w:val="single" w:sz="4" w:space="0" w:color="auto"/>
                  </w:tcBorders>
                </w:tcPr>
                <w:p w14:paraId="3B9883F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left w:val="single" w:sz="4" w:space="0" w:color="auto"/>
                    <w:bottom w:val="single" w:sz="4" w:space="0" w:color="auto"/>
                    <w:right w:val="single" w:sz="4" w:space="0" w:color="auto"/>
                  </w:tcBorders>
                </w:tcPr>
                <w:p w14:paraId="650C27C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1E5FA15E"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2097F557" w14:textId="77777777" w:rsidTr="003C40B2">
              <w:trPr>
                <w:trHeight w:val="202"/>
              </w:trPr>
              <w:tc>
                <w:tcPr>
                  <w:tcW w:w="622" w:type="dxa"/>
                  <w:tcBorders>
                    <w:top w:val="single" w:sz="4" w:space="0" w:color="auto"/>
                  </w:tcBorders>
                </w:tcPr>
                <w:p w14:paraId="7FDBF777"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64" w:type="dxa"/>
                  <w:tcBorders>
                    <w:top w:val="single" w:sz="4" w:space="0" w:color="auto"/>
                  </w:tcBorders>
                </w:tcPr>
                <w:p w14:paraId="34B1928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1B4F407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4A685BD6"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021BDDB6" w14:textId="77777777" w:rsidTr="003C40B2">
              <w:trPr>
                <w:trHeight w:val="211"/>
              </w:trPr>
              <w:tc>
                <w:tcPr>
                  <w:tcW w:w="622" w:type="dxa"/>
                  <w:tcBorders>
                    <w:bottom w:val="single" w:sz="4" w:space="0" w:color="auto"/>
                  </w:tcBorders>
                </w:tcPr>
                <w:p w14:paraId="00ABC0DC"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64" w:type="dxa"/>
                  <w:tcBorders>
                    <w:bottom w:val="single" w:sz="4" w:space="0" w:color="auto"/>
                  </w:tcBorders>
                </w:tcPr>
                <w:p w14:paraId="5812588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bottom w:val="single" w:sz="4" w:space="0" w:color="auto"/>
                  </w:tcBorders>
                </w:tcPr>
                <w:p w14:paraId="52DA9A51"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275EFCF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83597F9" w14:textId="77777777" w:rsidTr="003C40B2">
              <w:trPr>
                <w:trHeight w:val="202"/>
              </w:trPr>
              <w:tc>
                <w:tcPr>
                  <w:tcW w:w="622" w:type="dxa"/>
                  <w:tcBorders>
                    <w:top w:val="single" w:sz="4" w:space="0" w:color="auto"/>
                    <w:left w:val="single" w:sz="4" w:space="0" w:color="auto"/>
                    <w:bottom w:val="single" w:sz="4" w:space="0" w:color="auto"/>
                    <w:right w:val="single" w:sz="4" w:space="0" w:color="auto"/>
                  </w:tcBorders>
                </w:tcPr>
                <w:p w14:paraId="02154F43"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64" w:type="dxa"/>
                  <w:tcBorders>
                    <w:top w:val="single" w:sz="4" w:space="0" w:color="auto"/>
                    <w:left w:val="single" w:sz="4" w:space="0" w:color="auto"/>
                    <w:bottom w:val="single" w:sz="4" w:space="0" w:color="auto"/>
                    <w:right w:val="single" w:sz="4" w:space="0" w:color="auto"/>
                  </w:tcBorders>
                </w:tcPr>
                <w:p w14:paraId="068E5D0A"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1E940CB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30B98525"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EA7B5E7" w14:textId="77777777" w:rsidTr="003C40B2">
              <w:trPr>
                <w:trHeight w:val="202"/>
              </w:trPr>
              <w:tc>
                <w:tcPr>
                  <w:tcW w:w="622" w:type="dxa"/>
                  <w:tcBorders>
                    <w:top w:val="single" w:sz="4" w:space="0" w:color="auto"/>
                    <w:left w:val="single" w:sz="4" w:space="0" w:color="auto"/>
                    <w:bottom w:val="single" w:sz="4" w:space="0" w:color="auto"/>
                    <w:right w:val="single" w:sz="4" w:space="0" w:color="auto"/>
                  </w:tcBorders>
                </w:tcPr>
                <w:p w14:paraId="1B13FE2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64" w:type="dxa"/>
                  <w:tcBorders>
                    <w:top w:val="single" w:sz="4" w:space="0" w:color="auto"/>
                    <w:left w:val="single" w:sz="4" w:space="0" w:color="auto"/>
                    <w:bottom w:val="single" w:sz="4" w:space="0" w:color="auto"/>
                    <w:right w:val="single" w:sz="4" w:space="0" w:color="auto"/>
                  </w:tcBorders>
                </w:tcPr>
                <w:p w14:paraId="69098298"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2CE3E10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3D3D95C7"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01348C8" w14:textId="77777777" w:rsidTr="003C40B2">
              <w:trPr>
                <w:trHeight w:val="202"/>
              </w:trPr>
              <w:tc>
                <w:tcPr>
                  <w:tcW w:w="622" w:type="dxa"/>
                  <w:tcBorders>
                    <w:top w:val="single" w:sz="4" w:space="0" w:color="auto"/>
                    <w:left w:val="single" w:sz="4" w:space="0" w:color="auto"/>
                    <w:bottom w:val="single" w:sz="4" w:space="0" w:color="auto"/>
                    <w:right w:val="nil"/>
                  </w:tcBorders>
                </w:tcPr>
                <w:p w14:paraId="02FA4B1E" w14:textId="77777777" w:rsidR="00C9280F" w:rsidRPr="00BE3745" w:rsidRDefault="00C9280F" w:rsidP="007707F2">
                  <w:pPr>
                    <w:spacing w:after="0" w:line="240" w:lineRule="auto"/>
                    <w:jc w:val="center"/>
                    <w:rPr>
                      <w:rFonts w:ascii="Calibri" w:eastAsia="Times New Roman" w:hAnsi="Calibri" w:cs="Times New Roman"/>
                      <w:lang w:val="sr-Cyrl-BA"/>
                    </w:rPr>
                  </w:pPr>
                </w:p>
              </w:tc>
              <w:tc>
                <w:tcPr>
                  <w:tcW w:w="4764" w:type="dxa"/>
                  <w:tcBorders>
                    <w:top w:val="single" w:sz="4" w:space="0" w:color="auto"/>
                    <w:left w:val="nil"/>
                    <w:bottom w:val="single" w:sz="4" w:space="0" w:color="auto"/>
                    <w:right w:val="single" w:sz="4" w:space="0" w:color="auto"/>
                  </w:tcBorders>
                </w:tcPr>
                <w:p w14:paraId="57207C76" w14:textId="77777777" w:rsidR="00C9280F" w:rsidRPr="00BE3745" w:rsidRDefault="00C9280F" w:rsidP="007707F2">
                  <w:pPr>
                    <w:spacing w:after="0" w:line="240" w:lineRule="auto"/>
                    <w:jc w:val="right"/>
                    <w:rPr>
                      <w:rFonts w:ascii="Calibri" w:eastAsia="Times New Roman" w:hAnsi="Calibri" w:cs="Times New Roman"/>
                      <w:b/>
                      <w:lang w:val="sr-Cyrl-BA"/>
                    </w:rPr>
                  </w:pPr>
                  <w:r w:rsidRPr="00BE3745">
                    <w:rPr>
                      <w:rFonts w:ascii="Calibri" w:eastAsia="Times New Roman" w:hAnsi="Calibri" w:cs="Times New Roman"/>
                      <w:b/>
                      <w:lang w:val="sr-Cyrl-BA"/>
                    </w:rPr>
                    <w:t xml:space="preserve">Укупно реализоване активности </w:t>
                  </w:r>
                </w:p>
              </w:tc>
              <w:tc>
                <w:tcPr>
                  <w:tcW w:w="1560" w:type="dxa"/>
                  <w:tcBorders>
                    <w:top w:val="single" w:sz="4" w:space="0" w:color="auto"/>
                    <w:left w:val="single" w:sz="4" w:space="0" w:color="auto"/>
                    <w:bottom w:val="single" w:sz="4" w:space="0" w:color="auto"/>
                    <w:right w:val="single" w:sz="4" w:space="0" w:color="auto"/>
                  </w:tcBorders>
                </w:tcPr>
                <w:p w14:paraId="1453AE69"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956C011"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3125B4C" w14:textId="77777777" w:rsidTr="003C40B2">
              <w:trPr>
                <w:trHeight w:val="443"/>
              </w:trPr>
              <w:tc>
                <w:tcPr>
                  <w:tcW w:w="622" w:type="dxa"/>
                  <w:tcBorders>
                    <w:top w:val="single" w:sz="4" w:space="0" w:color="auto"/>
                    <w:left w:val="single" w:sz="4" w:space="0" w:color="auto"/>
                    <w:bottom w:val="single" w:sz="4" w:space="0" w:color="auto"/>
                    <w:right w:val="nil"/>
                  </w:tcBorders>
                </w:tcPr>
                <w:p w14:paraId="3EDBFD1E" w14:textId="77777777" w:rsidR="00C9280F" w:rsidRPr="00BE3745" w:rsidRDefault="00C9280F" w:rsidP="007707F2">
                  <w:pPr>
                    <w:spacing w:after="0" w:line="240" w:lineRule="auto"/>
                    <w:jc w:val="center"/>
                    <w:rPr>
                      <w:rFonts w:ascii="Calibri" w:eastAsia="Times New Roman" w:hAnsi="Calibri" w:cs="Times New Roman"/>
                      <w:i/>
                      <w:iCs/>
                      <w:lang w:val="sr-Cyrl-BA"/>
                    </w:rPr>
                  </w:pPr>
                </w:p>
              </w:tc>
              <w:tc>
                <w:tcPr>
                  <w:tcW w:w="4764" w:type="dxa"/>
                  <w:tcBorders>
                    <w:top w:val="single" w:sz="4" w:space="0" w:color="auto"/>
                    <w:left w:val="nil"/>
                    <w:bottom w:val="single" w:sz="4" w:space="0" w:color="auto"/>
                    <w:right w:val="nil"/>
                  </w:tcBorders>
                  <w:vAlign w:val="bottom"/>
                </w:tcPr>
                <w:p w14:paraId="188A4749" w14:textId="77777777" w:rsidR="00C9280F" w:rsidRPr="00BE3745" w:rsidRDefault="00C9280F" w:rsidP="007707F2">
                  <w:pPr>
                    <w:pStyle w:val="ListParagraph"/>
                    <w:numPr>
                      <w:ilvl w:val="0"/>
                      <w:numId w:val="28"/>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Нереализоване активности</w:t>
                  </w:r>
                </w:p>
              </w:tc>
              <w:tc>
                <w:tcPr>
                  <w:tcW w:w="1560" w:type="dxa"/>
                  <w:tcBorders>
                    <w:top w:val="single" w:sz="4" w:space="0" w:color="auto"/>
                    <w:left w:val="nil"/>
                    <w:bottom w:val="single" w:sz="4" w:space="0" w:color="auto"/>
                    <w:right w:val="nil"/>
                  </w:tcBorders>
                </w:tcPr>
                <w:p w14:paraId="0BDD77C4" w14:textId="77777777" w:rsidR="00C9280F" w:rsidRPr="00BE3745" w:rsidRDefault="00C9280F" w:rsidP="007707F2">
                  <w:pPr>
                    <w:spacing w:after="0" w:line="240" w:lineRule="auto"/>
                    <w:jc w:val="both"/>
                    <w:rPr>
                      <w:rFonts w:ascii="Calibri" w:eastAsia="Times New Roman" w:hAnsi="Calibri" w:cs="Times New Roman"/>
                      <w:i/>
                      <w:iCs/>
                      <w:lang w:val="sr-Cyrl-BA"/>
                    </w:rPr>
                  </w:pPr>
                </w:p>
              </w:tc>
              <w:tc>
                <w:tcPr>
                  <w:tcW w:w="1559" w:type="dxa"/>
                  <w:tcBorders>
                    <w:top w:val="single" w:sz="4" w:space="0" w:color="auto"/>
                    <w:left w:val="nil"/>
                    <w:bottom w:val="single" w:sz="4" w:space="0" w:color="auto"/>
                    <w:right w:val="single" w:sz="4" w:space="0" w:color="auto"/>
                  </w:tcBorders>
                </w:tcPr>
                <w:p w14:paraId="4A484F2D"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507779A0" w14:textId="77777777" w:rsidTr="003C40B2">
              <w:trPr>
                <w:trHeight w:val="202"/>
              </w:trPr>
              <w:tc>
                <w:tcPr>
                  <w:tcW w:w="622" w:type="dxa"/>
                  <w:tcBorders>
                    <w:top w:val="single" w:sz="4" w:space="0" w:color="auto"/>
                  </w:tcBorders>
                </w:tcPr>
                <w:p w14:paraId="0245464F"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64" w:type="dxa"/>
                  <w:tcBorders>
                    <w:top w:val="single" w:sz="4" w:space="0" w:color="auto"/>
                  </w:tcBorders>
                </w:tcPr>
                <w:p w14:paraId="36A6F40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3DED8F2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5D98F839"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704E143" w14:textId="77777777" w:rsidTr="003C40B2">
              <w:trPr>
                <w:trHeight w:val="202"/>
              </w:trPr>
              <w:tc>
                <w:tcPr>
                  <w:tcW w:w="622" w:type="dxa"/>
                </w:tcPr>
                <w:p w14:paraId="1281BD94"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64" w:type="dxa"/>
                </w:tcPr>
                <w:p w14:paraId="1652911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7893D26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59FC819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72BB505" w14:textId="77777777" w:rsidTr="003C40B2">
              <w:trPr>
                <w:trHeight w:val="211"/>
              </w:trPr>
              <w:tc>
                <w:tcPr>
                  <w:tcW w:w="622" w:type="dxa"/>
                </w:tcPr>
                <w:p w14:paraId="2142ABE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64" w:type="dxa"/>
                </w:tcPr>
                <w:p w14:paraId="15C940E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64CB365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62F11E7E"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109B9020" w14:textId="77777777" w:rsidTr="003C40B2">
              <w:trPr>
                <w:trHeight w:val="202"/>
              </w:trPr>
              <w:tc>
                <w:tcPr>
                  <w:tcW w:w="622" w:type="dxa"/>
                  <w:tcBorders>
                    <w:bottom w:val="single" w:sz="4" w:space="0" w:color="000000"/>
                  </w:tcBorders>
                </w:tcPr>
                <w:p w14:paraId="42CC5436"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64" w:type="dxa"/>
                  <w:tcBorders>
                    <w:bottom w:val="single" w:sz="4" w:space="0" w:color="000000"/>
                  </w:tcBorders>
                </w:tcPr>
                <w:p w14:paraId="33C77BD4"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000000"/>
                  </w:tcBorders>
                </w:tcPr>
                <w:p w14:paraId="06E6303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000000"/>
                  </w:tcBorders>
                </w:tcPr>
                <w:p w14:paraId="47D34F71"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11BA7D2" w14:textId="77777777" w:rsidTr="003C40B2">
              <w:trPr>
                <w:trHeight w:val="202"/>
              </w:trPr>
              <w:tc>
                <w:tcPr>
                  <w:tcW w:w="622" w:type="dxa"/>
                  <w:tcBorders>
                    <w:bottom w:val="single" w:sz="4" w:space="0" w:color="auto"/>
                  </w:tcBorders>
                </w:tcPr>
                <w:p w14:paraId="3AF4C89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64" w:type="dxa"/>
                  <w:tcBorders>
                    <w:bottom w:val="single" w:sz="4" w:space="0" w:color="auto"/>
                  </w:tcBorders>
                </w:tcPr>
                <w:p w14:paraId="5BBFD55E"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auto"/>
                  </w:tcBorders>
                </w:tcPr>
                <w:p w14:paraId="69695DC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0A405579"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03173AF2" w14:textId="77777777" w:rsidTr="003C40B2">
              <w:trPr>
                <w:trHeight w:val="202"/>
              </w:trPr>
              <w:tc>
                <w:tcPr>
                  <w:tcW w:w="622" w:type="dxa"/>
                  <w:tcBorders>
                    <w:top w:val="single" w:sz="4" w:space="0" w:color="auto"/>
                    <w:left w:val="single" w:sz="4" w:space="0" w:color="auto"/>
                    <w:bottom w:val="single" w:sz="4" w:space="0" w:color="auto"/>
                    <w:right w:val="nil"/>
                  </w:tcBorders>
                </w:tcPr>
                <w:p w14:paraId="7D020B3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4764" w:type="dxa"/>
                  <w:tcBorders>
                    <w:top w:val="single" w:sz="4" w:space="0" w:color="auto"/>
                    <w:left w:val="nil"/>
                    <w:bottom w:val="single" w:sz="4" w:space="0" w:color="auto"/>
                    <w:right w:val="single" w:sz="4" w:space="0" w:color="auto"/>
                  </w:tcBorders>
                </w:tcPr>
                <w:p w14:paraId="52751459" w14:textId="77777777" w:rsidR="00C9280F" w:rsidRPr="00BE3745" w:rsidRDefault="00C9280F" w:rsidP="007707F2">
                  <w:pPr>
                    <w:spacing w:after="0" w:line="240" w:lineRule="auto"/>
                    <w:jc w:val="right"/>
                    <w:rPr>
                      <w:rFonts w:ascii="Calibri" w:eastAsia="Times New Roman" w:hAnsi="Calibri" w:cs="Times New Roman"/>
                      <w:lang w:val="sr-Cyrl-BA"/>
                    </w:rPr>
                  </w:pPr>
                  <w:r w:rsidRPr="00BE3745">
                    <w:rPr>
                      <w:rFonts w:ascii="Calibri" w:eastAsia="Times New Roman" w:hAnsi="Calibri" w:cs="Times New Roman"/>
                      <w:b/>
                      <w:lang w:val="sr-Cyrl-BA"/>
                    </w:rPr>
                    <w:t>Укупно нереализоване активности</w:t>
                  </w:r>
                </w:p>
              </w:tc>
              <w:tc>
                <w:tcPr>
                  <w:tcW w:w="1560" w:type="dxa"/>
                  <w:tcBorders>
                    <w:top w:val="single" w:sz="4" w:space="0" w:color="auto"/>
                    <w:left w:val="single" w:sz="4" w:space="0" w:color="auto"/>
                    <w:bottom w:val="single" w:sz="4" w:space="0" w:color="auto"/>
                    <w:right w:val="single" w:sz="4" w:space="0" w:color="auto"/>
                  </w:tcBorders>
                </w:tcPr>
                <w:p w14:paraId="709A6C6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F3C9B1B"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27BA87B8" w14:textId="77777777" w:rsidTr="007707F2">
              <w:trPr>
                <w:trHeight w:val="202"/>
              </w:trPr>
              <w:tc>
                <w:tcPr>
                  <w:tcW w:w="5386" w:type="dxa"/>
                  <w:gridSpan w:val="2"/>
                  <w:tcBorders>
                    <w:top w:val="single" w:sz="4" w:space="0" w:color="auto"/>
                    <w:left w:val="single" w:sz="4" w:space="0" w:color="auto"/>
                    <w:bottom w:val="single" w:sz="4" w:space="0" w:color="auto"/>
                    <w:right w:val="nil"/>
                  </w:tcBorders>
                </w:tcPr>
                <w:p w14:paraId="2D3D0B31"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nil"/>
                    <w:bottom w:val="single" w:sz="4" w:space="0" w:color="auto"/>
                    <w:right w:val="nil"/>
                  </w:tcBorders>
                </w:tcPr>
                <w:p w14:paraId="19E30FE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nil"/>
                    <w:bottom w:val="single" w:sz="4" w:space="0" w:color="auto"/>
                    <w:right w:val="single" w:sz="4" w:space="0" w:color="auto"/>
                  </w:tcBorders>
                </w:tcPr>
                <w:p w14:paraId="36E5C4C5"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7F2410A" w14:textId="77777777" w:rsidTr="007707F2">
              <w:trPr>
                <w:trHeight w:val="202"/>
              </w:trPr>
              <w:tc>
                <w:tcPr>
                  <w:tcW w:w="5386" w:type="dxa"/>
                  <w:gridSpan w:val="2"/>
                  <w:tcBorders>
                    <w:top w:val="single" w:sz="4" w:space="0" w:color="auto"/>
                    <w:left w:val="single" w:sz="4" w:space="0" w:color="auto"/>
                    <w:bottom w:val="single" w:sz="4" w:space="0" w:color="auto"/>
                    <w:right w:val="single" w:sz="4" w:space="0" w:color="auto"/>
                  </w:tcBorders>
                </w:tcPr>
                <w:p w14:paraId="39F562A1" w14:textId="0B2E8009" w:rsidR="00C9280F" w:rsidRPr="00BE3745" w:rsidRDefault="00C9280F" w:rsidP="007707F2">
                  <w:pPr>
                    <w:spacing w:after="0" w:line="240" w:lineRule="auto"/>
                    <w:jc w:val="right"/>
                    <w:rPr>
                      <w:rFonts w:ascii="Calibri" w:eastAsia="Times New Roman" w:hAnsi="Calibri" w:cs="Times New Roman"/>
                      <w:b/>
                      <w:lang w:val="en-US"/>
                    </w:rPr>
                  </w:pPr>
                  <w:r w:rsidRPr="00BE3745">
                    <w:rPr>
                      <w:rFonts w:ascii="Calibri" w:eastAsia="Times New Roman" w:hAnsi="Calibri" w:cs="Times New Roman"/>
                      <w:b/>
                      <w:lang w:val="sr-Cyrl-BA"/>
                    </w:rPr>
                    <w:t>Укупна улагања по пројекту</w:t>
                  </w:r>
                  <w:r w:rsidR="003C40B2">
                    <w:rPr>
                      <w:rFonts w:ascii="Calibri" w:eastAsia="Times New Roman" w:hAnsi="Calibri" w:cs="Times New Roman"/>
                      <w:b/>
                      <w:lang w:val="sr-Cyrl-BA"/>
                    </w:rPr>
                    <w:t xml:space="preserve"> </w:t>
                  </w:r>
                  <w:r w:rsidR="003C40B2">
                    <w:rPr>
                      <w:rFonts w:ascii="Calibri" w:eastAsia="Times New Roman" w:hAnsi="Calibri" w:cs="Times New Roman"/>
                      <w:b/>
                      <w:lang w:val="en-US"/>
                    </w:rPr>
                    <w:t>(</w:t>
                  </w:r>
                  <w:r w:rsidRPr="00BE3745">
                    <w:rPr>
                      <w:rFonts w:ascii="Calibri" w:eastAsia="Times New Roman" w:hAnsi="Calibri" w:cs="Times New Roman"/>
                      <w:b/>
                      <w:lang w:val="en-US"/>
                    </w:rPr>
                    <w:t>1 + 2)</w:t>
                  </w:r>
                </w:p>
              </w:tc>
              <w:tc>
                <w:tcPr>
                  <w:tcW w:w="1560" w:type="dxa"/>
                  <w:tcBorders>
                    <w:top w:val="single" w:sz="4" w:space="0" w:color="auto"/>
                    <w:left w:val="single" w:sz="4" w:space="0" w:color="auto"/>
                    <w:bottom w:val="single" w:sz="4" w:space="0" w:color="auto"/>
                    <w:right w:val="single" w:sz="4" w:space="0" w:color="auto"/>
                  </w:tcBorders>
                </w:tcPr>
                <w:p w14:paraId="15D58A9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3C327D00" w14:textId="77777777" w:rsidR="00C9280F" w:rsidRPr="00BE3745" w:rsidRDefault="00C9280F" w:rsidP="007707F2">
                  <w:pPr>
                    <w:spacing w:after="0" w:line="240" w:lineRule="auto"/>
                    <w:jc w:val="both"/>
                    <w:rPr>
                      <w:rFonts w:ascii="Calibri" w:eastAsia="Times New Roman" w:hAnsi="Calibri" w:cs="Times New Roman"/>
                      <w:lang w:val="sr-Cyrl-BA"/>
                    </w:rPr>
                  </w:pPr>
                </w:p>
              </w:tc>
            </w:tr>
          </w:tbl>
          <w:p w14:paraId="23B606E2" w14:textId="77777777" w:rsidR="00C9280F" w:rsidRPr="00BE3745" w:rsidRDefault="00C9280F" w:rsidP="007707F2">
            <w:pPr>
              <w:spacing w:after="0" w:line="240" w:lineRule="auto"/>
              <w:ind w:left="720"/>
              <w:jc w:val="both"/>
              <w:rPr>
                <w:rFonts w:eastAsia="Times New Roman" w:cstheme="minorHAnsi"/>
                <w:b/>
                <w:sz w:val="24"/>
                <w:szCs w:val="24"/>
                <w:lang w:val="sr-Cyrl-BA"/>
              </w:rPr>
            </w:pPr>
          </w:p>
          <w:p w14:paraId="1932D576" w14:textId="77777777" w:rsidR="00C9280F" w:rsidRPr="00BE3745" w:rsidRDefault="00C9280F" w:rsidP="007707F2">
            <w:pPr>
              <w:numPr>
                <w:ilvl w:val="0"/>
                <w:numId w:val="1"/>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Ефекти спровођења пројекта:</w:t>
            </w:r>
          </w:p>
          <w:p w14:paraId="4E33BCAC" w14:textId="7E0340BB" w:rsidR="00C9280F" w:rsidRPr="00BE3745" w:rsidRDefault="00C9280F" w:rsidP="007707F2">
            <w:pPr>
              <w:spacing w:after="0" w:line="240" w:lineRule="auto"/>
              <w:ind w:left="720"/>
              <w:jc w:val="both"/>
              <w:rPr>
                <w:rFonts w:eastAsia="Times New Roman" w:cstheme="minorHAnsi"/>
                <w:b/>
                <w:sz w:val="24"/>
                <w:szCs w:val="24"/>
                <w:lang w:val="sr-Cyrl-BA"/>
              </w:rPr>
            </w:pPr>
            <w:r w:rsidRPr="00BE3745">
              <w:rPr>
                <w:rFonts w:eastAsia="Times New Roman" w:cstheme="minorHAnsi"/>
                <w:sz w:val="24"/>
                <w:szCs w:val="24"/>
                <w:lang w:val="sr-Cyrl-BA"/>
              </w:rPr>
              <w:t>Навести остварене/очекиване ефекте спровођења пројекта на пословање МСП, као што су:</w:t>
            </w:r>
            <w:r w:rsidRPr="00BE3745">
              <w:rPr>
                <w:lang w:val="sr-Cyrl-BA"/>
              </w:rPr>
              <w:t xml:space="preserve"> </w:t>
            </w:r>
            <w:r w:rsidRPr="00BE3745">
              <w:rPr>
                <w:rFonts w:eastAsia="Times New Roman" w:cstheme="minorHAnsi"/>
                <w:sz w:val="24"/>
                <w:szCs w:val="24"/>
                <w:lang w:val="sr-Cyrl-BA"/>
              </w:rPr>
              <w:t>постигнута дигитална трансформација процеса или дијела процеса, унапријеђен приступ новим тржиштима или купцима, повећана продуктивност, ојачани технички и кадровски капацитети, повећање обима производње, побољшање квалитета производа, повећање прихода и остал</w:t>
            </w:r>
            <w:r w:rsidR="00F22208">
              <w:rPr>
                <w:rFonts w:eastAsia="Times New Roman" w:cstheme="minorHAnsi"/>
                <w:sz w:val="24"/>
                <w:szCs w:val="24"/>
                <w:lang w:val="sr-Cyrl-BA"/>
              </w:rPr>
              <w:t>и</w:t>
            </w:r>
            <w:r w:rsidRPr="00BE3745">
              <w:rPr>
                <w:rFonts w:eastAsia="Times New Roman" w:cstheme="minorHAnsi"/>
                <w:sz w:val="24"/>
                <w:szCs w:val="24"/>
                <w:lang w:val="sr-Cyrl-BA"/>
              </w:rPr>
              <w:t xml:space="preserve"> показатеље пословања којима се доказује техничко-технолошка и економска оправданост спровођења пројекта. Такође, потребно је навести и описати и ако реализација пројекта доприноси одрживој производњи, односно одрживом развоју, те има значај са аспекта стварања новог производа или додане вриједности постојећег производа, као и са аспекта новог запошљавања</w:t>
            </w:r>
            <w:r w:rsidR="00F22208">
              <w:rPr>
                <w:rFonts w:eastAsia="Times New Roman" w:cstheme="minorHAnsi"/>
                <w:sz w:val="24"/>
                <w:szCs w:val="24"/>
                <w:lang w:val="sr-Cyrl-BA"/>
              </w:rPr>
              <w:t>,</w:t>
            </w:r>
            <w:r w:rsidRPr="00BE3745">
              <w:rPr>
                <w:rFonts w:eastAsia="Times New Roman" w:cstheme="minorHAnsi"/>
                <w:sz w:val="24"/>
                <w:szCs w:val="24"/>
                <w:lang w:val="sr-Cyrl-BA"/>
              </w:rPr>
              <w:t xml:space="preserve"> или има значај са аспекта развоја локалне заједнице. </w:t>
            </w:r>
            <w:r w:rsidRPr="00BE3745">
              <w:rPr>
                <w:rFonts w:eastAsia="Times New Roman" w:cstheme="minorHAnsi"/>
                <w:b/>
                <w:sz w:val="24"/>
                <w:szCs w:val="24"/>
                <w:lang w:val="sr-Cyrl-BA"/>
              </w:rPr>
              <w:t>Ефекте исказати квалитативно и квантитативно.</w:t>
            </w:r>
          </w:p>
          <w:p w14:paraId="13DE14B4" w14:textId="77777777" w:rsidR="00C9280F" w:rsidRPr="00BE3745" w:rsidRDefault="00C9280F" w:rsidP="007707F2">
            <w:pPr>
              <w:tabs>
                <w:tab w:val="left" w:pos="0"/>
                <w:tab w:val="left" w:pos="360"/>
              </w:tabs>
              <w:spacing w:before="120" w:after="200" w:line="276" w:lineRule="auto"/>
              <w:jc w:val="both"/>
              <w:rPr>
                <w:rFonts w:eastAsia="Times New Roman" w:cstheme="minorHAnsi"/>
                <w:b/>
                <w:sz w:val="24"/>
                <w:szCs w:val="24"/>
                <w:lang w:val="sr-Cyrl-BA"/>
              </w:rPr>
            </w:pPr>
            <w:r w:rsidRPr="00BE3745">
              <w:rPr>
                <w:rFonts w:eastAsia="Times New Roman" w:cstheme="minorHAnsi"/>
                <w:b/>
                <w:sz w:val="24"/>
                <w:szCs w:val="24"/>
                <w:lang w:val="sr-Cyrl-BA"/>
              </w:rPr>
              <w:t>Посљедњу страну пројекта мора потписати и овјерити одговорно лице МСП.</w:t>
            </w:r>
          </w:p>
          <w:p w14:paraId="49CCEA46" w14:textId="77777777" w:rsidR="00C9280F" w:rsidRPr="00BE3745" w:rsidRDefault="00C9280F" w:rsidP="007707F2">
            <w:pPr>
              <w:tabs>
                <w:tab w:val="left" w:pos="0"/>
                <w:tab w:val="left" w:pos="360"/>
              </w:tabs>
              <w:spacing w:before="120" w:after="200" w:line="276" w:lineRule="auto"/>
              <w:jc w:val="both"/>
              <w:rPr>
                <w:rFonts w:eastAsia="Times New Roman" w:cstheme="minorHAnsi"/>
                <w:b/>
                <w:sz w:val="24"/>
                <w:szCs w:val="24"/>
                <w:lang w:val="sr-Cyrl-BA"/>
              </w:rPr>
            </w:pPr>
          </w:p>
        </w:tc>
      </w:tr>
    </w:tbl>
    <w:p w14:paraId="38FF2ACD" w14:textId="77777777" w:rsidR="00C9280F" w:rsidRPr="00BE3745" w:rsidRDefault="00C9280F" w:rsidP="00C9280F">
      <w:pPr>
        <w:spacing w:after="0" w:line="240" w:lineRule="auto"/>
        <w:rPr>
          <w:rFonts w:eastAsia="Times New Roman" w:cstheme="minorHAnsi"/>
          <w:b/>
          <w:bCs/>
          <w:sz w:val="24"/>
          <w:szCs w:val="24"/>
          <w:lang w:val="sr-Cyrl-BA"/>
        </w:rPr>
      </w:pPr>
    </w:p>
    <w:p w14:paraId="3019CE18" w14:textId="77777777" w:rsidR="00C9280F" w:rsidRPr="00BE3745" w:rsidRDefault="00C9280F" w:rsidP="00C9280F">
      <w:pPr>
        <w:rPr>
          <w:rFonts w:eastAsia="Times New Roman" w:cstheme="minorHAnsi"/>
          <w:b/>
          <w:bCs/>
          <w:sz w:val="24"/>
          <w:szCs w:val="24"/>
          <w:lang w:val="sr-Cyrl-BA"/>
        </w:rPr>
      </w:pPr>
      <w:r w:rsidRPr="00BE3745">
        <w:rPr>
          <w:rFonts w:eastAsia="Times New Roman" w:cstheme="minorHAnsi"/>
          <w:b/>
          <w:bCs/>
          <w:sz w:val="24"/>
          <w:szCs w:val="24"/>
          <w:lang w:val="sr-Cyrl-BA"/>
        </w:rPr>
        <w:br w:type="page"/>
      </w:r>
    </w:p>
    <w:p w14:paraId="69043D77" w14:textId="77777777" w:rsidR="00C9280F" w:rsidRPr="00BE3745" w:rsidRDefault="00C9280F" w:rsidP="00C9280F">
      <w:pPr>
        <w:spacing w:after="0" w:line="240" w:lineRule="auto"/>
        <w:jc w:val="right"/>
        <w:rPr>
          <w:rFonts w:eastAsia="Times New Roman" w:cstheme="minorHAnsi"/>
          <w:b/>
          <w:sz w:val="24"/>
          <w:szCs w:val="24"/>
          <w:lang w:val="sr-Cyrl-BA"/>
        </w:rPr>
      </w:pPr>
      <w:r w:rsidRPr="00BE3745">
        <w:rPr>
          <w:rFonts w:eastAsia="Times New Roman" w:cstheme="minorHAnsi"/>
          <w:b/>
          <w:sz w:val="24"/>
          <w:szCs w:val="24"/>
          <w:lang w:val="sr-Cyrl-BA"/>
        </w:rPr>
        <w:lastRenderedPageBreak/>
        <w:t>ПРИЛОГ 2.</w:t>
      </w:r>
    </w:p>
    <w:p w14:paraId="62B6FAC2" w14:textId="77777777" w:rsidR="00C9280F" w:rsidRPr="00BE3745" w:rsidRDefault="00C9280F" w:rsidP="00C9280F">
      <w:pPr>
        <w:spacing w:after="0" w:line="240" w:lineRule="auto"/>
        <w:jc w:val="right"/>
        <w:rPr>
          <w:rFonts w:cstheme="minorHAnsi"/>
          <w:sz w:val="24"/>
          <w:szCs w:val="24"/>
          <w:lang w:val="sr-Cyrl-BA"/>
        </w:rPr>
      </w:pPr>
    </w:p>
    <w:tbl>
      <w:tblPr>
        <w:tblW w:w="9161" w:type="dxa"/>
        <w:tblInd w:w="-26" w:type="dxa"/>
        <w:tblLayout w:type="fixed"/>
        <w:tblLook w:val="0000" w:firstRow="0" w:lastRow="0" w:firstColumn="0" w:lastColumn="0" w:noHBand="0" w:noVBand="0"/>
      </w:tblPr>
      <w:tblGrid>
        <w:gridCol w:w="9161"/>
      </w:tblGrid>
      <w:tr w:rsidR="00C9280F" w:rsidRPr="00BE3745" w14:paraId="026891D6" w14:textId="77777777" w:rsidTr="007707F2">
        <w:trPr>
          <w:trHeight w:val="405"/>
        </w:trPr>
        <w:tc>
          <w:tcPr>
            <w:tcW w:w="9161" w:type="dxa"/>
            <w:tcBorders>
              <w:top w:val="thinThickSmallGap" w:sz="24" w:space="0" w:color="auto"/>
              <w:left w:val="thinThickSmallGap" w:sz="24" w:space="0" w:color="auto"/>
              <w:bottom w:val="thinThickSmallGap" w:sz="24" w:space="0" w:color="auto"/>
              <w:right w:val="thinThickSmallGap" w:sz="24" w:space="0" w:color="auto"/>
            </w:tcBorders>
            <w:shd w:val="clear" w:color="auto" w:fill="9CC2E5" w:themeFill="accent1" w:themeFillTint="99"/>
            <w:vAlign w:val="center"/>
          </w:tcPr>
          <w:p w14:paraId="20BEE056"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b/>
                <w:i/>
                <w:sz w:val="24"/>
                <w:szCs w:val="24"/>
                <w:lang w:val="sr-Cyrl-BA"/>
              </w:rPr>
            </w:pPr>
            <w:r w:rsidRPr="00BE3745">
              <w:rPr>
                <w:rFonts w:eastAsia="Times New Roman" w:cstheme="minorHAnsi"/>
                <w:b/>
                <w:i/>
                <w:sz w:val="24"/>
                <w:szCs w:val="24"/>
                <w:lang w:val="sr-Cyrl-BA"/>
              </w:rPr>
              <w:t>ОКВИРНА МЕТОДОЛОГИЈА ИЗРАДЕ ПРОЈЕКТА ЗА УЧЕШЋЕ</w:t>
            </w:r>
          </w:p>
          <w:p w14:paraId="55B10062"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i/>
                <w:sz w:val="24"/>
                <w:szCs w:val="24"/>
                <w:lang w:val="sr-Cyrl-BA"/>
              </w:rPr>
            </w:pPr>
            <w:r w:rsidRPr="00BE3745">
              <w:rPr>
                <w:rFonts w:eastAsia="Times New Roman" w:cstheme="minorHAnsi"/>
                <w:b/>
                <w:i/>
                <w:sz w:val="24"/>
                <w:szCs w:val="24"/>
                <w:lang w:val="sr-Cyrl-BA"/>
              </w:rPr>
              <w:t>НА САЈМУ, ОДНОСНО ИЗЛОЖБИ</w:t>
            </w:r>
          </w:p>
        </w:tc>
      </w:tr>
      <w:tr w:rsidR="00C9280F" w:rsidRPr="00BE3745" w14:paraId="23BA6AB9" w14:textId="77777777" w:rsidTr="007707F2">
        <w:trPr>
          <w:trHeight w:val="1890"/>
        </w:trPr>
        <w:tc>
          <w:tcPr>
            <w:tcW w:w="9161" w:type="dxa"/>
            <w:tcBorders>
              <w:top w:val="single" w:sz="6" w:space="0" w:color="000000"/>
              <w:left w:val="single" w:sz="6" w:space="0" w:color="000000"/>
              <w:bottom w:val="single" w:sz="4" w:space="0" w:color="auto"/>
              <w:right w:val="single" w:sz="4" w:space="0" w:color="auto"/>
            </w:tcBorders>
          </w:tcPr>
          <w:p w14:paraId="00AF773E" w14:textId="77777777" w:rsidR="00C9280F" w:rsidRPr="00BE3745" w:rsidRDefault="00C9280F" w:rsidP="007707F2">
            <w:pPr>
              <w:widowControl w:val="0"/>
              <w:numPr>
                <w:ilvl w:val="0"/>
                <w:numId w:val="5"/>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Назив пројекта – насловни лист:</w:t>
            </w:r>
          </w:p>
          <w:p w14:paraId="667E375A"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131E6084"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0F69731C" w14:textId="77777777" w:rsidR="00C9280F" w:rsidRPr="00BE3745" w:rsidRDefault="00C9280F" w:rsidP="007707F2">
            <w:pPr>
              <w:widowControl w:val="0"/>
              <w:numPr>
                <w:ilvl w:val="0"/>
                <w:numId w:val="5"/>
              </w:numPr>
              <w:autoSpaceDE w:val="0"/>
              <w:autoSpaceDN w:val="0"/>
              <w:adjustRightInd w:val="0"/>
              <w:spacing w:after="0" w:line="240" w:lineRule="auto"/>
              <w:jc w:val="both"/>
              <w:rPr>
                <w:rFonts w:eastAsia="Times New Roman" w:cstheme="minorHAnsi"/>
                <w:sz w:val="24"/>
                <w:szCs w:val="24"/>
                <w:lang w:val="sr-Cyrl-BA"/>
              </w:rPr>
            </w:pPr>
            <w:r w:rsidRPr="00BE3745">
              <w:rPr>
                <w:rFonts w:eastAsia="Times New Roman" w:cstheme="minorHAnsi"/>
                <w:b/>
                <w:sz w:val="24"/>
                <w:szCs w:val="24"/>
                <w:lang w:val="sr-Cyrl-BA"/>
              </w:rPr>
              <w:t>Основни подаци о подносиоцу захтјева:</w:t>
            </w:r>
          </w:p>
          <w:p w14:paraId="5B71B3C4" w14:textId="2E4E3385"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Пословно име МСП или назив развојне агенције,</w:t>
            </w:r>
            <w:r w:rsidR="007707F2" w:rsidRPr="00BE3745">
              <w:rPr>
                <w:rFonts w:eastAsia="Times New Roman" w:cstheme="minorHAnsi"/>
                <w:sz w:val="24"/>
                <w:szCs w:val="24"/>
                <w:lang w:val="sr-Cyrl-BA"/>
              </w:rPr>
              <w:t xml:space="preserve"> установе,</w:t>
            </w:r>
            <w:r w:rsidRPr="00BE3745">
              <w:rPr>
                <w:rFonts w:eastAsia="Times New Roman" w:cstheme="minorHAnsi"/>
                <w:sz w:val="24"/>
                <w:szCs w:val="24"/>
                <w:lang w:val="sr-Cyrl-BA"/>
              </w:rPr>
              <w:t xml:space="preserve"> </w:t>
            </w:r>
            <w:r w:rsidR="00855702" w:rsidRPr="00BE3745">
              <w:rPr>
                <w:rFonts w:eastAsia="Times New Roman" w:cstheme="minorHAnsi"/>
                <w:sz w:val="24"/>
                <w:szCs w:val="24"/>
                <w:lang w:val="sr-Cyrl-BA"/>
              </w:rPr>
              <w:t>о</w:t>
            </w:r>
            <w:r w:rsidR="00183B8B" w:rsidRPr="00BE3745">
              <w:rPr>
                <w:rFonts w:eastAsia="Times New Roman" w:cstheme="minorHAnsi"/>
                <w:sz w:val="24"/>
                <w:szCs w:val="24"/>
                <w:lang w:val="sr-Cyrl-BA"/>
              </w:rPr>
              <w:t>рганизације (коморе)</w:t>
            </w:r>
            <w:r w:rsidRPr="00BE3745">
              <w:rPr>
                <w:rFonts w:eastAsia="Times New Roman" w:cstheme="minorHAnsi"/>
                <w:sz w:val="24"/>
                <w:szCs w:val="24"/>
                <w:lang w:val="sr-Cyrl-BA"/>
              </w:rPr>
              <w:t xml:space="preserve"> или удружења,</w:t>
            </w:r>
          </w:p>
          <w:p w14:paraId="340A41B1"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Сједиште,</w:t>
            </w:r>
          </w:p>
          <w:p w14:paraId="0886F4D4"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Историјат и садашња ситуација – описати кратку хронологију од оснивања до данас (датум оснивања, промјене: организационе структуре, власништва, капитала, сједишта, значајније промјене броја запослених и слично),</w:t>
            </w:r>
          </w:p>
          <w:p w14:paraId="3C6B0E1B"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 xml:space="preserve">Тренутна структура власништва за МСП, </w:t>
            </w:r>
          </w:p>
          <w:p w14:paraId="7208F846" w14:textId="1073B45C"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Претежна дјелатност за МСП, односно циљ оснивања за развојн</w:t>
            </w:r>
            <w:r w:rsidR="007707F2" w:rsidRPr="00BE3745">
              <w:rPr>
                <w:rFonts w:eastAsia="Times New Roman" w:cstheme="minorHAnsi"/>
                <w:sz w:val="24"/>
                <w:szCs w:val="24"/>
                <w:lang w:val="sr-Cyrl-BA"/>
              </w:rPr>
              <w:t>у</w:t>
            </w:r>
            <w:r w:rsidRPr="00BE3745">
              <w:rPr>
                <w:rFonts w:eastAsia="Times New Roman" w:cstheme="minorHAnsi"/>
                <w:sz w:val="24"/>
                <w:szCs w:val="24"/>
                <w:lang w:val="sr-Cyrl-BA"/>
              </w:rPr>
              <w:t xml:space="preserve"> агенциј</w:t>
            </w:r>
            <w:r w:rsidR="007707F2" w:rsidRPr="00BE3745">
              <w:rPr>
                <w:rFonts w:eastAsia="Times New Roman" w:cstheme="minorHAnsi"/>
                <w:sz w:val="24"/>
                <w:szCs w:val="24"/>
                <w:lang w:val="sr-Cyrl-BA"/>
              </w:rPr>
              <w:t>у</w:t>
            </w:r>
            <w:r w:rsidRPr="00BE3745">
              <w:rPr>
                <w:rFonts w:eastAsia="Times New Roman" w:cstheme="minorHAnsi"/>
                <w:sz w:val="24"/>
                <w:szCs w:val="24"/>
                <w:lang w:val="sr-Cyrl-BA"/>
              </w:rPr>
              <w:t xml:space="preserve">, </w:t>
            </w:r>
            <w:r w:rsidR="007707F2" w:rsidRPr="00BE3745">
              <w:rPr>
                <w:rFonts w:eastAsia="Times New Roman" w:cstheme="minorHAnsi"/>
                <w:sz w:val="24"/>
                <w:szCs w:val="24"/>
                <w:lang w:val="sr-Cyrl-BA"/>
              </w:rPr>
              <w:t xml:space="preserve">установу, </w:t>
            </w:r>
            <w:r w:rsidRPr="00BE3745">
              <w:rPr>
                <w:rFonts w:eastAsia="Times New Roman" w:cstheme="minorHAnsi"/>
                <w:sz w:val="24"/>
                <w:szCs w:val="24"/>
                <w:lang w:val="sr-Cyrl-BA"/>
              </w:rPr>
              <w:t>организациј</w:t>
            </w:r>
            <w:r w:rsidR="007707F2" w:rsidRPr="00BE3745">
              <w:rPr>
                <w:rFonts w:eastAsia="Times New Roman" w:cstheme="minorHAnsi"/>
                <w:sz w:val="24"/>
                <w:szCs w:val="24"/>
                <w:lang w:val="sr-Cyrl-BA"/>
              </w:rPr>
              <w:t>у</w:t>
            </w:r>
            <w:r w:rsidRPr="00BE3745">
              <w:rPr>
                <w:rFonts w:eastAsia="Times New Roman" w:cstheme="minorHAnsi"/>
                <w:sz w:val="24"/>
                <w:szCs w:val="24"/>
                <w:lang w:val="sr-Cyrl-BA"/>
              </w:rPr>
              <w:t xml:space="preserve"> или удружењ</w:t>
            </w:r>
            <w:r w:rsidR="007707F2" w:rsidRPr="00BE3745">
              <w:rPr>
                <w:rFonts w:eastAsia="Times New Roman" w:cstheme="minorHAnsi"/>
                <w:sz w:val="24"/>
                <w:szCs w:val="24"/>
                <w:lang w:val="sr-Cyrl-BA"/>
              </w:rPr>
              <w:t>е</w:t>
            </w:r>
            <w:r w:rsidRPr="00BE3745">
              <w:rPr>
                <w:rFonts w:eastAsia="Times New Roman" w:cstheme="minorHAnsi"/>
                <w:sz w:val="24"/>
                <w:szCs w:val="24"/>
                <w:lang w:val="sr-Cyrl-BA"/>
              </w:rPr>
              <w:t>,</w:t>
            </w:r>
          </w:p>
          <w:p w14:paraId="5D2986CB"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Производни програм за МСП,</w:t>
            </w:r>
          </w:p>
          <w:p w14:paraId="1D251335"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Број запослених радника за МСП,</w:t>
            </w:r>
          </w:p>
          <w:p w14:paraId="325E9C97"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Структура запослених радника (квалификациона/организациона) за МСП,</w:t>
            </w:r>
          </w:p>
          <w:p w14:paraId="72AA1981" w14:textId="77777777" w:rsidR="00C9280F" w:rsidRPr="00BE3745" w:rsidRDefault="00C9280F" w:rsidP="007707F2">
            <w:pPr>
              <w:widowControl w:val="0"/>
              <w:numPr>
                <w:ilvl w:val="1"/>
                <w:numId w:val="5"/>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Продајна и набавна мрежа (најзначајнији добављачи репроматеријала и купци готових производа) за МСП,</w:t>
            </w:r>
          </w:p>
          <w:p w14:paraId="02A1631A" w14:textId="4D84776D" w:rsidR="00C9280F" w:rsidRPr="00BE3745" w:rsidRDefault="00C9280F" w:rsidP="007707F2">
            <w:pPr>
              <w:widowControl w:val="0"/>
              <w:numPr>
                <w:ilvl w:val="1"/>
                <w:numId w:val="5"/>
              </w:numPr>
              <w:autoSpaceDE w:val="0"/>
              <w:autoSpaceDN w:val="0"/>
              <w:adjustRightInd w:val="0"/>
              <w:spacing w:after="0" w:line="240" w:lineRule="auto"/>
              <w:contextualSpacing/>
              <w:jc w:val="both"/>
              <w:rPr>
                <w:rFonts w:eastAsia="Times New Roman" w:cstheme="minorHAnsi"/>
                <w:sz w:val="24"/>
                <w:szCs w:val="24"/>
                <w:lang w:val="sr-Cyrl-BA"/>
              </w:rPr>
            </w:pPr>
            <w:r w:rsidRPr="00BE3745">
              <w:rPr>
                <w:rFonts w:eastAsia="Times New Roman" w:cstheme="minorHAnsi"/>
                <w:sz w:val="24"/>
                <w:szCs w:val="24"/>
                <w:lang w:val="sr-Cyrl-BA"/>
              </w:rPr>
              <w:t>Претходна учешћа, односно организација</w:t>
            </w:r>
            <w:r w:rsidR="00855702" w:rsidRPr="00BE3745">
              <w:rPr>
                <w:rFonts w:eastAsia="Times New Roman" w:cstheme="minorHAnsi"/>
                <w:sz w:val="24"/>
                <w:szCs w:val="24"/>
                <w:lang w:val="sr-Cyrl-BA"/>
              </w:rPr>
              <w:t xml:space="preserve"> заједничког</w:t>
            </w:r>
            <w:r w:rsidRPr="00BE3745">
              <w:rPr>
                <w:rFonts w:eastAsia="Times New Roman" w:cstheme="minorHAnsi"/>
                <w:sz w:val="24"/>
                <w:szCs w:val="24"/>
                <w:lang w:val="sr-Cyrl-BA"/>
              </w:rPr>
              <w:t xml:space="preserve"> учешћа на сајмовима, односно изложбама (број учешћа и називи манифестација)</w:t>
            </w:r>
            <w:r w:rsidR="00855702" w:rsidRPr="00BE3745">
              <w:rPr>
                <w:rFonts w:eastAsia="Times New Roman" w:cstheme="minorHAnsi"/>
                <w:sz w:val="24"/>
                <w:szCs w:val="24"/>
                <w:lang w:val="sr-Cyrl-BA"/>
              </w:rPr>
              <w:t xml:space="preserve"> у посљедњих седам година</w:t>
            </w:r>
            <w:r w:rsidRPr="00BE3745">
              <w:rPr>
                <w:rFonts w:eastAsia="Times New Roman" w:cstheme="minorHAnsi"/>
                <w:sz w:val="24"/>
                <w:szCs w:val="24"/>
                <w:lang w:val="sr-Cyrl-BA"/>
              </w:rPr>
              <w:t>.</w:t>
            </w:r>
          </w:p>
          <w:p w14:paraId="04638C07"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79FFA921" w14:textId="77777777" w:rsidR="00C9280F" w:rsidRPr="00BE3745" w:rsidRDefault="00C9280F" w:rsidP="007707F2">
            <w:pPr>
              <w:widowControl w:val="0"/>
              <w:numPr>
                <w:ilvl w:val="0"/>
                <w:numId w:val="5"/>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Основне информације о пројекту:</w:t>
            </w:r>
          </w:p>
          <w:p w14:paraId="60085DD9"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Назив пројекта,</w:t>
            </w:r>
          </w:p>
          <w:p w14:paraId="3C053D1A" w14:textId="251B4E42"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 xml:space="preserve">Степен завршености пројекта (завршен, у току реализације </w:t>
            </w:r>
            <w:r w:rsidR="00F22208">
              <w:rPr>
                <w:rFonts w:eastAsia="Times New Roman" w:cstheme="minorHAnsi"/>
                <w:sz w:val="24"/>
                <w:szCs w:val="24"/>
                <w:lang w:val="sr-Cyrl-BA"/>
              </w:rPr>
              <w:t>–</w:t>
            </w:r>
            <w:r w:rsidRPr="00BE3745">
              <w:rPr>
                <w:rFonts w:eastAsia="Times New Roman" w:cstheme="minorHAnsi"/>
                <w:sz w:val="24"/>
                <w:szCs w:val="24"/>
                <w:lang w:val="sr-Cyrl-BA"/>
              </w:rPr>
              <w:t xml:space="preserve"> уз навођење процента реализације, нови),</w:t>
            </w:r>
          </w:p>
          <w:p w14:paraId="3005DE2C" w14:textId="11B5778F" w:rsidR="00C9280F" w:rsidRPr="00BE3745" w:rsidRDefault="00C9280F" w:rsidP="007707F2">
            <w:pPr>
              <w:numPr>
                <w:ilvl w:val="1"/>
                <w:numId w:val="5"/>
              </w:numPr>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Локација пројекта,</w:t>
            </w:r>
          </w:p>
          <w:p w14:paraId="6C28FBA6" w14:textId="6A60A842"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Намјена пројекта (учешће, односно организација</w:t>
            </w:r>
            <w:r w:rsidR="00855702" w:rsidRPr="00BE3745">
              <w:rPr>
                <w:rFonts w:eastAsia="Times New Roman" w:cstheme="minorHAnsi"/>
                <w:sz w:val="24"/>
                <w:szCs w:val="24"/>
                <w:lang w:val="sr-Cyrl-BA"/>
              </w:rPr>
              <w:t xml:space="preserve"> заједничког</w:t>
            </w:r>
            <w:r w:rsidRPr="00BE3745">
              <w:rPr>
                <w:rFonts w:eastAsia="Times New Roman" w:cstheme="minorHAnsi"/>
                <w:sz w:val="24"/>
                <w:szCs w:val="24"/>
                <w:lang w:val="sr-Cyrl-BA"/>
              </w:rPr>
              <w:t xml:space="preserve"> учешћа на сајму или изложби у Републици Српској или БиХ или иностранству),</w:t>
            </w:r>
          </w:p>
          <w:p w14:paraId="7B4AFBF3"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Трајање пројекта (обавезно навести датум почетка и датум завршетка пројекта),</w:t>
            </w:r>
          </w:p>
          <w:p w14:paraId="06B081CE"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Циљ пројекта (навести како ће пројекат утицати на пословање МСП),</w:t>
            </w:r>
          </w:p>
          <w:p w14:paraId="3C707E4C"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 xml:space="preserve">Опис пројекта (навести и описати све активности по пројекту). </w:t>
            </w:r>
          </w:p>
          <w:p w14:paraId="42AA07DF" w14:textId="77777777" w:rsidR="00C9280F" w:rsidRPr="00BE3745" w:rsidRDefault="00C9280F" w:rsidP="007707F2">
            <w:pPr>
              <w:spacing w:after="0" w:line="240" w:lineRule="auto"/>
              <w:ind w:left="1119"/>
              <w:jc w:val="both"/>
              <w:rPr>
                <w:rFonts w:eastAsia="Times New Roman" w:cstheme="minorHAnsi"/>
                <w:sz w:val="24"/>
                <w:szCs w:val="24"/>
                <w:lang w:val="sr-Cyrl-BA"/>
              </w:rPr>
            </w:pPr>
          </w:p>
          <w:p w14:paraId="0FFCBCD2" w14:textId="77777777" w:rsidR="00C9280F" w:rsidRPr="00BE3745" w:rsidRDefault="00C9280F" w:rsidP="007707F2">
            <w:pPr>
              <w:numPr>
                <w:ilvl w:val="0"/>
                <w:numId w:val="5"/>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Финансијска реализација пројекта:</w:t>
            </w:r>
          </w:p>
          <w:p w14:paraId="6DE490B7"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Укупна вриједност пројекта,</w:t>
            </w:r>
          </w:p>
          <w:p w14:paraId="7490A0CE"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bCs/>
                <w:sz w:val="24"/>
                <w:szCs w:val="24"/>
                <w:lang w:val="sr-Cyrl-BA"/>
              </w:rPr>
              <w:t>Конструкција финансирања пројекта (сопствена средства, остали извори финансирања),</w:t>
            </w:r>
          </w:p>
          <w:p w14:paraId="6B76076E" w14:textId="77777777" w:rsidR="00C9280F" w:rsidRPr="00BE3745" w:rsidRDefault="00C9280F" w:rsidP="007707F2">
            <w:pPr>
              <w:numPr>
                <w:ilvl w:val="1"/>
                <w:numId w:val="5"/>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Преглед улагања (обавезно приказати кроз табеларни преглед све активности по пројекту и за сваку активност навести вриједност улагања) како слиједи:</w:t>
            </w:r>
          </w:p>
          <w:p w14:paraId="2A07E5E6" w14:textId="77777777" w:rsidR="00C9280F" w:rsidRPr="00BE3745" w:rsidRDefault="00C9280F" w:rsidP="007707F2">
            <w:pPr>
              <w:spacing w:after="0" w:line="240" w:lineRule="auto"/>
              <w:jc w:val="both"/>
              <w:rPr>
                <w:rFonts w:eastAsia="Times New Roman" w:cstheme="minorHAnsi"/>
                <w:sz w:val="24"/>
                <w:szCs w:val="24"/>
                <w:lang w:val="sr-Cyrl-BA"/>
              </w:rPr>
            </w:pPr>
          </w:p>
          <w:p w14:paraId="0C0B616E" w14:textId="77777777" w:rsidR="00C9280F" w:rsidRPr="00BE3745" w:rsidRDefault="00C9280F" w:rsidP="007707F2">
            <w:pPr>
              <w:spacing w:after="0" w:line="240" w:lineRule="auto"/>
              <w:jc w:val="both"/>
              <w:rPr>
                <w:rFonts w:eastAsia="Times New Roman" w:cstheme="minorHAnsi"/>
                <w:sz w:val="24"/>
                <w:szCs w:val="24"/>
                <w:lang w:val="sr-Cyrl-BA"/>
              </w:rPr>
            </w:pPr>
          </w:p>
          <w:p w14:paraId="2BA56745" w14:textId="77777777" w:rsidR="00C9280F" w:rsidRPr="00BE3745" w:rsidRDefault="00C9280F" w:rsidP="007707F2">
            <w:pPr>
              <w:spacing w:after="0" w:line="240" w:lineRule="auto"/>
              <w:jc w:val="both"/>
              <w:rPr>
                <w:rFonts w:eastAsia="Times New Roman" w:cstheme="minorHAnsi"/>
                <w:sz w:val="24"/>
                <w:szCs w:val="24"/>
                <w:lang w:val="sr-Cyrl-BA"/>
              </w:rPr>
            </w:pPr>
          </w:p>
          <w:p w14:paraId="03777F49" w14:textId="77777777" w:rsidR="00C9280F" w:rsidRPr="00BE3745" w:rsidRDefault="00C9280F" w:rsidP="007707F2">
            <w:pPr>
              <w:spacing w:after="0" w:line="240" w:lineRule="auto"/>
              <w:jc w:val="both"/>
              <w:rPr>
                <w:rFonts w:eastAsia="Times New Roman" w:cstheme="minorHAnsi"/>
                <w:sz w:val="24"/>
                <w:szCs w:val="24"/>
                <w:lang w:val="sr-Cyrl-BA"/>
              </w:rPr>
            </w:pPr>
          </w:p>
          <w:p w14:paraId="1A5AD65C" w14:textId="77777777" w:rsidR="00C9280F" w:rsidRPr="00BE3745" w:rsidRDefault="00C9280F" w:rsidP="007707F2">
            <w:pPr>
              <w:spacing w:after="0" w:line="240" w:lineRule="auto"/>
              <w:jc w:val="both"/>
              <w:rPr>
                <w:rFonts w:eastAsia="Times New Roman" w:cstheme="minorHAnsi"/>
                <w:sz w:val="24"/>
                <w:szCs w:val="24"/>
                <w:lang w:val="sr-Cyrl-BA"/>
              </w:rPr>
            </w:pPr>
          </w:p>
          <w:tbl>
            <w:tblPr>
              <w:tblW w:w="8505"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4764"/>
              <w:gridCol w:w="1560"/>
              <w:gridCol w:w="1559"/>
            </w:tblGrid>
            <w:tr w:rsidR="00C9280F" w:rsidRPr="00BE3745" w14:paraId="78D8AA8F" w14:textId="77777777" w:rsidTr="00F22208">
              <w:trPr>
                <w:trHeight w:val="618"/>
              </w:trPr>
              <w:tc>
                <w:tcPr>
                  <w:tcW w:w="622" w:type="dxa"/>
                  <w:tcBorders>
                    <w:top w:val="single" w:sz="4" w:space="0" w:color="auto"/>
                    <w:left w:val="single" w:sz="4" w:space="0" w:color="auto"/>
                    <w:bottom w:val="single" w:sz="4" w:space="0" w:color="auto"/>
                    <w:right w:val="single" w:sz="4" w:space="0" w:color="auto"/>
                  </w:tcBorders>
                  <w:vAlign w:val="center"/>
                </w:tcPr>
                <w:p w14:paraId="29DE3BCC" w14:textId="528D2B17" w:rsidR="00C9280F" w:rsidRPr="00BE3745" w:rsidRDefault="00517573" w:rsidP="007707F2">
                  <w:pPr>
                    <w:spacing w:after="0" w:line="240" w:lineRule="auto"/>
                    <w:ind w:left="-15"/>
                    <w:jc w:val="center"/>
                    <w:rPr>
                      <w:rFonts w:ascii="Calibri" w:eastAsia="Times New Roman" w:hAnsi="Calibri" w:cs="Times New Roman"/>
                      <w:b/>
                      <w:bCs/>
                      <w:lang w:val="sr-Cyrl-BA"/>
                    </w:rPr>
                  </w:pPr>
                  <w:r>
                    <w:rPr>
                      <w:rFonts w:ascii="Calibri" w:eastAsia="Times New Roman" w:hAnsi="Calibri" w:cs="Times New Roman"/>
                      <w:b/>
                      <w:bCs/>
                      <w:lang w:val="sr-Cyrl-BA"/>
                    </w:rPr>
                    <w:t>Р. бр.</w:t>
                  </w:r>
                </w:p>
              </w:tc>
              <w:tc>
                <w:tcPr>
                  <w:tcW w:w="4764" w:type="dxa"/>
                  <w:tcBorders>
                    <w:top w:val="single" w:sz="4" w:space="0" w:color="auto"/>
                    <w:left w:val="single" w:sz="4" w:space="0" w:color="auto"/>
                    <w:bottom w:val="single" w:sz="4" w:space="0" w:color="auto"/>
                    <w:right w:val="single" w:sz="4" w:space="0" w:color="auto"/>
                  </w:tcBorders>
                  <w:vAlign w:val="center"/>
                </w:tcPr>
                <w:p w14:paraId="4DA8D9AD"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АКТИВНОСТ ПО ПРОЈЕКТУ</w:t>
                  </w:r>
                </w:p>
              </w:tc>
              <w:tc>
                <w:tcPr>
                  <w:tcW w:w="1560" w:type="dxa"/>
                  <w:tcBorders>
                    <w:top w:val="single" w:sz="4" w:space="0" w:color="auto"/>
                    <w:left w:val="single" w:sz="4" w:space="0" w:color="auto"/>
                    <w:bottom w:val="single" w:sz="4" w:space="0" w:color="auto"/>
                    <w:right w:val="single" w:sz="4" w:space="0" w:color="auto"/>
                  </w:tcBorders>
                  <w:vAlign w:val="center"/>
                </w:tcPr>
                <w:p w14:paraId="61B39025"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Улагања у КМ</w:t>
                  </w:r>
                </w:p>
                <w:p w14:paraId="40ADD487"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(са ПДВ)</w:t>
                  </w:r>
                </w:p>
              </w:tc>
              <w:tc>
                <w:tcPr>
                  <w:tcW w:w="1559" w:type="dxa"/>
                  <w:tcBorders>
                    <w:top w:val="single" w:sz="4" w:space="0" w:color="auto"/>
                    <w:left w:val="single" w:sz="4" w:space="0" w:color="auto"/>
                    <w:bottom w:val="single" w:sz="4" w:space="0" w:color="auto"/>
                    <w:right w:val="single" w:sz="4" w:space="0" w:color="auto"/>
                  </w:tcBorders>
                </w:tcPr>
                <w:p w14:paraId="67BF06E6"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Оправдана улагања</w:t>
                  </w:r>
                  <w:r w:rsidRPr="00BE3745">
                    <w:rPr>
                      <w:rStyle w:val="FootnoteReference"/>
                      <w:rFonts w:ascii="Calibri" w:eastAsia="Times New Roman" w:hAnsi="Calibri" w:cs="Times New Roman"/>
                      <w:b/>
                      <w:bCs/>
                      <w:lang w:val="sr-Cyrl-BA"/>
                    </w:rPr>
                    <w:footnoteReference w:id="2"/>
                  </w:r>
                  <w:r w:rsidRPr="00BE3745">
                    <w:rPr>
                      <w:rFonts w:ascii="Calibri" w:eastAsia="Times New Roman" w:hAnsi="Calibri" w:cs="Times New Roman"/>
                      <w:b/>
                      <w:bCs/>
                      <w:lang w:val="sr-Cyrl-BA"/>
                    </w:rPr>
                    <w:t xml:space="preserve"> у КМ</w:t>
                  </w:r>
                </w:p>
                <w:p w14:paraId="267886D0"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(без ПДВ)</w:t>
                  </w:r>
                </w:p>
              </w:tc>
            </w:tr>
            <w:tr w:rsidR="00C9280F" w:rsidRPr="00BE3745" w14:paraId="1998D867" w14:textId="77777777" w:rsidTr="00F22208">
              <w:trPr>
                <w:trHeight w:val="202"/>
              </w:trPr>
              <w:tc>
                <w:tcPr>
                  <w:tcW w:w="622" w:type="dxa"/>
                  <w:tcBorders>
                    <w:top w:val="single" w:sz="4" w:space="0" w:color="auto"/>
                    <w:left w:val="single" w:sz="4" w:space="0" w:color="auto"/>
                    <w:bottom w:val="single" w:sz="4" w:space="0" w:color="auto"/>
                    <w:right w:val="nil"/>
                  </w:tcBorders>
                </w:tcPr>
                <w:p w14:paraId="2B14175A" w14:textId="77777777" w:rsidR="00C9280F" w:rsidRPr="00BE3745" w:rsidRDefault="00C9280F" w:rsidP="007707F2">
                  <w:pPr>
                    <w:spacing w:after="0" w:line="240" w:lineRule="auto"/>
                    <w:ind w:left="720"/>
                    <w:jc w:val="both"/>
                    <w:rPr>
                      <w:rFonts w:ascii="Calibri" w:eastAsia="Times New Roman" w:hAnsi="Calibri" w:cs="Times New Roman"/>
                      <w:i/>
                      <w:iCs/>
                      <w:lang w:val="sr-Cyrl-BA"/>
                    </w:rPr>
                  </w:pPr>
                </w:p>
              </w:tc>
              <w:tc>
                <w:tcPr>
                  <w:tcW w:w="4764" w:type="dxa"/>
                  <w:tcBorders>
                    <w:top w:val="single" w:sz="4" w:space="0" w:color="auto"/>
                    <w:left w:val="nil"/>
                    <w:bottom w:val="single" w:sz="4" w:space="0" w:color="auto"/>
                    <w:right w:val="nil"/>
                  </w:tcBorders>
                  <w:vAlign w:val="bottom"/>
                </w:tcPr>
                <w:p w14:paraId="3CD0A4A6" w14:textId="77777777" w:rsidR="00C9280F" w:rsidRPr="00BE3745" w:rsidRDefault="00C9280F" w:rsidP="007707F2">
                  <w:pPr>
                    <w:pStyle w:val="ListParagraph"/>
                    <w:spacing w:after="0" w:line="240" w:lineRule="auto"/>
                    <w:rPr>
                      <w:rFonts w:ascii="Calibri" w:eastAsia="Times New Roman" w:hAnsi="Calibri" w:cs="Times New Roman"/>
                      <w:i/>
                      <w:iCs/>
                      <w:sz w:val="12"/>
                      <w:szCs w:val="12"/>
                      <w:lang w:val="sr-Cyrl-BA"/>
                    </w:rPr>
                  </w:pPr>
                </w:p>
                <w:p w14:paraId="2B493CB0" w14:textId="77777777" w:rsidR="00C9280F" w:rsidRPr="00BE3745" w:rsidRDefault="00C9280F" w:rsidP="007707F2">
                  <w:pPr>
                    <w:pStyle w:val="ListParagraph"/>
                    <w:numPr>
                      <w:ilvl w:val="0"/>
                      <w:numId w:val="29"/>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Реализоване активности</w:t>
                  </w:r>
                </w:p>
              </w:tc>
              <w:tc>
                <w:tcPr>
                  <w:tcW w:w="3119" w:type="dxa"/>
                  <w:gridSpan w:val="2"/>
                  <w:tcBorders>
                    <w:top w:val="single" w:sz="4" w:space="0" w:color="auto"/>
                    <w:left w:val="nil"/>
                    <w:bottom w:val="single" w:sz="4" w:space="0" w:color="auto"/>
                    <w:right w:val="single" w:sz="4" w:space="0" w:color="auto"/>
                  </w:tcBorders>
                </w:tcPr>
                <w:p w14:paraId="33A9F13F"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344C9E5C" w14:textId="77777777" w:rsidTr="00F22208">
              <w:trPr>
                <w:trHeight w:val="202"/>
              </w:trPr>
              <w:tc>
                <w:tcPr>
                  <w:tcW w:w="622" w:type="dxa"/>
                  <w:tcBorders>
                    <w:top w:val="single" w:sz="4" w:space="0" w:color="auto"/>
                    <w:left w:val="single" w:sz="4" w:space="0" w:color="auto"/>
                    <w:bottom w:val="single" w:sz="4" w:space="0" w:color="auto"/>
                    <w:right w:val="single" w:sz="4" w:space="0" w:color="auto"/>
                  </w:tcBorders>
                </w:tcPr>
                <w:p w14:paraId="17B2AB15"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64" w:type="dxa"/>
                  <w:tcBorders>
                    <w:top w:val="single" w:sz="4" w:space="0" w:color="auto"/>
                    <w:left w:val="single" w:sz="4" w:space="0" w:color="auto"/>
                    <w:bottom w:val="single" w:sz="4" w:space="0" w:color="auto"/>
                    <w:right w:val="single" w:sz="4" w:space="0" w:color="auto"/>
                  </w:tcBorders>
                </w:tcPr>
                <w:p w14:paraId="3C59F8E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left w:val="single" w:sz="4" w:space="0" w:color="auto"/>
                    <w:bottom w:val="single" w:sz="4" w:space="0" w:color="auto"/>
                    <w:right w:val="single" w:sz="4" w:space="0" w:color="auto"/>
                  </w:tcBorders>
                </w:tcPr>
                <w:p w14:paraId="62AF940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4CFD5E0"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C9DDF12" w14:textId="77777777" w:rsidTr="00F22208">
              <w:trPr>
                <w:trHeight w:val="202"/>
              </w:trPr>
              <w:tc>
                <w:tcPr>
                  <w:tcW w:w="622" w:type="dxa"/>
                  <w:tcBorders>
                    <w:top w:val="single" w:sz="4" w:space="0" w:color="auto"/>
                  </w:tcBorders>
                </w:tcPr>
                <w:p w14:paraId="7A63FACC"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64" w:type="dxa"/>
                  <w:tcBorders>
                    <w:top w:val="single" w:sz="4" w:space="0" w:color="auto"/>
                  </w:tcBorders>
                </w:tcPr>
                <w:p w14:paraId="689959F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5E1D74A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2B112AA6"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BF2278F" w14:textId="77777777" w:rsidTr="00F22208">
              <w:trPr>
                <w:trHeight w:val="211"/>
              </w:trPr>
              <w:tc>
                <w:tcPr>
                  <w:tcW w:w="622" w:type="dxa"/>
                  <w:tcBorders>
                    <w:bottom w:val="single" w:sz="4" w:space="0" w:color="auto"/>
                  </w:tcBorders>
                </w:tcPr>
                <w:p w14:paraId="5F839B4A"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64" w:type="dxa"/>
                  <w:tcBorders>
                    <w:bottom w:val="single" w:sz="4" w:space="0" w:color="auto"/>
                  </w:tcBorders>
                </w:tcPr>
                <w:p w14:paraId="56E95959"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bottom w:val="single" w:sz="4" w:space="0" w:color="auto"/>
                  </w:tcBorders>
                </w:tcPr>
                <w:p w14:paraId="511581A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411BA0BC"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EEBEEA0" w14:textId="77777777" w:rsidTr="00F22208">
              <w:trPr>
                <w:trHeight w:val="202"/>
              </w:trPr>
              <w:tc>
                <w:tcPr>
                  <w:tcW w:w="622" w:type="dxa"/>
                  <w:tcBorders>
                    <w:top w:val="single" w:sz="4" w:space="0" w:color="auto"/>
                    <w:left w:val="single" w:sz="4" w:space="0" w:color="auto"/>
                    <w:bottom w:val="single" w:sz="4" w:space="0" w:color="auto"/>
                    <w:right w:val="single" w:sz="4" w:space="0" w:color="auto"/>
                  </w:tcBorders>
                </w:tcPr>
                <w:p w14:paraId="73E47BED"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64" w:type="dxa"/>
                  <w:tcBorders>
                    <w:top w:val="single" w:sz="4" w:space="0" w:color="auto"/>
                    <w:left w:val="single" w:sz="4" w:space="0" w:color="auto"/>
                    <w:bottom w:val="single" w:sz="4" w:space="0" w:color="auto"/>
                    <w:right w:val="single" w:sz="4" w:space="0" w:color="auto"/>
                  </w:tcBorders>
                </w:tcPr>
                <w:p w14:paraId="1F733147"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2136462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3A2D8249"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FBFC34E" w14:textId="77777777" w:rsidTr="00F22208">
              <w:trPr>
                <w:trHeight w:val="202"/>
              </w:trPr>
              <w:tc>
                <w:tcPr>
                  <w:tcW w:w="622" w:type="dxa"/>
                  <w:tcBorders>
                    <w:top w:val="single" w:sz="4" w:space="0" w:color="auto"/>
                    <w:left w:val="single" w:sz="4" w:space="0" w:color="auto"/>
                    <w:bottom w:val="single" w:sz="4" w:space="0" w:color="auto"/>
                    <w:right w:val="single" w:sz="4" w:space="0" w:color="auto"/>
                  </w:tcBorders>
                </w:tcPr>
                <w:p w14:paraId="3C2E7499"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64" w:type="dxa"/>
                  <w:tcBorders>
                    <w:top w:val="single" w:sz="4" w:space="0" w:color="auto"/>
                    <w:left w:val="single" w:sz="4" w:space="0" w:color="auto"/>
                    <w:bottom w:val="single" w:sz="4" w:space="0" w:color="auto"/>
                    <w:right w:val="single" w:sz="4" w:space="0" w:color="auto"/>
                  </w:tcBorders>
                </w:tcPr>
                <w:p w14:paraId="5D3BF0D0"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5F92569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C10E8CD"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79F2ED4" w14:textId="77777777" w:rsidTr="00F22208">
              <w:trPr>
                <w:trHeight w:val="202"/>
              </w:trPr>
              <w:tc>
                <w:tcPr>
                  <w:tcW w:w="622" w:type="dxa"/>
                  <w:tcBorders>
                    <w:top w:val="single" w:sz="4" w:space="0" w:color="auto"/>
                    <w:left w:val="single" w:sz="4" w:space="0" w:color="auto"/>
                    <w:bottom w:val="single" w:sz="4" w:space="0" w:color="auto"/>
                    <w:right w:val="nil"/>
                  </w:tcBorders>
                </w:tcPr>
                <w:p w14:paraId="7AB4886F" w14:textId="77777777" w:rsidR="00C9280F" w:rsidRPr="00BE3745" w:rsidRDefault="00C9280F" w:rsidP="007707F2">
                  <w:pPr>
                    <w:spacing w:after="0" w:line="240" w:lineRule="auto"/>
                    <w:jc w:val="center"/>
                    <w:rPr>
                      <w:rFonts w:ascii="Calibri" w:eastAsia="Times New Roman" w:hAnsi="Calibri" w:cs="Times New Roman"/>
                      <w:lang w:val="sr-Cyrl-BA"/>
                    </w:rPr>
                  </w:pPr>
                </w:p>
              </w:tc>
              <w:tc>
                <w:tcPr>
                  <w:tcW w:w="4764" w:type="dxa"/>
                  <w:tcBorders>
                    <w:top w:val="single" w:sz="4" w:space="0" w:color="auto"/>
                    <w:left w:val="nil"/>
                    <w:bottom w:val="single" w:sz="4" w:space="0" w:color="auto"/>
                    <w:right w:val="single" w:sz="4" w:space="0" w:color="auto"/>
                  </w:tcBorders>
                </w:tcPr>
                <w:p w14:paraId="7AE30953" w14:textId="77777777" w:rsidR="00C9280F" w:rsidRPr="00BE3745" w:rsidRDefault="00C9280F" w:rsidP="007707F2">
                  <w:pPr>
                    <w:spacing w:after="0" w:line="240" w:lineRule="auto"/>
                    <w:jc w:val="right"/>
                    <w:rPr>
                      <w:rFonts w:ascii="Calibri" w:eastAsia="Times New Roman" w:hAnsi="Calibri" w:cs="Times New Roman"/>
                      <w:b/>
                      <w:lang w:val="sr-Cyrl-BA"/>
                    </w:rPr>
                  </w:pPr>
                  <w:r w:rsidRPr="00BE3745">
                    <w:rPr>
                      <w:rFonts w:ascii="Calibri" w:eastAsia="Times New Roman" w:hAnsi="Calibri" w:cs="Times New Roman"/>
                      <w:b/>
                      <w:lang w:val="sr-Cyrl-BA"/>
                    </w:rPr>
                    <w:t xml:space="preserve">Укупно реализоване активности </w:t>
                  </w:r>
                </w:p>
              </w:tc>
              <w:tc>
                <w:tcPr>
                  <w:tcW w:w="1560" w:type="dxa"/>
                  <w:tcBorders>
                    <w:top w:val="single" w:sz="4" w:space="0" w:color="auto"/>
                    <w:left w:val="single" w:sz="4" w:space="0" w:color="auto"/>
                    <w:bottom w:val="single" w:sz="4" w:space="0" w:color="auto"/>
                    <w:right w:val="single" w:sz="4" w:space="0" w:color="auto"/>
                  </w:tcBorders>
                </w:tcPr>
                <w:p w14:paraId="72E9B0D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A32BD92"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2619E8B" w14:textId="77777777" w:rsidTr="00F22208">
              <w:trPr>
                <w:trHeight w:val="443"/>
              </w:trPr>
              <w:tc>
                <w:tcPr>
                  <w:tcW w:w="622" w:type="dxa"/>
                  <w:tcBorders>
                    <w:top w:val="single" w:sz="4" w:space="0" w:color="auto"/>
                    <w:left w:val="single" w:sz="4" w:space="0" w:color="auto"/>
                    <w:bottom w:val="single" w:sz="4" w:space="0" w:color="auto"/>
                    <w:right w:val="nil"/>
                  </w:tcBorders>
                </w:tcPr>
                <w:p w14:paraId="10D45BFA" w14:textId="77777777" w:rsidR="00C9280F" w:rsidRPr="00BE3745" w:rsidRDefault="00C9280F" w:rsidP="007707F2">
                  <w:pPr>
                    <w:spacing w:after="0" w:line="240" w:lineRule="auto"/>
                    <w:jc w:val="center"/>
                    <w:rPr>
                      <w:rFonts w:ascii="Calibri" w:eastAsia="Times New Roman" w:hAnsi="Calibri" w:cs="Times New Roman"/>
                      <w:i/>
                      <w:iCs/>
                      <w:lang w:val="sr-Cyrl-BA"/>
                    </w:rPr>
                  </w:pPr>
                </w:p>
              </w:tc>
              <w:tc>
                <w:tcPr>
                  <w:tcW w:w="4764" w:type="dxa"/>
                  <w:tcBorders>
                    <w:top w:val="single" w:sz="4" w:space="0" w:color="auto"/>
                    <w:left w:val="nil"/>
                    <w:bottom w:val="single" w:sz="4" w:space="0" w:color="auto"/>
                    <w:right w:val="nil"/>
                  </w:tcBorders>
                  <w:vAlign w:val="bottom"/>
                </w:tcPr>
                <w:p w14:paraId="3DD93AF2" w14:textId="77777777" w:rsidR="00C9280F" w:rsidRPr="00BE3745" w:rsidRDefault="00C9280F" w:rsidP="007707F2">
                  <w:pPr>
                    <w:pStyle w:val="ListParagraph"/>
                    <w:numPr>
                      <w:ilvl w:val="0"/>
                      <w:numId w:val="29"/>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Нереализоване активности</w:t>
                  </w:r>
                </w:p>
              </w:tc>
              <w:tc>
                <w:tcPr>
                  <w:tcW w:w="1560" w:type="dxa"/>
                  <w:tcBorders>
                    <w:top w:val="single" w:sz="4" w:space="0" w:color="auto"/>
                    <w:left w:val="nil"/>
                    <w:bottom w:val="single" w:sz="4" w:space="0" w:color="auto"/>
                    <w:right w:val="nil"/>
                  </w:tcBorders>
                </w:tcPr>
                <w:p w14:paraId="51B7276F" w14:textId="77777777" w:rsidR="00C9280F" w:rsidRPr="00BE3745" w:rsidRDefault="00C9280F" w:rsidP="007707F2">
                  <w:pPr>
                    <w:spacing w:after="0" w:line="240" w:lineRule="auto"/>
                    <w:jc w:val="both"/>
                    <w:rPr>
                      <w:rFonts w:ascii="Calibri" w:eastAsia="Times New Roman" w:hAnsi="Calibri" w:cs="Times New Roman"/>
                      <w:i/>
                      <w:iCs/>
                      <w:lang w:val="sr-Cyrl-BA"/>
                    </w:rPr>
                  </w:pPr>
                </w:p>
              </w:tc>
              <w:tc>
                <w:tcPr>
                  <w:tcW w:w="1559" w:type="dxa"/>
                  <w:tcBorders>
                    <w:top w:val="single" w:sz="4" w:space="0" w:color="auto"/>
                    <w:left w:val="nil"/>
                    <w:bottom w:val="single" w:sz="4" w:space="0" w:color="auto"/>
                    <w:right w:val="single" w:sz="4" w:space="0" w:color="auto"/>
                  </w:tcBorders>
                </w:tcPr>
                <w:p w14:paraId="7A70BF23"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60A95B82" w14:textId="77777777" w:rsidTr="00F22208">
              <w:trPr>
                <w:trHeight w:val="202"/>
              </w:trPr>
              <w:tc>
                <w:tcPr>
                  <w:tcW w:w="622" w:type="dxa"/>
                  <w:tcBorders>
                    <w:top w:val="single" w:sz="4" w:space="0" w:color="auto"/>
                  </w:tcBorders>
                </w:tcPr>
                <w:p w14:paraId="060C2C04"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64" w:type="dxa"/>
                  <w:tcBorders>
                    <w:top w:val="single" w:sz="4" w:space="0" w:color="auto"/>
                  </w:tcBorders>
                </w:tcPr>
                <w:p w14:paraId="1C01500D"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7968B7D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4161D15B"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799B8E6" w14:textId="77777777" w:rsidTr="00F22208">
              <w:trPr>
                <w:trHeight w:val="202"/>
              </w:trPr>
              <w:tc>
                <w:tcPr>
                  <w:tcW w:w="622" w:type="dxa"/>
                </w:tcPr>
                <w:p w14:paraId="5C28870E"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64" w:type="dxa"/>
                </w:tcPr>
                <w:p w14:paraId="19D21575"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2B8DD62A"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7B5DC69F"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2F3F9BB" w14:textId="77777777" w:rsidTr="00F22208">
              <w:trPr>
                <w:trHeight w:val="211"/>
              </w:trPr>
              <w:tc>
                <w:tcPr>
                  <w:tcW w:w="622" w:type="dxa"/>
                </w:tcPr>
                <w:p w14:paraId="3F572233"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64" w:type="dxa"/>
                </w:tcPr>
                <w:p w14:paraId="0CC7E5C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6BC6E8A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48D8DF1B"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39EBEC5B" w14:textId="77777777" w:rsidTr="00F22208">
              <w:trPr>
                <w:trHeight w:val="202"/>
              </w:trPr>
              <w:tc>
                <w:tcPr>
                  <w:tcW w:w="622" w:type="dxa"/>
                  <w:tcBorders>
                    <w:bottom w:val="single" w:sz="4" w:space="0" w:color="000000"/>
                  </w:tcBorders>
                </w:tcPr>
                <w:p w14:paraId="24C05C7E"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64" w:type="dxa"/>
                  <w:tcBorders>
                    <w:bottom w:val="single" w:sz="4" w:space="0" w:color="000000"/>
                  </w:tcBorders>
                </w:tcPr>
                <w:p w14:paraId="02A91449"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000000"/>
                  </w:tcBorders>
                </w:tcPr>
                <w:p w14:paraId="2B7BE51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000000"/>
                  </w:tcBorders>
                </w:tcPr>
                <w:p w14:paraId="4B0FD85B"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170CAAC" w14:textId="77777777" w:rsidTr="00F22208">
              <w:trPr>
                <w:trHeight w:val="202"/>
              </w:trPr>
              <w:tc>
                <w:tcPr>
                  <w:tcW w:w="622" w:type="dxa"/>
                  <w:tcBorders>
                    <w:bottom w:val="single" w:sz="4" w:space="0" w:color="auto"/>
                  </w:tcBorders>
                </w:tcPr>
                <w:p w14:paraId="2AD73BF9"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64" w:type="dxa"/>
                  <w:tcBorders>
                    <w:bottom w:val="single" w:sz="4" w:space="0" w:color="auto"/>
                  </w:tcBorders>
                </w:tcPr>
                <w:p w14:paraId="1E247BED"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auto"/>
                  </w:tcBorders>
                </w:tcPr>
                <w:p w14:paraId="78B2FCF9"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059FE069"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3DF9AF61" w14:textId="77777777" w:rsidTr="00F22208">
              <w:trPr>
                <w:trHeight w:val="202"/>
              </w:trPr>
              <w:tc>
                <w:tcPr>
                  <w:tcW w:w="622" w:type="dxa"/>
                  <w:tcBorders>
                    <w:top w:val="single" w:sz="4" w:space="0" w:color="auto"/>
                    <w:left w:val="single" w:sz="4" w:space="0" w:color="auto"/>
                    <w:bottom w:val="single" w:sz="4" w:space="0" w:color="auto"/>
                    <w:right w:val="nil"/>
                  </w:tcBorders>
                </w:tcPr>
                <w:p w14:paraId="3F1C20F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4764" w:type="dxa"/>
                  <w:tcBorders>
                    <w:top w:val="single" w:sz="4" w:space="0" w:color="auto"/>
                    <w:left w:val="nil"/>
                    <w:bottom w:val="single" w:sz="4" w:space="0" w:color="auto"/>
                    <w:right w:val="single" w:sz="4" w:space="0" w:color="auto"/>
                  </w:tcBorders>
                </w:tcPr>
                <w:p w14:paraId="3529A6EE" w14:textId="77777777" w:rsidR="00C9280F" w:rsidRPr="00BE3745" w:rsidRDefault="00C9280F" w:rsidP="007707F2">
                  <w:pPr>
                    <w:spacing w:after="0" w:line="240" w:lineRule="auto"/>
                    <w:jc w:val="right"/>
                    <w:rPr>
                      <w:rFonts w:ascii="Calibri" w:eastAsia="Times New Roman" w:hAnsi="Calibri" w:cs="Times New Roman"/>
                      <w:lang w:val="sr-Cyrl-BA"/>
                    </w:rPr>
                  </w:pPr>
                  <w:r w:rsidRPr="00BE3745">
                    <w:rPr>
                      <w:rFonts w:ascii="Calibri" w:eastAsia="Times New Roman" w:hAnsi="Calibri" w:cs="Times New Roman"/>
                      <w:b/>
                      <w:lang w:val="sr-Cyrl-BA"/>
                    </w:rPr>
                    <w:t>Укупно нереализоване активности</w:t>
                  </w:r>
                </w:p>
              </w:tc>
              <w:tc>
                <w:tcPr>
                  <w:tcW w:w="1560" w:type="dxa"/>
                  <w:tcBorders>
                    <w:top w:val="single" w:sz="4" w:space="0" w:color="auto"/>
                    <w:left w:val="single" w:sz="4" w:space="0" w:color="auto"/>
                    <w:bottom w:val="single" w:sz="4" w:space="0" w:color="auto"/>
                    <w:right w:val="single" w:sz="4" w:space="0" w:color="auto"/>
                  </w:tcBorders>
                </w:tcPr>
                <w:p w14:paraId="19F5D45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6DF4228"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08E465F0" w14:textId="77777777" w:rsidTr="007707F2">
              <w:trPr>
                <w:trHeight w:val="202"/>
              </w:trPr>
              <w:tc>
                <w:tcPr>
                  <w:tcW w:w="5386" w:type="dxa"/>
                  <w:gridSpan w:val="2"/>
                  <w:tcBorders>
                    <w:top w:val="single" w:sz="4" w:space="0" w:color="auto"/>
                    <w:left w:val="single" w:sz="4" w:space="0" w:color="auto"/>
                    <w:bottom w:val="single" w:sz="4" w:space="0" w:color="auto"/>
                    <w:right w:val="nil"/>
                  </w:tcBorders>
                </w:tcPr>
                <w:p w14:paraId="2EC9F495"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nil"/>
                    <w:bottom w:val="single" w:sz="4" w:space="0" w:color="auto"/>
                    <w:right w:val="nil"/>
                  </w:tcBorders>
                </w:tcPr>
                <w:p w14:paraId="14B8B18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nil"/>
                    <w:bottom w:val="single" w:sz="4" w:space="0" w:color="auto"/>
                    <w:right w:val="single" w:sz="4" w:space="0" w:color="auto"/>
                  </w:tcBorders>
                </w:tcPr>
                <w:p w14:paraId="0C7F40C4"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4380695" w14:textId="77777777" w:rsidTr="007707F2">
              <w:trPr>
                <w:trHeight w:val="202"/>
              </w:trPr>
              <w:tc>
                <w:tcPr>
                  <w:tcW w:w="5386" w:type="dxa"/>
                  <w:gridSpan w:val="2"/>
                  <w:tcBorders>
                    <w:top w:val="single" w:sz="4" w:space="0" w:color="auto"/>
                    <w:left w:val="single" w:sz="4" w:space="0" w:color="auto"/>
                    <w:bottom w:val="single" w:sz="4" w:space="0" w:color="auto"/>
                    <w:right w:val="single" w:sz="4" w:space="0" w:color="auto"/>
                  </w:tcBorders>
                </w:tcPr>
                <w:p w14:paraId="3D276DA6" w14:textId="133535A5" w:rsidR="00C9280F" w:rsidRPr="00BE3745" w:rsidRDefault="00C9280F" w:rsidP="007707F2">
                  <w:pPr>
                    <w:spacing w:after="0" w:line="240" w:lineRule="auto"/>
                    <w:jc w:val="right"/>
                    <w:rPr>
                      <w:rFonts w:ascii="Calibri" w:eastAsia="Times New Roman" w:hAnsi="Calibri" w:cs="Times New Roman"/>
                      <w:b/>
                      <w:lang w:val="en-US"/>
                    </w:rPr>
                  </w:pPr>
                  <w:r w:rsidRPr="00BE3745">
                    <w:rPr>
                      <w:rFonts w:ascii="Calibri" w:eastAsia="Times New Roman" w:hAnsi="Calibri" w:cs="Times New Roman"/>
                      <w:b/>
                      <w:lang w:val="sr-Cyrl-BA"/>
                    </w:rPr>
                    <w:t>Укупна улагања по пројекту</w:t>
                  </w:r>
                  <w:r w:rsidR="00F22208">
                    <w:rPr>
                      <w:rFonts w:ascii="Calibri" w:eastAsia="Times New Roman" w:hAnsi="Calibri" w:cs="Times New Roman"/>
                      <w:b/>
                      <w:lang w:val="en-US"/>
                    </w:rPr>
                    <w:t xml:space="preserve"> (1</w:t>
                  </w:r>
                  <w:r w:rsidRPr="00BE3745">
                    <w:rPr>
                      <w:rFonts w:ascii="Calibri" w:eastAsia="Times New Roman" w:hAnsi="Calibri" w:cs="Times New Roman"/>
                      <w:b/>
                      <w:lang w:val="en-US"/>
                    </w:rPr>
                    <w:t xml:space="preserve"> + 2)</w:t>
                  </w:r>
                </w:p>
              </w:tc>
              <w:tc>
                <w:tcPr>
                  <w:tcW w:w="1560" w:type="dxa"/>
                  <w:tcBorders>
                    <w:top w:val="single" w:sz="4" w:space="0" w:color="auto"/>
                    <w:left w:val="single" w:sz="4" w:space="0" w:color="auto"/>
                    <w:bottom w:val="single" w:sz="4" w:space="0" w:color="auto"/>
                    <w:right w:val="single" w:sz="4" w:space="0" w:color="auto"/>
                  </w:tcBorders>
                </w:tcPr>
                <w:p w14:paraId="2CA63B65"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0414D1D" w14:textId="77777777" w:rsidR="00C9280F" w:rsidRPr="00BE3745" w:rsidRDefault="00C9280F" w:rsidP="007707F2">
                  <w:pPr>
                    <w:spacing w:after="0" w:line="240" w:lineRule="auto"/>
                    <w:jc w:val="both"/>
                    <w:rPr>
                      <w:rFonts w:ascii="Calibri" w:eastAsia="Times New Roman" w:hAnsi="Calibri" w:cs="Times New Roman"/>
                      <w:lang w:val="sr-Cyrl-BA"/>
                    </w:rPr>
                  </w:pPr>
                </w:p>
              </w:tc>
            </w:tr>
          </w:tbl>
          <w:p w14:paraId="5461730C" w14:textId="77777777" w:rsidR="00C9280F" w:rsidRPr="00BE3745" w:rsidRDefault="00C9280F" w:rsidP="007707F2">
            <w:pPr>
              <w:spacing w:after="0" w:line="240" w:lineRule="auto"/>
              <w:jc w:val="both"/>
              <w:rPr>
                <w:rFonts w:eastAsia="Times New Roman" w:cstheme="minorHAnsi"/>
                <w:sz w:val="24"/>
                <w:szCs w:val="24"/>
                <w:lang w:val="sr-Cyrl-BA"/>
              </w:rPr>
            </w:pPr>
          </w:p>
          <w:p w14:paraId="39877152" w14:textId="77777777" w:rsidR="00C9280F" w:rsidRPr="00BE3745" w:rsidRDefault="00C9280F" w:rsidP="007707F2">
            <w:pPr>
              <w:spacing w:after="0" w:line="240" w:lineRule="auto"/>
              <w:ind w:left="1162"/>
              <w:jc w:val="both"/>
              <w:rPr>
                <w:rFonts w:eastAsia="Times New Roman" w:cstheme="minorHAnsi"/>
                <w:sz w:val="24"/>
                <w:szCs w:val="24"/>
                <w:lang w:val="sr-Cyrl-BA"/>
              </w:rPr>
            </w:pPr>
          </w:p>
          <w:p w14:paraId="1C132817" w14:textId="77777777" w:rsidR="00C9280F" w:rsidRPr="00BE3745" w:rsidRDefault="00C9280F" w:rsidP="007707F2">
            <w:pPr>
              <w:numPr>
                <w:ilvl w:val="0"/>
                <w:numId w:val="5"/>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Ефекти спровођења пројекта:</w:t>
            </w:r>
          </w:p>
          <w:p w14:paraId="25F5B0E8" w14:textId="77777777" w:rsidR="00C9280F" w:rsidRPr="00BE3745" w:rsidRDefault="00C9280F" w:rsidP="007707F2">
            <w:pPr>
              <w:spacing w:after="0" w:line="240" w:lineRule="auto"/>
              <w:ind w:left="720"/>
              <w:jc w:val="both"/>
              <w:rPr>
                <w:rFonts w:eastAsia="Times New Roman" w:cstheme="minorHAnsi"/>
                <w:b/>
                <w:sz w:val="24"/>
                <w:szCs w:val="24"/>
                <w:lang w:val="sr-Cyrl-BA"/>
              </w:rPr>
            </w:pPr>
            <w:r w:rsidRPr="00BE3745">
              <w:rPr>
                <w:rFonts w:eastAsia="Times New Roman" w:cstheme="minorHAnsi"/>
                <w:sz w:val="24"/>
                <w:szCs w:val="24"/>
                <w:lang w:val="sr-Cyrl-BA"/>
              </w:rPr>
              <w:t>Навести остварене/очекиване ефекте спровођења пројекта на пословање подносиоца захтјева, као што су: побољшање и повећање промоције и продаје производа, повећање прихода, очекивано успостављање пословне сарадње на основу састанака и контаката са другим излагачима, нова знања на округлим столовима и едукацијама, извоз на нова тржишта и други очекивани ефекти учешћа на сајму, односно изложби.</w:t>
            </w:r>
            <w:r w:rsidRPr="00A60164">
              <w:rPr>
                <w:rFonts w:eastAsia="Times New Roman" w:cstheme="minorHAnsi"/>
                <w:sz w:val="24"/>
                <w:szCs w:val="24"/>
                <w:lang w:val="sr-Cyrl-BA"/>
              </w:rPr>
              <w:t xml:space="preserve"> </w:t>
            </w:r>
            <w:r w:rsidRPr="00BE3745">
              <w:rPr>
                <w:rFonts w:eastAsia="Times New Roman" w:cstheme="minorHAnsi"/>
                <w:b/>
                <w:sz w:val="24"/>
                <w:szCs w:val="24"/>
                <w:lang w:val="sr-Cyrl-BA"/>
              </w:rPr>
              <w:t>Ефекте исказати квалитативно и квантитативно.</w:t>
            </w:r>
          </w:p>
          <w:p w14:paraId="5D9070BF" w14:textId="77777777" w:rsidR="00C9280F" w:rsidRPr="00BE3745" w:rsidRDefault="00C9280F" w:rsidP="007707F2">
            <w:pPr>
              <w:spacing w:after="0" w:line="240" w:lineRule="auto"/>
              <w:ind w:left="720"/>
              <w:jc w:val="both"/>
              <w:rPr>
                <w:rFonts w:eastAsia="Times New Roman" w:cstheme="minorHAnsi"/>
                <w:b/>
                <w:sz w:val="24"/>
                <w:szCs w:val="24"/>
                <w:lang w:val="sr-Cyrl-BA"/>
              </w:rPr>
            </w:pPr>
          </w:p>
          <w:p w14:paraId="09423FA2" w14:textId="77777777" w:rsidR="00C9280F" w:rsidRPr="00BE3745" w:rsidRDefault="00C9280F" w:rsidP="007707F2">
            <w:p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Посљедњу страну пројекта мора потписати и овјерити одговорно лице подносиоца захтјева.</w:t>
            </w:r>
          </w:p>
          <w:p w14:paraId="4D8FE113" w14:textId="77777777" w:rsidR="00C9280F" w:rsidRPr="00BE3745" w:rsidRDefault="00C9280F" w:rsidP="007707F2">
            <w:pPr>
              <w:spacing w:after="0" w:line="240" w:lineRule="auto"/>
              <w:jc w:val="both"/>
              <w:rPr>
                <w:rFonts w:eastAsia="Times New Roman" w:cstheme="minorHAnsi"/>
                <w:sz w:val="24"/>
                <w:szCs w:val="24"/>
                <w:lang w:val="sr-Cyrl-BA"/>
              </w:rPr>
            </w:pPr>
          </w:p>
        </w:tc>
      </w:tr>
    </w:tbl>
    <w:p w14:paraId="419D065C" w14:textId="77777777" w:rsidR="00C9280F" w:rsidRPr="00BE3745" w:rsidRDefault="00C9280F" w:rsidP="00C9280F">
      <w:pPr>
        <w:rPr>
          <w:rFonts w:eastAsia="Times New Roman" w:cstheme="minorHAnsi"/>
          <w:b/>
          <w:bCs/>
          <w:sz w:val="24"/>
          <w:szCs w:val="24"/>
          <w:lang w:val="sr-Cyrl-BA"/>
        </w:rPr>
      </w:pPr>
    </w:p>
    <w:p w14:paraId="4009D861" w14:textId="77777777" w:rsidR="00C9280F" w:rsidRPr="00BE3745" w:rsidRDefault="00C9280F" w:rsidP="00C9280F">
      <w:pPr>
        <w:rPr>
          <w:rFonts w:eastAsia="Times New Roman" w:cstheme="minorHAnsi"/>
          <w:b/>
          <w:bCs/>
          <w:sz w:val="24"/>
          <w:szCs w:val="24"/>
          <w:lang w:val="sr-Cyrl-BA"/>
        </w:rPr>
      </w:pPr>
      <w:r w:rsidRPr="00BE3745">
        <w:rPr>
          <w:rFonts w:eastAsia="Times New Roman" w:cstheme="minorHAnsi"/>
          <w:b/>
          <w:bCs/>
          <w:sz w:val="24"/>
          <w:szCs w:val="24"/>
          <w:lang w:val="sr-Cyrl-BA"/>
        </w:rPr>
        <w:br w:type="page"/>
      </w:r>
    </w:p>
    <w:p w14:paraId="54BEDCBA" w14:textId="77777777" w:rsidR="00C9280F" w:rsidRPr="00BE3745" w:rsidRDefault="00C9280F" w:rsidP="00C9280F">
      <w:pPr>
        <w:spacing w:after="0" w:line="240" w:lineRule="auto"/>
        <w:jc w:val="right"/>
        <w:rPr>
          <w:rFonts w:eastAsia="Times New Roman" w:cstheme="minorHAnsi"/>
          <w:b/>
          <w:sz w:val="24"/>
          <w:szCs w:val="24"/>
          <w:lang w:val="sr-Cyrl-BA"/>
        </w:rPr>
      </w:pPr>
      <w:r w:rsidRPr="00BE3745">
        <w:rPr>
          <w:rFonts w:eastAsia="Times New Roman" w:cstheme="minorHAnsi"/>
          <w:b/>
          <w:sz w:val="24"/>
          <w:szCs w:val="24"/>
          <w:lang w:val="sr-Cyrl-BA"/>
        </w:rPr>
        <w:lastRenderedPageBreak/>
        <w:t>ПРИЛОГ 3.</w:t>
      </w:r>
    </w:p>
    <w:p w14:paraId="39269D18" w14:textId="77777777" w:rsidR="00C9280F" w:rsidRPr="00BE3745" w:rsidRDefault="00C9280F" w:rsidP="00C9280F">
      <w:pPr>
        <w:spacing w:after="0" w:line="240" w:lineRule="auto"/>
        <w:jc w:val="right"/>
        <w:rPr>
          <w:rFonts w:cstheme="minorHAnsi"/>
          <w:sz w:val="24"/>
          <w:szCs w:val="24"/>
          <w:lang w:val="sr-Cyrl-BA"/>
        </w:rPr>
      </w:pPr>
    </w:p>
    <w:tbl>
      <w:tblPr>
        <w:tblW w:w="9791" w:type="dxa"/>
        <w:jc w:val="center"/>
        <w:tblLayout w:type="fixed"/>
        <w:tblLook w:val="0000" w:firstRow="0" w:lastRow="0" w:firstColumn="0" w:lastColumn="0" w:noHBand="0" w:noVBand="0"/>
      </w:tblPr>
      <w:tblGrid>
        <w:gridCol w:w="9791"/>
      </w:tblGrid>
      <w:tr w:rsidR="00C9280F" w:rsidRPr="00BE3745" w14:paraId="789CB824" w14:textId="77777777" w:rsidTr="007707F2">
        <w:trPr>
          <w:trHeight w:val="405"/>
          <w:jc w:val="center"/>
        </w:trPr>
        <w:tc>
          <w:tcPr>
            <w:tcW w:w="9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9CC2E5" w:themeFill="accent1" w:themeFillTint="99"/>
            <w:vAlign w:val="center"/>
          </w:tcPr>
          <w:p w14:paraId="19656D2D"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b/>
                <w:i/>
                <w:sz w:val="24"/>
                <w:szCs w:val="24"/>
                <w:lang w:val="sr-Cyrl-BA"/>
              </w:rPr>
            </w:pPr>
            <w:r w:rsidRPr="00BE3745">
              <w:rPr>
                <w:rFonts w:eastAsia="Times New Roman" w:cstheme="minorHAnsi"/>
                <w:b/>
                <w:i/>
                <w:sz w:val="24"/>
                <w:szCs w:val="24"/>
                <w:lang w:val="sr-Cyrl-BA"/>
              </w:rPr>
              <w:t xml:space="preserve">ОКВИРНА МЕТОДОЛОГИЈА ИЗРАДЕ ПРОЈЕКТА </w:t>
            </w:r>
          </w:p>
          <w:p w14:paraId="631A0773"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i/>
                <w:sz w:val="24"/>
                <w:szCs w:val="24"/>
                <w:lang w:val="sr-Cyrl-BA"/>
              </w:rPr>
            </w:pPr>
            <w:r w:rsidRPr="00BE3745">
              <w:rPr>
                <w:rFonts w:eastAsia="Times New Roman" w:cstheme="minorHAnsi"/>
                <w:b/>
                <w:i/>
                <w:sz w:val="24"/>
                <w:szCs w:val="24"/>
                <w:lang w:val="sr-Cyrl-BA"/>
              </w:rPr>
              <w:t>ОРГАНИЗАЦИЈЕ САЈМА, ОДНОСНО КОНФЕРЕНЦИЈЕ</w:t>
            </w:r>
          </w:p>
        </w:tc>
      </w:tr>
      <w:tr w:rsidR="00C9280F" w:rsidRPr="00BE3745" w14:paraId="29D0D33C" w14:textId="77777777" w:rsidTr="007707F2">
        <w:trPr>
          <w:trHeight w:val="2037"/>
          <w:jc w:val="center"/>
        </w:trPr>
        <w:tc>
          <w:tcPr>
            <w:tcW w:w="9791" w:type="dxa"/>
            <w:tcBorders>
              <w:top w:val="single" w:sz="6" w:space="0" w:color="000000"/>
              <w:left w:val="single" w:sz="6" w:space="0" w:color="000000"/>
              <w:bottom w:val="single" w:sz="4" w:space="0" w:color="auto"/>
              <w:right w:val="single" w:sz="4" w:space="0" w:color="auto"/>
            </w:tcBorders>
          </w:tcPr>
          <w:p w14:paraId="2F513677" w14:textId="77777777" w:rsidR="00C9280F" w:rsidRPr="00BE3745" w:rsidRDefault="00C9280F" w:rsidP="007707F2">
            <w:pPr>
              <w:widowControl w:val="0"/>
              <w:numPr>
                <w:ilvl w:val="0"/>
                <w:numId w:val="6"/>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Назив пројекта – насловни лист:</w:t>
            </w:r>
          </w:p>
          <w:p w14:paraId="59A33098"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648C2E5A" w14:textId="77777777" w:rsidR="00C9280F" w:rsidRPr="00BE3745" w:rsidRDefault="00C9280F" w:rsidP="007707F2">
            <w:pPr>
              <w:widowControl w:val="0"/>
              <w:numPr>
                <w:ilvl w:val="0"/>
                <w:numId w:val="6"/>
              </w:numPr>
              <w:autoSpaceDE w:val="0"/>
              <w:autoSpaceDN w:val="0"/>
              <w:adjustRightInd w:val="0"/>
              <w:spacing w:after="0" w:line="240" w:lineRule="auto"/>
              <w:jc w:val="both"/>
              <w:rPr>
                <w:rFonts w:eastAsia="Times New Roman" w:cstheme="minorHAnsi"/>
                <w:sz w:val="24"/>
                <w:szCs w:val="24"/>
                <w:lang w:val="sr-Cyrl-BA"/>
              </w:rPr>
            </w:pPr>
            <w:r w:rsidRPr="00BE3745">
              <w:rPr>
                <w:rFonts w:eastAsia="Times New Roman" w:cstheme="minorHAnsi"/>
                <w:b/>
                <w:sz w:val="24"/>
                <w:szCs w:val="24"/>
                <w:lang w:val="sr-Cyrl-BA"/>
              </w:rPr>
              <w:t>Основни подаци о подносиоцу захтјева:</w:t>
            </w:r>
          </w:p>
          <w:p w14:paraId="70DB2B8D" w14:textId="0DEA93BC" w:rsidR="00C9280F" w:rsidRPr="00BE3745" w:rsidRDefault="00C9280F" w:rsidP="007707F2">
            <w:pPr>
              <w:widowControl w:val="0"/>
              <w:autoSpaceDE w:val="0"/>
              <w:autoSpaceDN w:val="0"/>
              <w:adjustRightInd w:val="0"/>
              <w:spacing w:after="0" w:line="240" w:lineRule="auto"/>
              <w:ind w:left="1080" w:hanging="426"/>
              <w:jc w:val="both"/>
              <w:rPr>
                <w:rFonts w:eastAsia="Times New Roman" w:cstheme="minorHAnsi"/>
                <w:b/>
                <w:bCs/>
                <w:sz w:val="24"/>
                <w:szCs w:val="24"/>
                <w:lang w:val="sr-Cyrl-BA"/>
              </w:rPr>
            </w:pPr>
            <w:r w:rsidRPr="00BE3745">
              <w:rPr>
                <w:rFonts w:eastAsia="Times New Roman" w:cstheme="minorHAnsi"/>
                <w:sz w:val="24"/>
                <w:szCs w:val="24"/>
                <w:lang w:val="sr-Cyrl-BA"/>
              </w:rPr>
              <w:t>2.1. Пословно име МСП или назив развојне агенције,</w:t>
            </w:r>
            <w:r w:rsidR="007707F2" w:rsidRPr="00BE3745">
              <w:rPr>
                <w:rFonts w:eastAsia="Times New Roman" w:cstheme="minorHAnsi"/>
                <w:sz w:val="24"/>
                <w:szCs w:val="24"/>
                <w:lang w:val="sr-Cyrl-BA"/>
              </w:rPr>
              <w:t xml:space="preserve"> установе,</w:t>
            </w:r>
            <w:r w:rsidRPr="00BE3745">
              <w:rPr>
                <w:rFonts w:eastAsia="Times New Roman" w:cstheme="minorHAnsi"/>
                <w:sz w:val="24"/>
                <w:szCs w:val="24"/>
                <w:lang w:val="sr-Cyrl-BA"/>
              </w:rPr>
              <w:t xml:space="preserve"> </w:t>
            </w:r>
            <w:r w:rsidR="00183B8B" w:rsidRPr="00BE3745">
              <w:rPr>
                <w:rFonts w:eastAsia="Times New Roman" w:cstheme="minorHAnsi"/>
                <w:sz w:val="24"/>
                <w:szCs w:val="24"/>
                <w:lang w:val="sr-Cyrl-BA"/>
              </w:rPr>
              <w:t>организације (коморе)</w:t>
            </w:r>
            <w:r w:rsidRPr="00BE3745">
              <w:rPr>
                <w:rFonts w:eastAsia="Times New Roman" w:cstheme="minorHAnsi"/>
                <w:sz w:val="24"/>
                <w:szCs w:val="24"/>
                <w:lang w:val="sr-Cyrl-BA"/>
              </w:rPr>
              <w:t xml:space="preserve"> или удружења,</w:t>
            </w:r>
          </w:p>
          <w:p w14:paraId="2322BFE7" w14:textId="77777777" w:rsidR="00C9280F" w:rsidRPr="00BE3745" w:rsidRDefault="00C9280F" w:rsidP="007707F2">
            <w:pPr>
              <w:widowControl w:val="0"/>
              <w:autoSpaceDE w:val="0"/>
              <w:autoSpaceDN w:val="0"/>
              <w:adjustRightInd w:val="0"/>
              <w:spacing w:after="0" w:line="240" w:lineRule="auto"/>
              <w:ind w:firstLine="654"/>
              <w:jc w:val="both"/>
              <w:rPr>
                <w:rFonts w:eastAsia="Times New Roman" w:cstheme="minorHAnsi"/>
                <w:sz w:val="24"/>
                <w:szCs w:val="24"/>
                <w:lang w:val="sr-Cyrl-BA"/>
              </w:rPr>
            </w:pPr>
            <w:r w:rsidRPr="00BE3745">
              <w:rPr>
                <w:rFonts w:eastAsia="Times New Roman" w:cstheme="minorHAnsi"/>
                <w:sz w:val="24"/>
                <w:szCs w:val="24"/>
                <w:lang w:val="sr-Cyrl-BA"/>
              </w:rPr>
              <w:t>2.2. Сједиште,</w:t>
            </w:r>
          </w:p>
          <w:p w14:paraId="0728C82E" w14:textId="77777777"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2.3. Историјат и тренутна ситуација – описати кратку хронологију од оснивања до данас (датум оснивања, значајније промјене организационе структуре, сједишта и слично),</w:t>
            </w:r>
          </w:p>
          <w:p w14:paraId="42943639" w14:textId="77777777"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2.4.</w:t>
            </w:r>
            <w:r w:rsidRPr="00BE3745">
              <w:rPr>
                <w:rFonts w:eastAsia="Times New Roman" w:cstheme="minorHAnsi"/>
                <w:sz w:val="24"/>
                <w:szCs w:val="24"/>
                <w:lang w:val="sr-Cyrl-BA"/>
              </w:rPr>
              <w:tab/>
              <w:t xml:space="preserve">Тренутна структура власништва за МСП, </w:t>
            </w:r>
          </w:p>
          <w:p w14:paraId="4AF0F44F" w14:textId="2CA76DFB"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2.5.</w:t>
            </w:r>
            <w:r w:rsidRPr="00BE3745">
              <w:rPr>
                <w:rFonts w:eastAsia="Times New Roman" w:cstheme="minorHAnsi"/>
                <w:sz w:val="24"/>
                <w:szCs w:val="24"/>
                <w:lang w:val="sr-Cyrl-BA"/>
              </w:rPr>
              <w:tab/>
              <w:t>Претежна дјелатност за МСП, односно циљ оснивања за развојн</w:t>
            </w:r>
            <w:r w:rsidR="007707F2" w:rsidRPr="00BE3745">
              <w:rPr>
                <w:rFonts w:eastAsia="Times New Roman" w:cstheme="minorHAnsi"/>
                <w:sz w:val="24"/>
                <w:szCs w:val="24"/>
                <w:lang w:val="sr-Cyrl-BA"/>
              </w:rPr>
              <w:t>у</w:t>
            </w:r>
            <w:r w:rsidRPr="00BE3745">
              <w:rPr>
                <w:rFonts w:eastAsia="Times New Roman" w:cstheme="minorHAnsi"/>
                <w:sz w:val="24"/>
                <w:szCs w:val="24"/>
                <w:lang w:val="sr-Cyrl-BA"/>
              </w:rPr>
              <w:t xml:space="preserve"> агенциј</w:t>
            </w:r>
            <w:r w:rsidR="007707F2" w:rsidRPr="00BE3745">
              <w:rPr>
                <w:rFonts w:eastAsia="Times New Roman" w:cstheme="minorHAnsi"/>
                <w:sz w:val="24"/>
                <w:szCs w:val="24"/>
                <w:lang w:val="sr-Cyrl-BA"/>
              </w:rPr>
              <w:t>у</w:t>
            </w:r>
            <w:r w:rsidRPr="00BE3745">
              <w:rPr>
                <w:rFonts w:eastAsia="Times New Roman" w:cstheme="minorHAnsi"/>
                <w:sz w:val="24"/>
                <w:szCs w:val="24"/>
                <w:lang w:val="sr-Cyrl-BA"/>
              </w:rPr>
              <w:t>,</w:t>
            </w:r>
            <w:r w:rsidR="007707F2" w:rsidRPr="00BE3745">
              <w:rPr>
                <w:rFonts w:eastAsia="Times New Roman" w:cstheme="minorHAnsi"/>
                <w:sz w:val="24"/>
                <w:szCs w:val="24"/>
                <w:lang w:val="sr-Cyrl-BA"/>
              </w:rPr>
              <w:t xml:space="preserve"> установу,</w:t>
            </w:r>
            <w:r w:rsidRPr="00BE3745">
              <w:rPr>
                <w:rFonts w:eastAsia="Times New Roman" w:cstheme="minorHAnsi"/>
                <w:sz w:val="24"/>
                <w:szCs w:val="24"/>
                <w:lang w:val="sr-Cyrl-BA"/>
              </w:rPr>
              <w:t xml:space="preserve"> организациј</w:t>
            </w:r>
            <w:r w:rsidR="007707F2" w:rsidRPr="00BE3745">
              <w:rPr>
                <w:rFonts w:eastAsia="Times New Roman" w:cstheme="minorHAnsi"/>
                <w:sz w:val="24"/>
                <w:szCs w:val="24"/>
                <w:lang w:val="sr-Cyrl-BA"/>
              </w:rPr>
              <w:t>у</w:t>
            </w:r>
            <w:r w:rsidR="00855702" w:rsidRPr="00BE3745">
              <w:rPr>
                <w:rFonts w:eastAsia="Times New Roman" w:cstheme="minorHAnsi"/>
                <w:sz w:val="24"/>
                <w:szCs w:val="24"/>
                <w:lang w:val="sr-Cyrl-BA"/>
              </w:rPr>
              <w:t xml:space="preserve"> (комору)</w:t>
            </w:r>
            <w:r w:rsidRPr="00BE3745">
              <w:rPr>
                <w:rFonts w:eastAsia="Times New Roman" w:cstheme="minorHAnsi"/>
                <w:sz w:val="24"/>
                <w:szCs w:val="24"/>
                <w:lang w:val="sr-Cyrl-BA"/>
              </w:rPr>
              <w:t xml:space="preserve"> или удружењ</w:t>
            </w:r>
            <w:r w:rsidR="007707F2" w:rsidRPr="00BE3745">
              <w:rPr>
                <w:rFonts w:eastAsia="Times New Roman" w:cstheme="minorHAnsi"/>
                <w:sz w:val="24"/>
                <w:szCs w:val="24"/>
                <w:lang w:val="sr-Cyrl-BA"/>
              </w:rPr>
              <w:t>е</w:t>
            </w:r>
            <w:r w:rsidRPr="00BE3745">
              <w:rPr>
                <w:rFonts w:eastAsia="Times New Roman" w:cstheme="minorHAnsi"/>
                <w:sz w:val="24"/>
                <w:szCs w:val="24"/>
                <w:lang w:val="sr-Cyrl-BA"/>
              </w:rPr>
              <w:t>,</w:t>
            </w:r>
          </w:p>
          <w:p w14:paraId="18D95F1B" w14:textId="77777777"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2.6. Реализоване организације сајма, односно конференције у посљедњих пет година.</w:t>
            </w:r>
          </w:p>
          <w:p w14:paraId="66225191" w14:textId="77777777" w:rsidR="00C9280F" w:rsidRPr="00BE3745" w:rsidRDefault="00C9280F" w:rsidP="007707F2">
            <w:pPr>
              <w:widowControl w:val="0"/>
              <w:autoSpaceDE w:val="0"/>
              <w:autoSpaceDN w:val="0"/>
              <w:adjustRightInd w:val="0"/>
              <w:spacing w:after="0" w:line="240" w:lineRule="auto"/>
              <w:jc w:val="both"/>
              <w:rPr>
                <w:rFonts w:eastAsia="Times New Roman" w:cstheme="minorHAnsi"/>
                <w:sz w:val="24"/>
                <w:szCs w:val="24"/>
                <w:lang w:val="sr-Cyrl-BA"/>
              </w:rPr>
            </w:pPr>
          </w:p>
          <w:p w14:paraId="4DA021CF" w14:textId="77777777" w:rsidR="00C9280F" w:rsidRPr="00BE3745" w:rsidRDefault="00C9280F" w:rsidP="007707F2">
            <w:pPr>
              <w:widowControl w:val="0"/>
              <w:numPr>
                <w:ilvl w:val="0"/>
                <w:numId w:val="6"/>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Основне информације о пројекту:</w:t>
            </w:r>
          </w:p>
          <w:p w14:paraId="133DDEE3" w14:textId="77777777" w:rsidR="00C9280F" w:rsidRPr="00BE3745" w:rsidRDefault="00C9280F" w:rsidP="007707F2">
            <w:pPr>
              <w:numPr>
                <w:ilvl w:val="1"/>
                <w:numId w:val="6"/>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Назив пројекта,</w:t>
            </w:r>
          </w:p>
          <w:p w14:paraId="479C7864" w14:textId="346292BB" w:rsidR="00C9280F" w:rsidRPr="00BE3745" w:rsidRDefault="00C9280F" w:rsidP="007707F2">
            <w:pPr>
              <w:numPr>
                <w:ilvl w:val="1"/>
                <w:numId w:val="6"/>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 xml:space="preserve">Степен завршености пројекта (завршен, у току реализације </w:t>
            </w:r>
            <w:r w:rsidR="00F22208">
              <w:rPr>
                <w:rFonts w:eastAsia="Times New Roman" w:cstheme="minorHAnsi"/>
                <w:sz w:val="24"/>
                <w:szCs w:val="24"/>
                <w:lang w:val="sr-Cyrl-BA"/>
              </w:rPr>
              <w:t>–</w:t>
            </w:r>
            <w:r w:rsidRPr="00BE3745">
              <w:rPr>
                <w:rFonts w:eastAsia="Times New Roman" w:cstheme="minorHAnsi"/>
                <w:sz w:val="24"/>
                <w:szCs w:val="24"/>
                <w:lang w:val="sr-Cyrl-BA"/>
              </w:rPr>
              <w:t xml:space="preserve"> уз навођење процента реализације, нови), </w:t>
            </w:r>
          </w:p>
          <w:p w14:paraId="58C36A92" w14:textId="77777777" w:rsidR="00C9280F" w:rsidRPr="00BE3745" w:rsidRDefault="00C9280F" w:rsidP="007707F2">
            <w:pPr>
              <w:numPr>
                <w:ilvl w:val="1"/>
                <w:numId w:val="6"/>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Локација пројекта,</w:t>
            </w:r>
          </w:p>
          <w:p w14:paraId="5BDC3F80" w14:textId="77777777" w:rsidR="00C9280F" w:rsidRPr="00BE3745" w:rsidRDefault="00C9280F" w:rsidP="007707F2">
            <w:pPr>
              <w:numPr>
                <w:ilvl w:val="1"/>
                <w:numId w:val="6"/>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Намјена пројекта (карактер</w:t>
            </w:r>
            <w:r w:rsidRPr="00BE3745">
              <w:rPr>
                <w:rFonts w:cstheme="minorHAnsi"/>
                <w:color w:val="000000" w:themeColor="text1"/>
                <w:sz w:val="24"/>
                <w:szCs w:val="24"/>
                <w:lang w:val="sr-Cyrl-BA"/>
              </w:rPr>
              <w:t xml:space="preserve"> сајма, односно конференције: међународни, републички или локални</w:t>
            </w:r>
            <w:r w:rsidRPr="00BE3745">
              <w:rPr>
                <w:rFonts w:eastAsia="Times New Roman" w:cstheme="minorHAnsi"/>
                <w:sz w:val="24"/>
                <w:szCs w:val="24"/>
                <w:lang w:val="sr-Cyrl-BA"/>
              </w:rPr>
              <w:t>),</w:t>
            </w:r>
          </w:p>
          <w:p w14:paraId="2B7CF0E3" w14:textId="77777777" w:rsidR="00C9280F" w:rsidRPr="00BE3745" w:rsidRDefault="00C9280F" w:rsidP="007707F2">
            <w:pPr>
              <w:numPr>
                <w:ilvl w:val="1"/>
                <w:numId w:val="6"/>
              </w:numPr>
              <w:tabs>
                <w:tab w:val="left" w:pos="1130"/>
              </w:tabs>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Трајање пројекта (обавезно навести датум почетка и датум завршетка пројекта),</w:t>
            </w:r>
          </w:p>
          <w:p w14:paraId="7331F0B4" w14:textId="77777777" w:rsidR="00C9280F" w:rsidRPr="00BE3745" w:rsidRDefault="00C9280F" w:rsidP="007707F2">
            <w:pPr>
              <w:numPr>
                <w:ilvl w:val="1"/>
                <w:numId w:val="6"/>
              </w:numPr>
              <w:tabs>
                <w:tab w:val="left" w:pos="1130"/>
              </w:tabs>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Циљ пројекта (навести како ће пројекат утицати на промоцију производа и услуга учесника, пренос знања, развој предузетништва, пословних идеја, занатства, као и очување и развој старих и умјетничких заната и домаће радиности),</w:t>
            </w:r>
          </w:p>
          <w:p w14:paraId="5DEC2B17" w14:textId="77777777" w:rsidR="00C9280F" w:rsidRPr="00BE3745" w:rsidRDefault="00C9280F" w:rsidP="007707F2">
            <w:pPr>
              <w:numPr>
                <w:ilvl w:val="1"/>
                <w:numId w:val="6"/>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 xml:space="preserve">Опис пројекта (навести и описати све активности по пројекту). </w:t>
            </w:r>
          </w:p>
          <w:p w14:paraId="483DFB61" w14:textId="77777777" w:rsidR="00C9280F" w:rsidRPr="00BE3745" w:rsidRDefault="00C9280F" w:rsidP="007707F2">
            <w:pPr>
              <w:spacing w:after="0" w:line="240" w:lineRule="auto"/>
              <w:ind w:left="1104"/>
              <w:jc w:val="both"/>
              <w:rPr>
                <w:rFonts w:eastAsia="Times New Roman" w:cstheme="minorHAnsi"/>
                <w:sz w:val="24"/>
                <w:szCs w:val="24"/>
                <w:lang w:val="sr-Cyrl-BA"/>
              </w:rPr>
            </w:pPr>
          </w:p>
          <w:p w14:paraId="0CE192E8" w14:textId="77777777" w:rsidR="00C9280F" w:rsidRPr="00BE3745" w:rsidRDefault="00C9280F" w:rsidP="007707F2">
            <w:pPr>
              <w:numPr>
                <w:ilvl w:val="0"/>
                <w:numId w:val="6"/>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Финансијска реализација пројекта:</w:t>
            </w:r>
          </w:p>
          <w:p w14:paraId="44CD7984" w14:textId="77777777" w:rsidR="00C9280F" w:rsidRPr="00BE3745" w:rsidRDefault="00C9280F" w:rsidP="007707F2">
            <w:pPr>
              <w:numPr>
                <w:ilvl w:val="1"/>
                <w:numId w:val="6"/>
              </w:numPr>
              <w:spacing w:after="0" w:line="240" w:lineRule="auto"/>
              <w:jc w:val="both"/>
              <w:rPr>
                <w:rFonts w:eastAsia="Times New Roman" w:cstheme="minorHAnsi"/>
                <w:sz w:val="24"/>
                <w:szCs w:val="24"/>
                <w:lang w:val="sr-Cyrl-BA"/>
              </w:rPr>
            </w:pPr>
            <w:r w:rsidRPr="00BE3745">
              <w:rPr>
                <w:rFonts w:eastAsia="Times New Roman" w:cstheme="minorHAnsi"/>
                <w:sz w:val="24"/>
                <w:szCs w:val="24"/>
                <w:lang w:val="sr-Cyrl-BA"/>
              </w:rPr>
              <w:t>Укупна вриједност пројекта,</w:t>
            </w:r>
          </w:p>
          <w:p w14:paraId="19BB8F60" w14:textId="77777777" w:rsidR="00C9280F" w:rsidRPr="00BE3745" w:rsidRDefault="00C9280F" w:rsidP="007707F2">
            <w:pPr>
              <w:numPr>
                <w:ilvl w:val="1"/>
                <w:numId w:val="6"/>
              </w:numPr>
              <w:spacing w:after="0" w:line="240" w:lineRule="auto"/>
              <w:jc w:val="both"/>
              <w:rPr>
                <w:rFonts w:eastAsia="Times New Roman" w:cstheme="minorHAnsi"/>
                <w:sz w:val="24"/>
                <w:szCs w:val="24"/>
                <w:lang w:val="sr-Cyrl-BA"/>
              </w:rPr>
            </w:pPr>
            <w:r w:rsidRPr="00BE3745">
              <w:rPr>
                <w:rFonts w:eastAsia="Times New Roman" w:cstheme="minorHAnsi"/>
                <w:bCs/>
                <w:sz w:val="24"/>
                <w:szCs w:val="24"/>
                <w:lang w:val="sr-Cyrl-BA"/>
              </w:rPr>
              <w:t xml:space="preserve">Конструкција финансирања пројекта (сопствена средства, остали извори финансирања), </w:t>
            </w:r>
          </w:p>
          <w:p w14:paraId="4B782839" w14:textId="77777777" w:rsidR="00C9280F" w:rsidRPr="00BE3745" w:rsidRDefault="00C9280F" w:rsidP="007707F2">
            <w:pPr>
              <w:numPr>
                <w:ilvl w:val="1"/>
                <w:numId w:val="6"/>
              </w:numPr>
              <w:spacing w:after="0" w:line="240" w:lineRule="auto"/>
              <w:jc w:val="both"/>
              <w:rPr>
                <w:rFonts w:eastAsia="Times New Roman" w:cstheme="minorHAnsi"/>
                <w:sz w:val="24"/>
                <w:szCs w:val="24"/>
                <w:lang w:val="sr-Cyrl-BA"/>
              </w:rPr>
            </w:pPr>
            <w:r w:rsidRPr="00BE3745">
              <w:rPr>
                <w:rFonts w:eastAsia="Times New Roman" w:cstheme="minorHAnsi"/>
                <w:sz w:val="24"/>
                <w:szCs w:val="24"/>
                <w:lang w:val="sr-Cyrl-BA"/>
              </w:rPr>
              <w:t>Преглед улагања (обавезно приказати кроз табеларни преглед све активности по пројекту и за сваку активност навести вриједност улагања) како слиједи:</w:t>
            </w:r>
          </w:p>
          <w:p w14:paraId="5BABDE15" w14:textId="77777777" w:rsidR="00C9280F" w:rsidRPr="00BE3745" w:rsidRDefault="00C9280F" w:rsidP="007707F2">
            <w:pPr>
              <w:spacing w:after="0" w:line="240" w:lineRule="auto"/>
              <w:jc w:val="both"/>
              <w:rPr>
                <w:rFonts w:eastAsia="Times New Roman" w:cstheme="minorHAnsi"/>
                <w:sz w:val="24"/>
                <w:szCs w:val="24"/>
                <w:lang w:val="sr-Cyrl-BA"/>
              </w:rPr>
            </w:pPr>
          </w:p>
          <w:tbl>
            <w:tblPr>
              <w:tblW w:w="8505"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4703"/>
              <w:gridCol w:w="1560"/>
              <w:gridCol w:w="1559"/>
            </w:tblGrid>
            <w:tr w:rsidR="00C9280F" w:rsidRPr="00BE3745" w14:paraId="64C53E83" w14:textId="77777777" w:rsidTr="00F22208">
              <w:trPr>
                <w:trHeight w:val="618"/>
              </w:trPr>
              <w:tc>
                <w:tcPr>
                  <w:tcW w:w="683" w:type="dxa"/>
                  <w:tcBorders>
                    <w:top w:val="single" w:sz="4" w:space="0" w:color="auto"/>
                    <w:left w:val="single" w:sz="4" w:space="0" w:color="auto"/>
                    <w:bottom w:val="single" w:sz="4" w:space="0" w:color="auto"/>
                    <w:right w:val="single" w:sz="4" w:space="0" w:color="auto"/>
                  </w:tcBorders>
                  <w:vAlign w:val="center"/>
                </w:tcPr>
                <w:p w14:paraId="6B73C17D" w14:textId="714F32AE" w:rsidR="00C9280F" w:rsidRPr="00BE3745" w:rsidRDefault="00517573" w:rsidP="007707F2">
                  <w:pPr>
                    <w:spacing w:after="0" w:line="240" w:lineRule="auto"/>
                    <w:ind w:left="-15"/>
                    <w:jc w:val="center"/>
                    <w:rPr>
                      <w:rFonts w:ascii="Calibri" w:eastAsia="Times New Roman" w:hAnsi="Calibri" w:cs="Times New Roman"/>
                      <w:b/>
                      <w:bCs/>
                      <w:lang w:val="sr-Cyrl-BA"/>
                    </w:rPr>
                  </w:pPr>
                  <w:r>
                    <w:rPr>
                      <w:rFonts w:ascii="Calibri" w:eastAsia="Times New Roman" w:hAnsi="Calibri" w:cs="Times New Roman"/>
                      <w:b/>
                      <w:bCs/>
                      <w:lang w:val="sr-Cyrl-BA"/>
                    </w:rPr>
                    <w:t>Р. бр.</w:t>
                  </w:r>
                </w:p>
              </w:tc>
              <w:tc>
                <w:tcPr>
                  <w:tcW w:w="4703" w:type="dxa"/>
                  <w:tcBorders>
                    <w:top w:val="single" w:sz="4" w:space="0" w:color="auto"/>
                    <w:left w:val="single" w:sz="4" w:space="0" w:color="auto"/>
                    <w:bottom w:val="single" w:sz="4" w:space="0" w:color="auto"/>
                    <w:right w:val="single" w:sz="4" w:space="0" w:color="auto"/>
                  </w:tcBorders>
                  <w:vAlign w:val="center"/>
                </w:tcPr>
                <w:p w14:paraId="52D2CDE6"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АКТИВНОСТ ПО ПРОЈЕКТУ</w:t>
                  </w:r>
                </w:p>
              </w:tc>
              <w:tc>
                <w:tcPr>
                  <w:tcW w:w="1560" w:type="dxa"/>
                  <w:tcBorders>
                    <w:top w:val="single" w:sz="4" w:space="0" w:color="auto"/>
                    <w:left w:val="single" w:sz="4" w:space="0" w:color="auto"/>
                    <w:bottom w:val="single" w:sz="4" w:space="0" w:color="auto"/>
                    <w:right w:val="single" w:sz="4" w:space="0" w:color="auto"/>
                  </w:tcBorders>
                  <w:vAlign w:val="center"/>
                </w:tcPr>
                <w:p w14:paraId="7C31C332"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Улагања у КМ</w:t>
                  </w:r>
                </w:p>
                <w:p w14:paraId="1C1A62C8"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(са ПДВ)</w:t>
                  </w:r>
                </w:p>
              </w:tc>
              <w:tc>
                <w:tcPr>
                  <w:tcW w:w="1559" w:type="dxa"/>
                  <w:tcBorders>
                    <w:top w:val="single" w:sz="4" w:space="0" w:color="auto"/>
                    <w:left w:val="single" w:sz="4" w:space="0" w:color="auto"/>
                    <w:bottom w:val="single" w:sz="4" w:space="0" w:color="auto"/>
                    <w:right w:val="single" w:sz="4" w:space="0" w:color="auto"/>
                  </w:tcBorders>
                </w:tcPr>
                <w:p w14:paraId="3B4C51D2"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Оправдана улагања</w:t>
                  </w:r>
                  <w:r w:rsidRPr="00BE3745">
                    <w:rPr>
                      <w:rStyle w:val="FootnoteReference"/>
                      <w:rFonts w:ascii="Calibri" w:eastAsia="Times New Roman" w:hAnsi="Calibri" w:cs="Times New Roman"/>
                      <w:b/>
                      <w:bCs/>
                      <w:lang w:val="sr-Cyrl-BA"/>
                    </w:rPr>
                    <w:footnoteReference w:id="3"/>
                  </w:r>
                  <w:r w:rsidRPr="00BE3745">
                    <w:rPr>
                      <w:rFonts w:ascii="Calibri" w:eastAsia="Times New Roman" w:hAnsi="Calibri" w:cs="Times New Roman"/>
                      <w:b/>
                      <w:bCs/>
                      <w:lang w:val="sr-Cyrl-BA"/>
                    </w:rPr>
                    <w:t xml:space="preserve"> у КМ</w:t>
                  </w:r>
                </w:p>
                <w:p w14:paraId="79EBC3D8"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(без ПДВ)</w:t>
                  </w:r>
                </w:p>
              </w:tc>
            </w:tr>
            <w:tr w:rsidR="00C9280F" w:rsidRPr="00BE3745" w14:paraId="0804A392" w14:textId="77777777" w:rsidTr="00F22208">
              <w:trPr>
                <w:trHeight w:val="202"/>
              </w:trPr>
              <w:tc>
                <w:tcPr>
                  <w:tcW w:w="683" w:type="dxa"/>
                  <w:tcBorders>
                    <w:top w:val="single" w:sz="4" w:space="0" w:color="auto"/>
                    <w:left w:val="single" w:sz="4" w:space="0" w:color="auto"/>
                    <w:bottom w:val="single" w:sz="4" w:space="0" w:color="auto"/>
                    <w:right w:val="nil"/>
                  </w:tcBorders>
                </w:tcPr>
                <w:p w14:paraId="7DFC09F8" w14:textId="77777777" w:rsidR="00C9280F" w:rsidRPr="00BE3745" w:rsidRDefault="00C9280F" w:rsidP="007707F2">
                  <w:pPr>
                    <w:spacing w:after="0" w:line="240" w:lineRule="auto"/>
                    <w:ind w:left="720"/>
                    <w:jc w:val="both"/>
                    <w:rPr>
                      <w:rFonts w:ascii="Calibri" w:eastAsia="Times New Roman" w:hAnsi="Calibri" w:cs="Times New Roman"/>
                      <w:i/>
                      <w:iCs/>
                      <w:lang w:val="sr-Cyrl-BA"/>
                    </w:rPr>
                  </w:pPr>
                </w:p>
              </w:tc>
              <w:tc>
                <w:tcPr>
                  <w:tcW w:w="4703" w:type="dxa"/>
                  <w:tcBorders>
                    <w:top w:val="single" w:sz="4" w:space="0" w:color="auto"/>
                    <w:left w:val="nil"/>
                    <w:bottom w:val="single" w:sz="4" w:space="0" w:color="auto"/>
                    <w:right w:val="nil"/>
                  </w:tcBorders>
                  <w:vAlign w:val="bottom"/>
                </w:tcPr>
                <w:p w14:paraId="49175BE4" w14:textId="77777777" w:rsidR="00C9280F" w:rsidRPr="00BE3745" w:rsidRDefault="00C9280F" w:rsidP="007707F2">
                  <w:pPr>
                    <w:pStyle w:val="ListParagraph"/>
                    <w:spacing w:after="0" w:line="240" w:lineRule="auto"/>
                    <w:rPr>
                      <w:rFonts w:ascii="Calibri" w:eastAsia="Times New Roman" w:hAnsi="Calibri" w:cs="Times New Roman"/>
                      <w:i/>
                      <w:iCs/>
                      <w:sz w:val="12"/>
                      <w:szCs w:val="12"/>
                      <w:lang w:val="sr-Cyrl-BA"/>
                    </w:rPr>
                  </w:pPr>
                </w:p>
                <w:p w14:paraId="202D09C7" w14:textId="77777777" w:rsidR="00C9280F" w:rsidRPr="00BE3745" w:rsidRDefault="00C9280F" w:rsidP="007707F2">
                  <w:pPr>
                    <w:pStyle w:val="ListParagraph"/>
                    <w:numPr>
                      <w:ilvl w:val="0"/>
                      <w:numId w:val="29"/>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Реализоване активности</w:t>
                  </w:r>
                </w:p>
              </w:tc>
              <w:tc>
                <w:tcPr>
                  <w:tcW w:w="3119" w:type="dxa"/>
                  <w:gridSpan w:val="2"/>
                  <w:tcBorders>
                    <w:top w:val="single" w:sz="4" w:space="0" w:color="auto"/>
                    <w:left w:val="nil"/>
                    <w:bottom w:val="single" w:sz="4" w:space="0" w:color="auto"/>
                    <w:right w:val="single" w:sz="4" w:space="0" w:color="auto"/>
                  </w:tcBorders>
                </w:tcPr>
                <w:p w14:paraId="7ADCE9DC"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71C31CD2" w14:textId="77777777" w:rsidTr="00F22208">
              <w:trPr>
                <w:trHeight w:val="202"/>
              </w:trPr>
              <w:tc>
                <w:tcPr>
                  <w:tcW w:w="683" w:type="dxa"/>
                  <w:tcBorders>
                    <w:top w:val="single" w:sz="4" w:space="0" w:color="auto"/>
                    <w:left w:val="single" w:sz="4" w:space="0" w:color="auto"/>
                    <w:bottom w:val="single" w:sz="4" w:space="0" w:color="auto"/>
                    <w:right w:val="single" w:sz="4" w:space="0" w:color="auto"/>
                  </w:tcBorders>
                </w:tcPr>
                <w:p w14:paraId="3503DB40"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03" w:type="dxa"/>
                  <w:tcBorders>
                    <w:top w:val="single" w:sz="4" w:space="0" w:color="auto"/>
                    <w:left w:val="single" w:sz="4" w:space="0" w:color="auto"/>
                    <w:bottom w:val="single" w:sz="4" w:space="0" w:color="auto"/>
                    <w:right w:val="single" w:sz="4" w:space="0" w:color="auto"/>
                  </w:tcBorders>
                </w:tcPr>
                <w:p w14:paraId="6FFEFD7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left w:val="single" w:sz="4" w:space="0" w:color="auto"/>
                    <w:bottom w:val="single" w:sz="4" w:space="0" w:color="auto"/>
                    <w:right w:val="single" w:sz="4" w:space="0" w:color="auto"/>
                  </w:tcBorders>
                </w:tcPr>
                <w:p w14:paraId="244EA88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78A51FD5"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0D6B8F10" w14:textId="77777777" w:rsidTr="00F22208">
              <w:trPr>
                <w:trHeight w:val="202"/>
              </w:trPr>
              <w:tc>
                <w:tcPr>
                  <w:tcW w:w="683" w:type="dxa"/>
                  <w:tcBorders>
                    <w:top w:val="single" w:sz="4" w:space="0" w:color="auto"/>
                  </w:tcBorders>
                </w:tcPr>
                <w:p w14:paraId="65359A99"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03" w:type="dxa"/>
                  <w:tcBorders>
                    <w:top w:val="single" w:sz="4" w:space="0" w:color="auto"/>
                  </w:tcBorders>
                </w:tcPr>
                <w:p w14:paraId="5478D89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3B1A001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6F82F12F"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878C106" w14:textId="77777777" w:rsidTr="00F22208">
              <w:trPr>
                <w:trHeight w:val="211"/>
              </w:trPr>
              <w:tc>
                <w:tcPr>
                  <w:tcW w:w="683" w:type="dxa"/>
                  <w:tcBorders>
                    <w:bottom w:val="single" w:sz="4" w:space="0" w:color="auto"/>
                  </w:tcBorders>
                </w:tcPr>
                <w:p w14:paraId="725C1D5F"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03" w:type="dxa"/>
                  <w:tcBorders>
                    <w:bottom w:val="single" w:sz="4" w:space="0" w:color="auto"/>
                  </w:tcBorders>
                </w:tcPr>
                <w:p w14:paraId="52DFA711"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bottom w:val="single" w:sz="4" w:space="0" w:color="auto"/>
                  </w:tcBorders>
                </w:tcPr>
                <w:p w14:paraId="69192432"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048E7706"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93224F0" w14:textId="77777777" w:rsidTr="00F22208">
              <w:trPr>
                <w:trHeight w:val="202"/>
              </w:trPr>
              <w:tc>
                <w:tcPr>
                  <w:tcW w:w="683" w:type="dxa"/>
                  <w:tcBorders>
                    <w:top w:val="single" w:sz="4" w:space="0" w:color="auto"/>
                    <w:left w:val="single" w:sz="4" w:space="0" w:color="auto"/>
                    <w:bottom w:val="single" w:sz="4" w:space="0" w:color="auto"/>
                    <w:right w:val="single" w:sz="4" w:space="0" w:color="auto"/>
                  </w:tcBorders>
                </w:tcPr>
                <w:p w14:paraId="7B91E49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03" w:type="dxa"/>
                  <w:tcBorders>
                    <w:top w:val="single" w:sz="4" w:space="0" w:color="auto"/>
                    <w:left w:val="single" w:sz="4" w:space="0" w:color="auto"/>
                    <w:bottom w:val="single" w:sz="4" w:space="0" w:color="auto"/>
                    <w:right w:val="single" w:sz="4" w:space="0" w:color="auto"/>
                  </w:tcBorders>
                </w:tcPr>
                <w:p w14:paraId="26FB2D6E"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0D0A8DD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8EFF90C"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E96FAF2" w14:textId="77777777" w:rsidTr="00F22208">
              <w:trPr>
                <w:trHeight w:val="202"/>
              </w:trPr>
              <w:tc>
                <w:tcPr>
                  <w:tcW w:w="683" w:type="dxa"/>
                  <w:tcBorders>
                    <w:top w:val="single" w:sz="4" w:space="0" w:color="auto"/>
                    <w:left w:val="single" w:sz="4" w:space="0" w:color="auto"/>
                    <w:bottom w:val="single" w:sz="4" w:space="0" w:color="auto"/>
                    <w:right w:val="single" w:sz="4" w:space="0" w:color="auto"/>
                  </w:tcBorders>
                </w:tcPr>
                <w:p w14:paraId="73BFF462"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lastRenderedPageBreak/>
                    <w:t>5.</w:t>
                  </w:r>
                </w:p>
              </w:tc>
              <w:tc>
                <w:tcPr>
                  <w:tcW w:w="4703" w:type="dxa"/>
                  <w:tcBorders>
                    <w:top w:val="single" w:sz="4" w:space="0" w:color="auto"/>
                    <w:left w:val="single" w:sz="4" w:space="0" w:color="auto"/>
                    <w:bottom w:val="single" w:sz="4" w:space="0" w:color="auto"/>
                    <w:right w:val="single" w:sz="4" w:space="0" w:color="auto"/>
                  </w:tcBorders>
                </w:tcPr>
                <w:p w14:paraId="260F54B4"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3531560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40BE462D"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06CBB7A" w14:textId="77777777" w:rsidTr="00F22208">
              <w:trPr>
                <w:trHeight w:val="202"/>
              </w:trPr>
              <w:tc>
                <w:tcPr>
                  <w:tcW w:w="683" w:type="dxa"/>
                  <w:tcBorders>
                    <w:top w:val="single" w:sz="4" w:space="0" w:color="auto"/>
                    <w:left w:val="single" w:sz="4" w:space="0" w:color="auto"/>
                    <w:bottom w:val="single" w:sz="4" w:space="0" w:color="auto"/>
                    <w:right w:val="nil"/>
                  </w:tcBorders>
                </w:tcPr>
                <w:p w14:paraId="61260482" w14:textId="77777777" w:rsidR="00C9280F" w:rsidRPr="00BE3745" w:rsidRDefault="00C9280F" w:rsidP="007707F2">
                  <w:pPr>
                    <w:spacing w:after="0" w:line="240" w:lineRule="auto"/>
                    <w:jc w:val="center"/>
                    <w:rPr>
                      <w:rFonts w:ascii="Calibri" w:eastAsia="Times New Roman" w:hAnsi="Calibri" w:cs="Times New Roman"/>
                      <w:lang w:val="sr-Cyrl-BA"/>
                    </w:rPr>
                  </w:pPr>
                </w:p>
              </w:tc>
              <w:tc>
                <w:tcPr>
                  <w:tcW w:w="4703" w:type="dxa"/>
                  <w:tcBorders>
                    <w:top w:val="single" w:sz="4" w:space="0" w:color="auto"/>
                    <w:left w:val="nil"/>
                    <w:bottom w:val="single" w:sz="4" w:space="0" w:color="auto"/>
                    <w:right w:val="single" w:sz="4" w:space="0" w:color="auto"/>
                  </w:tcBorders>
                </w:tcPr>
                <w:p w14:paraId="0A87CCF7" w14:textId="77777777" w:rsidR="00C9280F" w:rsidRPr="00BE3745" w:rsidRDefault="00C9280F" w:rsidP="007707F2">
                  <w:pPr>
                    <w:spacing w:after="0" w:line="240" w:lineRule="auto"/>
                    <w:jc w:val="right"/>
                    <w:rPr>
                      <w:rFonts w:ascii="Calibri" w:eastAsia="Times New Roman" w:hAnsi="Calibri" w:cs="Times New Roman"/>
                      <w:b/>
                      <w:lang w:val="sr-Cyrl-BA"/>
                    </w:rPr>
                  </w:pPr>
                  <w:r w:rsidRPr="00BE3745">
                    <w:rPr>
                      <w:rFonts w:ascii="Calibri" w:eastAsia="Times New Roman" w:hAnsi="Calibri" w:cs="Times New Roman"/>
                      <w:b/>
                      <w:lang w:val="sr-Cyrl-BA"/>
                    </w:rPr>
                    <w:t xml:space="preserve">Укупно реализоване активности </w:t>
                  </w:r>
                </w:p>
              </w:tc>
              <w:tc>
                <w:tcPr>
                  <w:tcW w:w="1560" w:type="dxa"/>
                  <w:tcBorders>
                    <w:top w:val="single" w:sz="4" w:space="0" w:color="auto"/>
                    <w:left w:val="single" w:sz="4" w:space="0" w:color="auto"/>
                    <w:bottom w:val="single" w:sz="4" w:space="0" w:color="auto"/>
                    <w:right w:val="single" w:sz="4" w:space="0" w:color="auto"/>
                  </w:tcBorders>
                </w:tcPr>
                <w:p w14:paraId="16CEDC2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18DF7A8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46B1162" w14:textId="77777777" w:rsidTr="00F22208">
              <w:trPr>
                <w:trHeight w:val="443"/>
              </w:trPr>
              <w:tc>
                <w:tcPr>
                  <w:tcW w:w="683" w:type="dxa"/>
                  <w:tcBorders>
                    <w:top w:val="single" w:sz="4" w:space="0" w:color="auto"/>
                    <w:left w:val="single" w:sz="4" w:space="0" w:color="auto"/>
                    <w:bottom w:val="single" w:sz="4" w:space="0" w:color="auto"/>
                    <w:right w:val="nil"/>
                  </w:tcBorders>
                </w:tcPr>
                <w:p w14:paraId="76610BC3" w14:textId="77777777" w:rsidR="00C9280F" w:rsidRPr="00BE3745" w:rsidRDefault="00C9280F" w:rsidP="007707F2">
                  <w:pPr>
                    <w:spacing w:after="0" w:line="240" w:lineRule="auto"/>
                    <w:jc w:val="center"/>
                    <w:rPr>
                      <w:rFonts w:ascii="Calibri" w:eastAsia="Times New Roman" w:hAnsi="Calibri" w:cs="Times New Roman"/>
                      <w:i/>
                      <w:iCs/>
                      <w:lang w:val="sr-Cyrl-BA"/>
                    </w:rPr>
                  </w:pPr>
                </w:p>
              </w:tc>
              <w:tc>
                <w:tcPr>
                  <w:tcW w:w="4703" w:type="dxa"/>
                  <w:tcBorders>
                    <w:top w:val="single" w:sz="4" w:space="0" w:color="auto"/>
                    <w:left w:val="nil"/>
                    <w:bottom w:val="single" w:sz="4" w:space="0" w:color="auto"/>
                    <w:right w:val="nil"/>
                  </w:tcBorders>
                  <w:vAlign w:val="bottom"/>
                </w:tcPr>
                <w:p w14:paraId="040D2CE2" w14:textId="77777777" w:rsidR="00C9280F" w:rsidRPr="00BE3745" w:rsidRDefault="00C9280F" w:rsidP="007707F2">
                  <w:pPr>
                    <w:pStyle w:val="ListParagraph"/>
                    <w:numPr>
                      <w:ilvl w:val="0"/>
                      <w:numId w:val="29"/>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Нереализоване активности</w:t>
                  </w:r>
                </w:p>
              </w:tc>
              <w:tc>
                <w:tcPr>
                  <w:tcW w:w="1560" w:type="dxa"/>
                  <w:tcBorders>
                    <w:top w:val="single" w:sz="4" w:space="0" w:color="auto"/>
                    <w:left w:val="nil"/>
                    <w:bottom w:val="single" w:sz="4" w:space="0" w:color="auto"/>
                    <w:right w:val="nil"/>
                  </w:tcBorders>
                </w:tcPr>
                <w:p w14:paraId="087F8317" w14:textId="77777777" w:rsidR="00C9280F" w:rsidRPr="00BE3745" w:rsidRDefault="00C9280F" w:rsidP="007707F2">
                  <w:pPr>
                    <w:spacing w:after="0" w:line="240" w:lineRule="auto"/>
                    <w:jc w:val="both"/>
                    <w:rPr>
                      <w:rFonts w:ascii="Calibri" w:eastAsia="Times New Roman" w:hAnsi="Calibri" w:cs="Times New Roman"/>
                      <w:i/>
                      <w:iCs/>
                      <w:lang w:val="sr-Cyrl-BA"/>
                    </w:rPr>
                  </w:pPr>
                </w:p>
              </w:tc>
              <w:tc>
                <w:tcPr>
                  <w:tcW w:w="1559" w:type="dxa"/>
                  <w:tcBorders>
                    <w:top w:val="single" w:sz="4" w:space="0" w:color="auto"/>
                    <w:left w:val="nil"/>
                    <w:bottom w:val="single" w:sz="4" w:space="0" w:color="auto"/>
                    <w:right w:val="single" w:sz="4" w:space="0" w:color="auto"/>
                  </w:tcBorders>
                </w:tcPr>
                <w:p w14:paraId="1ED4CA8C"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48CB4F34" w14:textId="77777777" w:rsidTr="00F22208">
              <w:trPr>
                <w:trHeight w:val="202"/>
              </w:trPr>
              <w:tc>
                <w:tcPr>
                  <w:tcW w:w="683" w:type="dxa"/>
                  <w:tcBorders>
                    <w:top w:val="single" w:sz="4" w:space="0" w:color="auto"/>
                  </w:tcBorders>
                </w:tcPr>
                <w:p w14:paraId="7A86C31A"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03" w:type="dxa"/>
                  <w:tcBorders>
                    <w:top w:val="single" w:sz="4" w:space="0" w:color="auto"/>
                  </w:tcBorders>
                </w:tcPr>
                <w:p w14:paraId="1EF7A8D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1E162032"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51DDE5F2"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9FD2B1E" w14:textId="77777777" w:rsidTr="00F22208">
              <w:trPr>
                <w:trHeight w:val="202"/>
              </w:trPr>
              <w:tc>
                <w:tcPr>
                  <w:tcW w:w="683" w:type="dxa"/>
                </w:tcPr>
                <w:p w14:paraId="3AAA5303"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03" w:type="dxa"/>
                </w:tcPr>
                <w:p w14:paraId="333F5AC1"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20896E9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53644D7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893E108" w14:textId="77777777" w:rsidTr="00F22208">
              <w:trPr>
                <w:trHeight w:val="211"/>
              </w:trPr>
              <w:tc>
                <w:tcPr>
                  <w:tcW w:w="683" w:type="dxa"/>
                </w:tcPr>
                <w:p w14:paraId="106C0A06"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03" w:type="dxa"/>
                </w:tcPr>
                <w:p w14:paraId="1BC93FC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12A08698"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33582BC5"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034C67F7" w14:textId="77777777" w:rsidTr="00F22208">
              <w:trPr>
                <w:trHeight w:val="202"/>
              </w:trPr>
              <w:tc>
                <w:tcPr>
                  <w:tcW w:w="683" w:type="dxa"/>
                  <w:tcBorders>
                    <w:bottom w:val="single" w:sz="4" w:space="0" w:color="000000"/>
                  </w:tcBorders>
                </w:tcPr>
                <w:p w14:paraId="3C2CE026"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03" w:type="dxa"/>
                  <w:tcBorders>
                    <w:bottom w:val="single" w:sz="4" w:space="0" w:color="000000"/>
                  </w:tcBorders>
                </w:tcPr>
                <w:p w14:paraId="209FEF64"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000000"/>
                  </w:tcBorders>
                </w:tcPr>
                <w:p w14:paraId="32AFA42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000000"/>
                  </w:tcBorders>
                </w:tcPr>
                <w:p w14:paraId="173910F6"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9640D85" w14:textId="77777777" w:rsidTr="00F22208">
              <w:trPr>
                <w:trHeight w:val="202"/>
              </w:trPr>
              <w:tc>
                <w:tcPr>
                  <w:tcW w:w="683" w:type="dxa"/>
                  <w:tcBorders>
                    <w:bottom w:val="single" w:sz="4" w:space="0" w:color="auto"/>
                  </w:tcBorders>
                </w:tcPr>
                <w:p w14:paraId="253D23DB"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03" w:type="dxa"/>
                  <w:tcBorders>
                    <w:bottom w:val="single" w:sz="4" w:space="0" w:color="auto"/>
                  </w:tcBorders>
                </w:tcPr>
                <w:p w14:paraId="35955A15"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auto"/>
                  </w:tcBorders>
                </w:tcPr>
                <w:p w14:paraId="3DADBA1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4CC8AB65"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2EFE8969" w14:textId="77777777" w:rsidTr="00F22208">
              <w:trPr>
                <w:trHeight w:val="202"/>
              </w:trPr>
              <w:tc>
                <w:tcPr>
                  <w:tcW w:w="683" w:type="dxa"/>
                  <w:tcBorders>
                    <w:top w:val="single" w:sz="4" w:space="0" w:color="auto"/>
                    <w:left w:val="single" w:sz="4" w:space="0" w:color="auto"/>
                    <w:bottom w:val="single" w:sz="4" w:space="0" w:color="auto"/>
                    <w:right w:val="nil"/>
                  </w:tcBorders>
                </w:tcPr>
                <w:p w14:paraId="1E677A4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4703" w:type="dxa"/>
                  <w:tcBorders>
                    <w:top w:val="single" w:sz="4" w:space="0" w:color="auto"/>
                    <w:left w:val="nil"/>
                    <w:bottom w:val="single" w:sz="4" w:space="0" w:color="auto"/>
                    <w:right w:val="single" w:sz="4" w:space="0" w:color="auto"/>
                  </w:tcBorders>
                </w:tcPr>
                <w:p w14:paraId="02CA391B" w14:textId="77777777" w:rsidR="00C9280F" w:rsidRPr="00BE3745" w:rsidRDefault="00C9280F" w:rsidP="007707F2">
                  <w:pPr>
                    <w:spacing w:after="0" w:line="240" w:lineRule="auto"/>
                    <w:jc w:val="right"/>
                    <w:rPr>
                      <w:rFonts w:ascii="Calibri" w:eastAsia="Times New Roman" w:hAnsi="Calibri" w:cs="Times New Roman"/>
                      <w:lang w:val="sr-Cyrl-BA"/>
                    </w:rPr>
                  </w:pPr>
                  <w:r w:rsidRPr="00BE3745">
                    <w:rPr>
                      <w:rFonts w:ascii="Calibri" w:eastAsia="Times New Roman" w:hAnsi="Calibri" w:cs="Times New Roman"/>
                      <w:b/>
                      <w:lang w:val="sr-Cyrl-BA"/>
                    </w:rPr>
                    <w:t>Укупно нереализоване активности</w:t>
                  </w:r>
                </w:p>
              </w:tc>
              <w:tc>
                <w:tcPr>
                  <w:tcW w:w="1560" w:type="dxa"/>
                  <w:tcBorders>
                    <w:top w:val="single" w:sz="4" w:space="0" w:color="auto"/>
                    <w:left w:val="single" w:sz="4" w:space="0" w:color="auto"/>
                    <w:bottom w:val="single" w:sz="4" w:space="0" w:color="auto"/>
                    <w:right w:val="single" w:sz="4" w:space="0" w:color="auto"/>
                  </w:tcBorders>
                </w:tcPr>
                <w:p w14:paraId="22FD6F5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FA52EB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922CF9C" w14:textId="77777777" w:rsidTr="007707F2">
              <w:trPr>
                <w:trHeight w:val="202"/>
              </w:trPr>
              <w:tc>
                <w:tcPr>
                  <w:tcW w:w="5386" w:type="dxa"/>
                  <w:gridSpan w:val="2"/>
                  <w:tcBorders>
                    <w:top w:val="single" w:sz="4" w:space="0" w:color="auto"/>
                    <w:left w:val="single" w:sz="4" w:space="0" w:color="auto"/>
                    <w:bottom w:val="single" w:sz="4" w:space="0" w:color="auto"/>
                    <w:right w:val="nil"/>
                  </w:tcBorders>
                </w:tcPr>
                <w:p w14:paraId="75EA5416"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nil"/>
                    <w:bottom w:val="single" w:sz="4" w:space="0" w:color="auto"/>
                    <w:right w:val="nil"/>
                  </w:tcBorders>
                </w:tcPr>
                <w:p w14:paraId="39A8D31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nil"/>
                    <w:bottom w:val="single" w:sz="4" w:space="0" w:color="auto"/>
                    <w:right w:val="single" w:sz="4" w:space="0" w:color="auto"/>
                  </w:tcBorders>
                </w:tcPr>
                <w:p w14:paraId="1CB7FAF2"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967C90A" w14:textId="77777777" w:rsidTr="007707F2">
              <w:trPr>
                <w:trHeight w:val="202"/>
              </w:trPr>
              <w:tc>
                <w:tcPr>
                  <w:tcW w:w="5386" w:type="dxa"/>
                  <w:gridSpan w:val="2"/>
                  <w:tcBorders>
                    <w:top w:val="single" w:sz="4" w:space="0" w:color="auto"/>
                    <w:left w:val="single" w:sz="4" w:space="0" w:color="auto"/>
                    <w:bottom w:val="single" w:sz="4" w:space="0" w:color="auto"/>
                    <w:right w:val="single" w:sz="4" w:space="0" w:color="auto"/>
                  </w:tcBorders>
                </w:tcPr>
                <w:p w14:paraId="27836845" w14:textId="6DA89218" w:rsidR="00C9280F" w:rsidRPr="00BE3745" w:rsidRDefault="00C9280F" w:rsidP="007707F2">
                  <w:pPr>
                    <w:spacing w:after="0" w:line="240" w:lineRule="auto"/>
                    <w:jc w:val="right"/>
                    <w:rPr>
                      <w:rFonts w:ascii="Calibri" w:eastAsia="Times New Roman" w:hAnsi="Calibri" w:cs="Times New Roman"/>
                      <w:b/>
                      <w:lang w:val="en-US"/>
                    </w:rPr>
                  </w:pPr>
                  <w:r w:rsidRPr="00BE3745">
                    <w:rPr>
                      <w:rFonts w:ascii="Calibri" w:eastAsia="Times New Roman" w:hAnsi="Calibri" w:cs="Times New Roman"/>
                      <w:b/>
                      <w:lang w:val="sr-Cyrl-BA"/>
                    </w:rPr>
                    <w:t>Укупна улагања по пројекту</w:t>
                  </w:r>
                  <w:r w:rsidR="00F22208">
                    <w:rPr>
                      <w:rFonts w:ascii="Calibri" w:eastAsia="Times New Roman" w:hAnsi="Calibri" w:cs="Times New Roman"/>
                      <w:b/>
                      <w:lang w:val="en-US"/>
                    </w:rPr>
                    <w:t xml:space="preserve"> (1</w:t>
                  </w:r>
                  <w:r w:rsidRPr="00BE3745">
                    <w:rPr>
                      <w:rFonts w:ascii="Calibri" w:eastAsia="Times New Roman" w:hAnsi="Calibri" w:cs="Times New Roman"/>
                      <w:b/>
                      <w:lang w:val="en-US"/>
                    </w:rPr>
                    <w:t xml:space="preserve"> + 2)</w:t>
                  </w:r>
                </w:p>
              </w:tc>
              <w:tc>
                <w:tcPr>
                  <w:tcW w:w="1560" w:type="dxa"/>
                  <w:tcBorders>
                    <w:top w:val="single" w:sz="4" w:space="0" w:color="auto"/>
                    <w:left w:val="single" w:sz="4" w:space="0" w:color="auto"/>
                    <w:bottom w:val="single" w:sz="4" w:space="0" w:color="auto"/>
                    <w:right w:val="single" w:sz="4" w:space="0" w:color="auto"/>
                  </w:tcBorders>
                </w:tcPr>
                <w:p w14:paraId="7743D55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05B4B63" w14:textId="77777777" w:rsidR="00C9280F" w:rsidRPr="00BE3745" w:rsidRDefault="00C9280F" w:rsidP="007707F2">
                  <w:pPr>
                    <w:spacing w:after="0" w:line="240" w:lineRule="auto"/>
                    <w:jc w:val="both"/>
                    <w:rPr>
                      <w:rFonts w:ascii="Calibri" w:eastAsia="Times New Roman" w:hAnsi="Calibri" w:cs="Times New Roman"/>
                      <w:lang w:val="sr-Cyrl-BA"/>
                    </w:rPr>
                  </w:pPr>
                </w:p>
              </w:tc>
            </w:tr>
          </w:tbl>
          <w:p w14:paraId="2D9867B1" w14:textId="77777777" w:rsidR="00C9280F" w:rsidRPr="00BE3745" w:rsidRDefault="00C9280F" w:rsidP="007707F2">
            <w:pPr>
              <w:spacing w:after="0" w:line="240" w:lineRule="auto"/>
              <w:jc w:val="both"/>
              <w:rPr>
                <w:rFonts w:eastAsia="Times New Roman" w:cstheme="minorHAnsi"/>
                <w:sz w:val="24"/>
                <w:szCs w:val="24"/>
                <w:lang w:val="sr-Cyrl-BA"/>
              </w:rPr>
            </w:pPr>
          </w:p>
          <w:p w14:paraId="4ACEB81C" w14:textId="77777777" w:rsidR="00C9280F" w:rsidRPr="00BE3745" w:rsidRDefault="00C9280F" w:rsidP="007707F2">
            <w:pPr>
              <w:numPr>
                <w:ilvl w:val="0"/>
                <w:numId w:val="6"/>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Ефекти спровођења пројекта:</w:t>
            </w:r>
          </w:p>
          <w:p w14:paraId="7779D698" w14:textId="77777777" w:rsidR="00C9280F" w:rsidRPr="00BE3745" w:rsidRDefault="00C9280F" w:rsidP="007707F2">
            <w:pPr>
              <w:spacing w:after="0" w:line="240" w:lineRule="auto"/>
              <w:ind w:left="720"/>
              <w:jc w:val="both"/>
              <w:rPr>
                <w:rFonts w:eastAsia="Times New Roman" w:cstheme="minorHAnsi"/>
                <w:b/>
                <w:sz w:val="24"/>
                <w:szCs w:val="24"/>
                <w:lang w:val="sr-Cyrl-BA"/>
              </w:rPr>
            </w:pPr>
            <w:r w:rsidRPr="00BE3745">
              <w:rPr>
                <w:rFonts w:eastAsia="Times New Roman" w:cstheme="minorHAnsi"/>
                <w:sz w:val="24"/>
                <w:szCs w:val="24"/>
                <w:lang w:val="sr-Cyrl-BA"/>
              </w:rPr>
              <w:t>Навести остварене/очекиване ефекте спровођења пројекта, као што су:</w:t>
            </w:r>
            <w:r w:rsidRPr="00BE3745">
              <w:rPr>
                <w:lang w:val="sr-Cyrl-BA"/>
              </w:rPr>
              <w:t xml:space="preserve"> </w:t>
            </w:r>
            <w:r w:rsidRPr="00BE3745">
              <w:rPr>
                <w:rFonts w:cstheme="minorHAnsi"/>
                <w:sz w:val="24"/>
                <w:szCs w:val="24"/>
                <w:lang w:val="sr-Cyrl-BA"/>
              </w:rPr>
              <w:t>промоција МСП у одређеној области, активности и догађаји на сајму, односно конференцији, пословни сусрети између учесника, едукације на сајму, односно конференцији, остали догађаји на сајму, односно конференцији (округли столови, радионице и друго)</w:t>
            </w:r>
            <w:r w:rsidRPr="00BE3745">
              <w:rPr>
                <w:rFonts w:eastAsia="Times New Roman" w:cstheme="minorHAnsi"/>
                <w:sz w:val="24"/>
                <w:szCs w:val="24"/>
                <w:lang w:val="sr-Cyrl-BA"/>
              </w:rPr>
              <w:t>, значај пројектних активности са аспекта доприноса смањењу отпада, заштити животне средине, коришћења обновљивих извора енергије, као и промовисања равноправности полова и забране дискриминације по било којој основи.</w:t>
            </w:r>
            <w:r w:rsidRPr="00A60164">
              <w:rPr>
                <w:rFonts w:eastAsia="Times New Roman" w:cstheme="minorHAnsi"/>
                <w:sz w:val="24"/>
                <w:szCs w:val="24"/>
                <w:lang w:val="sr-Cyrl-BA"/>
              </w:rPr>
              <w:t xml:space="preserve"> </w:t>
            </w:r>
            <w:r w:rsidRPr="00BE3745">
              <w:rPr>
                <w:rFonts w:eastAsia="Times New Roman" w:cstheme="minorHAnsi"/>
                <w:b/>
                <w:sz w:val="24"/>
                <w:szCs w:val="24"/>
                <w:lang w:val="sr-Cyrl-BA"/>
              </w:rPr>
              <w:t>Ефекте исказати квалитативно и квантитативно.</w:t>
            </w:r>
          </w:p>
          <w:p w14:paraId="182A8FEA" w14:textId="77777777" w:rsidR="00C9280F" w:rsidRPr="00BE3745" w:rsidRDefault="00C9280F" w:rsidP="007707F2">
            <w:pPr>
              <w:spacing w:after="0" w:line="240" w:lineRule="auto"/>
              <w:ind w:left="720"/>
              <w:jc w:val="both"/>
              <w:rPr>
                <w:rFonts w:eastAsia="Times New Roman" w:cstheme="minorHAnsi"/>
                <w:b/>
                <w:sz w:val="24"/>
                <w:szCs w:val="24"/>
                <w:lang w:val="sr-Cyrl-BA"/>
              </w:rPr>
            </w:pPr>
          </w:p>
          <w:p w14:paraId="33DFBFE0" w14:textId="77777777" w:rsidR="00C9280F" w:rsidRPr="00BE3745" w:rsidRDefault="00C9280F" w:rsidP="007707F2">
            <w:pPr>
              <w:tabs>
                <w:tab w:val="left" w:pos="0"/>
                <w:tab w:val="left" w:pos="360"/>
              </w:tabs>
              <w:spacing w:after="0" w:line="276" w:lineRule="auto"/>
              <w:jc w:val="both"/>
              <w:rPr>
                <w:rFonts w:eastAsia="Times New Roman" w:cstheme="minorHAnsi"/>
                <w:b/>
                <w:sz w:val="24"/>
                <w:szCs w:val="24"/>
                <w:lang w:val="sr-Cyrl-BA"/>
              </w:rPr>
            </w:pPr>
            <w:r w:rsidRPr="00BE3745">
              <w:rPr>
                <w:rFonts w:eastAsia="Times New Roman" w:cstheme="minorHAnsi"/>
                <w:b/>
                <w:sz w:val="24"/>
                <w:szCs w:val="24"/>
                <w:lang w:val="sr-Cyrl-BA"/>
              </w:rPr>
              <w:t>Посљедњу страну пројекта мора потписати и овјерити одговорно лице подносиоца захтјева.</w:t>
            </w:r>
          </w:p>
        </w:tc>
      </w:tr>
    </w:tbl>
    <w:p w14:paraId="4B447CFD" w14:textId="77777777" w:rsidR="00C9280F" w:rsidRPr="00BE3745" w:rsidRDefault="00C9280F" w:rsidP="00C9280F">
      <w:pPr>
        <w:spacing w:after="0" w:line="240" w:lineRule="auto"/>
        <w:rPr>
          <w:lang w:val="sr-Cyrl-BA"/>
        </w:rPr>
      </w:pPr>
    </w:p>
    <w:p w14:paraId="1D7BC7BC" w14:textId="77777777" w:rsidR="00C9280F" w:rsidRPr="00BE3745" w:rsidRDefault="00C9280F" w:rsidP="00C9280F">
      <w:pPr>
        <w:rPr>
          <w:lang w:val="sr-Cyrl-BA"/>
        </w:rPr>
      </w:pPr>
      <w:r w:rsidRPr="00BE3745">
        <w:rPr>
          <w:lang w:val="sr-Cyrl-BA"/>
        </w:rPr>
        <w:br w:type="page"/>
      </w:r>
    </w:p>
    <w:p w14:paraId="30AA3843" w14:textId="77777777" w:rsidR="00C9280F" w:rsidRPr="00BE3745" w:rsidRDefault="00C9280F" w:rsidP="00C9280F">
      <w:pPr>
        <w:spacing w:after="0" w:line="240" w:lineRule="auto"/>
        <w:jc w:val="right"/>
        <w:rPr>
          <w:rFonts w:eastAsia="Times New Roman" w:cstheme="minorHAnsi"/>
          <w:b/>
          <w:sz w:val="24"/>
          <w:szCs w:val="24"/>
          <w:lang w:val="en-US"/>
        </w:rPr>
      </w:pPr>
      <w:r w:rsidRPr="00BE3745">
        <w:rPr>
          <w:rFonts w:eastAsia="Times New Roman" w:cstheme="minorHAnsi"/>
          <w:b/>
          <w:sz w:val="24"/>
          <w:szCs w:val="24"/>
          <w:lang w:val="sr-Cyrl-BA"/>
        </w:rPr>
        <w:lastRenderedPageBreak/>
        <w:t>ПРИЛОГ 4.</w:t>
      </w:r>
    </w:p>
    <w:p w14:paraId="0D3D2854" w14:textId="77777777" w:rsidR="00C9280F" w:rsidRPr="00BE3745" w:rsidRDefault="00C9280F" w:rsidP="00C9280F">
      <w:pPr>
        <w:spacing w:after="0" w:line="240" w:lineRule="auto"/>
        <w:jc w:val="right"/>
        <w:rPr>
          <w:rFonts w:cstheme="minorHAnsi"/>
          <w:sz w:val="24"/>
          <w:szCs w:val="24"/>
          <w:lang w:val="sr-Cyrl-BA"/>
        </w:rPr>
      </w:pPr>
    </w:p>
    <w:tbl>
      <w:tblPr>
        <w:tblW w:w="9161" w:type="dxa"/>
        <w:tblInd w:w="-26" w:type="dxa"/>
        <w:tblLayout w:type="fixed"/>
        <w:tblLook w:val="0000" w:firstRow="0" w:lastRow="0" w:firstColumn="0" w:lastColumn="0" w:noHBand="0" w:noVBand="0"/>
      </w:tblPr>
      <w:tblGrid>
        <w:gridCol w:w="9161"/>
      </w:tblGrid>
      <w:tr w:rsidR="00C9280F" w:rsidRPr="00BE3745" w14:paraId="15C525F8" w14:textId="77777777" w:rsidTr="007707F2">
        <w:trPr>
          <w:trHeight w:val="405"/>
        </w:trPr>
        <w:tc>
          <w:tcPr>
            <w:tcW w:w="9161" w:type="dxa"/>
            <w:tcBorders>
              <w:top w:val="thinThickSmallGap" w:sz="24" w:space="0" w:color="auto"/>
              <w:left w:val="thinThickSmallGap" w:sz="24" w:space="0" w:color="auto"/>
              <w:bottom w:val="thinThickSmallGap" w:sz="24" w:space="0" w:color="auto"/>
              <w:right w:val="thinThickSmallGap" w:sz="24" w:space="0" w:color="auto"/>
            </w:tcBorders>
            <w:shd w:val="clear" w:color="auto" w:fill="9CC2E5" w:themeFill="accent1" w:themeFillTint="99"/>
            <w:vAlign w:val="center"/>
          </w:tcPr>
          <w:p w14:paraId="7E40C4A7"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i/>
                <w:sz w:val="24"/>
                <w:szCs w:val="24"/>
                <w:lang w:val="sr-Cyrl-BA"/>
              </w:rPr>
            </w:pPr>
            <w:r w:rsidRPr="00BE3745">
              <w:rPr>
                <w:rFonts w:eastAsia="Times New Roman" w:cstheme="minorHAnsi"/>
                <w:b/>
                <w:i/>
                <w:sz w:val="24"/>
                <w:szCs w:val="24"/>
                <w:lang w:val="sr-Cyrl-BA"/>
              </w:rPr>
              <w:t>ОКВИРНА МЕТОДОЛОГИЈА ИЗРАДЕ ПРОЈЕКТА ТЕХНИЧКЕ ИНОВАЦИЈЕ</w:t>
            </w:r>
          </w:p>
        </w:tc>
      </w:tr>
      <w:tr w:rsidR="00C9280F" w:rsidRPr="00BE3745" w14:paraId="57C0F672" w14:textId="77777777" w:rsidTr="007707F2">
        <w:trPr>
          <w:trHeight w:val="1890"/>
        </w:trPr>
        <w:tc>
          <w:tcPr>
            <w:tcW w:w="9161" w:type="dxa"/>
            <w:tcBorders>
              <w:top w:val="single" w:sz="6" w:space="0" w:color="000000"/>
              <w:left w:val="single" w:sz="6" w:space="0" w:color="000000"/>
              <w:bottom w:val="single" w:sz="4" w:space="0" w:color="auto"/>
              <w:right w:val="single" w:sz="4" w:space="0" w:color="auto"/>
            </w:tcBorders>
          </w:tcPr>
          <w:p w14:paraId="474E52C4" w14:textId="77777777" w:rsidR="00C9280F" w:rsidRPr="00BE3745" w:rsidRDefault="00C9280F" w:rsidP="007707F2">
            <w:pPr>
              <w:widowControl w:val="0"/>
              <w:numPr>
                <w:ilvl w:val="0"/>
                <w:numId w:val="24"/>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Назив пројекта – насловни лист:</w:t>
            </w:r>
          </w:p>
          <w:p w14:paraId="22CA0179"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3AA73162" w14:textId="77777777" w:rsidR="00C9280F" w:rsidRPr="00BE3745" w:rsidRDefault="00C9280F" w:rsidP="007707F2">
            <w:pPr>
              <w:widowControl w:val="0"/>
              <w:numPr>
                <w:ilvl w:val="0"/>
                <w:numId w:val="24"/>
              </w:numPr>
              <w:autoSpaceDE w:val="0"/>
              <w:autoSpaceDN w:val="0"/>
              <w:adjustRightInd w:val="0"/>
              <w:spacing w:after="0" w:line="240" w:lineRule="auto"/>
              <w:jc w:val="both"/>
              <w:rPr>
                <w:rFonts w:eastAsia="Times New Roman" w:cstheme="minorHAnsi"/>
                <w:sz w:val="24"/>
                <w:szCs w:val="24"/>
                <w:lang w:val="sr-Cyrl-BA"/>
              </w:rPr>
            </w:pPr>
            <w:r w:rsidRPr="00BE3745">
              <w:rPr>
                <w:rFonts w:eastAsia="Times New Roman" w:cstheme="minorHAnsi"/>
                <w:b/>
                <w:sz w:val="24"/>
                <w:szCs w:val="24"/>
                <w:lang w:val="sr-Cyrl-BA"/>
              </w:rPr>
              <w:t>Основни подаци о МСП:</w:t>
            </w:r>
          </w:p>
          <w:p w14:paraId="3B1E5FCF"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Пословно име МСП,</w:t>
            </w:r>
          </w:p>
          <w:p w14:paraId="174E4E8F"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Сједиште МСП,</w:t>
            </w:r>
          </w:p>
          <w:p w14:paraId="32288CEE"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Историјат МСП и садашња ситуација – описати кратку хронологију од оснивања до данас (датум оснивања, промјене: организационе структуре, власништва, капитала, сједишта, значајније промјене броја запослених и слично),</w:t>
            </w:r>
          </w:p>
          <w:p w14:paraId="58B35D27"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 xml:space="preserve">Тренутна структура власништва, </w:t>
            </w:r>
          </w:p>
          <w:p w14:paraId="74098113"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Претежна дјелатност према обавјештењу АПИФ-а о разврставању по дјелатностима привредних друштава, односно изводу о обављању предузетничке дјелатности,</w:t>
            </w:r>
          </w:p>
          <w:p w14:paraId="2BA9A2ED"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Производни програм,</w:t>
            </w:r>
          </w:p>
          <w:p w14:paraId="25DC1CAA"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Број запослених радника,</w:t>
            </w:r>
          </w:p>
          <w:p w14:paraId="084472F0"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Структура запослених радника (квалификациона, организациона),</w:t>
            </w:r>
          </w:p>
          <w:p w14:paraId="44FA181C" w14:textId="77777777" w:rsidR="00C9280F" w:rsidRPr="00BE3745" w:rsidRDefault="00C9280F" w:rsidP="007707F2">
            <w:pPr>
              <w:widowControl w:val="0"/>
              <w:numPr>
                <w:ilvl w:val="1"/>
                <w:numId w:val="24"/>
              </w:numPr>
              <w:autoSpaceDE w:val="0"/>
              <w:autoSpaceDN w:val="0"/>
              <w:adjustRightInd w:val="0"/>
              <w:spacing w:after="0" w:line="240" w:lineRule="auto"/>
              <w:ind w:left="1162" w:hanging="442"/>
              <w:contextualSpacing/>
              <w:jc w:val="both"/>
              <w:rPr>
                <w:rFonts w:eastAsia="Times New Roman" w:cstheme="minorHAnsi"/>
                <w:sz w:val="24"/>
                <w:szCs w:val="24"/>
                <w:lang w:val="sr-Cyrl-BA"/>
              </w:rPr>
            </w:pPr>
            <w:r w:rsidRPr="00BE3745">
              <w:rPr>
                <w:rFonts w:eastAsia="Times New Roman" w:cstheme="minorHAnsi"/>
                <w:sz w:val="24"/>
                <w:szCs w:val="24"/>
                <w:lang w:val="sr-Cyrl-BA"/>
              </w:rPr>
              <w:t>Продајна и набавна мрежа (најзначајнији добављачи репроматеријала и купци готових производа).</w:t>
            </w:r>
          </w:p>
          <w:p w14:paraId="497BC97B" w14:textId="77777777" w:rsidR="00C9280F" w:rsidRPr="00BE3745" w:rsidRDefault="00C9280F" w:rsidP="007707F2">
            <w:pPr>
              <w:numPr>
                <w:ilvl w:val="0"/>
                <w:numId w:val="24"/>
              </w:numPr>
              <w:contextualSpacing/>
              <w:jc w:val="both"/>
              <w:rPr>
                <w:rFonts w:eastAsia="Times New Roman" w:cstheme="minorHAnsi"/>
                <w:b/>
                <w:sz w:val="24"/>
                <w:szCs w:val="24"/>
                <w:lang w:val="sr-Cyrl-BA"/>
              </w:rPr>
            </w:pPr>
            <w:r w:rsidRPr="00BE3745">
              <w:rPr>
                <w:rFonts w:eastAsia="Times New Roman" w:cstheme="minorHAnsi"/>
                <w:b/>
                <w:sz w:val="24"/>
                <w:szCs w:val="24"/>
                <w:lang w:val="sr-Cyrl-BA"/>
              </w:rPr>
              <w:t xml:space="preserve">Основни показатељи из биланса стања и биланса успјеха, односно пореских пријава, за предузетнике који не сачињавају билансе за двије године које претходе години расписивања јавног позива, дати у сљедећој табели: </w:t>
            </w: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047"/>
              <w:gridCol w:w="1532"/>
              <w:gridCol w:w="1427"/>
            </w:tblGrid>
            <w:tr w:rsidR="00C9280F" w:rsidRPr="00BE3745" w14:paraId="17F9F416" w14:textId="77777777" w:rsidTr="007707F2">
              <w:trPr>
                <w:trHeight w:val="544"/>
              </w:trPr>
              <w:tc>
                <w:tcPr>
                  <w:tcW w:w="5047" w:type="dxa"/>
                  <w:tcBorders>
                    <w:top w:val="single" w:sz="4" w:space="0" w:color="auto"/>
                    <w:left w:val="single" w:sz="4" w:space="0" w:color="auto"/>
                    <w:bottom w:val="single" w:sz="4" w:space="0" w:color="auto"/>
                    <w:right w:val="single" w:sz="4" w:space="0" w:color="auto"/>
                  </w:tcBorders>
                  <w:vAlign w:val="center"/>
                </w:tcPr>
                <w:p w14:paraId="2CED4F53" w14:textId="77777777" w:rsidR="00C9280F" w:rsidRPr="00BE3745" w:rsidRDefault="00C9280F" w:rsidP="007707F2">
                  <w:pPr>
                    <w:spacing w:after="0" w:line="240" w:lineRule="auto"/>
                    <w:jc w:val="center"/>
                    <w:rPr>
                      <w:rFonts w:eastAsia="Times New Roman" w:cstheme="minorHAnsi"/>
                      <w:b/>
                      <w:sz w:val="24"/>
                      <w:szCs w:val="24"/>
                      <w:lang w:val="sr-Cyrl-BA"/>
                    </w:rPr>
                  </w:pPr>
                  <w:r w:rsidRPr="00BE3745">
                    <w:rPr>
                      <w:rFonts w:eastAsia="Times New Roman" w:cstheme="minorHAnsi"/>
                      <w:b/>
                      <w:sz w:val="24"/>
                      <w:szCs w:val="24"/>
                      <w:lang w:val="sr-Cyrl-BA"/>
                    </w:rPr>
                    <w:t>ПОЗИЦИЈА</w:t>
                  </w:r>
                </w:p>
              </w:tc>
              <w:tc>
                <w:tcPr>
                  <w:tcW w:w="1532" w:type="dxa"/>
                  <w:tcBorders>
                    <w:top w:val="single" w:sz="4" w:space="0" w:color="auto"/>
                    <w:left w:val="single" w:sz="4" w:space="0" w:color="auto"/>
                    <w:bottom w:val="single" w:sz="4" w:space="0" w:color="auto"/>
                    <w:right w:val="single" w:sz="4" w:space="0" w:color="auto"/>
                  </w:tcBorders>
                  <w:vAlign w:val="center"/>
                </w:tcPr>
                <w:p w14:paraId="2708DC40" w14:textId="384A8E1F" w:rsidR="00C9280F" w:rsidRPr="00BE3745" w:rsidRDefault="00C9280F" w:rsidP="007707F2">
                  <w:pPr>
                    <w:spacing w:after="0" w:line="240" w:lineRule="auto"/>
                    <w:jc w:val="center"/>
                    <w:rPr>
                      <w:rFonts w:eastAsia="Times New Roman" w:cstheme="minorHAnsi"/>
                      <w:b/>
                      <w:sz w:val="24"/>
                      <w:szCs w:val="24"/>
                      <w:lang w:val="sr-Cyrl-BA"/>
                    </w:rPr>
                  </w:pPr>
                  <w:r w:rsidRPr="00BE3745">
                    <w:rPr>
                      <w:rFonts w:eastAsia="Times New Roman" w:cstheme="minorHAnsi"/>
                      <w:b/>
                      <w:sz w:val="24"/>
                      <w:szCs w:val="24"/>
                      <w:lang w:val="sr-Cyrl-BA"/>
                    </w:rPr>
                    <w:t>____</w:t>
                  </w:r>
                  <w:r w:rsidR="00F22208">
                    <w:rPr>
                      <w:rFonts w:eastAsia="Times New Roman" w:cstheme="minorHAnsi"/>
                      <w:b/>
                      <w:sz w:val="24"/>
                      <w:szCs w:val="24"/>
                      <w:lang w:val="sr-Cyrl-BA"/>
                    </w:rPr>
                    <w:t xml:space="preserve"> </w:t>
                  </w:r>
                  <w:r w:rsidRPr="00BE3745">
                    <w:rPr>
                      <w:rFonts w:eastAsia="Times New Roman" w:cstheme="minorHAnsi"/>
                      <w:b/>
                      <w:sz w:val="24"/>
                      <w:szCs w:val="24"/>
                      <w:lang w:val="sr-Cyrl-BA"/>
                    </w:rPr>
                    <w:t>година</w:t>
                  </w:r>
                </w:p>
              </w:tc>
              <w:tc>
                <w:tcPr>
                  <w:tcW w:w="1427" w:type="dxa"/>
                  <w:tcBorders>
                    <w:top w:val="single" w:sz="4" w:space="0" w:color="auto"/>
                    <w:left w:val="single" w:sz="4" w:space="0" w:color="auto"/>
                    <w:bottom w:val="single" w:sz="4" w:space="0" w:color="auto"/>
                    <w:right w:val="single" w:sz="4" w:space="0" w:color="auto"/>
                  </w:tcBorders>
                  <w:vAlign w:val="center"/>
                </w:tcPr>
                <w:p w14:paraId="19F64677" w14:textId="1F3B0166" w:rsidR="00C9280F" w:rsidRPr="00BE3745" w:rsidRDefault="00C9280F" w:rsidP="007707F2">
                  <w:pPr>
                    <w:spacing w:after="0" w:line="240" w:lineRule="auto"/>
                    <w:jc w:val="center"/>
                    <w:rPr>
                      <w:rFonts w:eastAsia="Times New Roman" w:cstheme="minorHAnsi"/>
                      <w:b/>
                      <w:sz w:val="24"/>
                      <w:szCs w:val="24"/>
                      <w:lang w:val="sr-Cyrl-BA"/>
                    </w:rPr>
                  </w:pPr>
                  <w:r w:rsidRPr="00BE3745">
                    <w:rPr>
                      <w:rFonts w:eastAsia="Times New Roman" w:cstheme="minorHAnsi"/>
                      <w:b/>
                      <w:sz w:val="24"/>
                      <w:szCs w:val="24"/>
                      <w:lang w:val="sr-Cyrl-BA"/>
                    </w:rPr>
                    <w:t>___</w:t>
                  </w:r>
                  <w:r w:rsidR="00F22208">
                    <w:rPr>
                      <w:rFonts w:eastAsia="Times New Roman" w:cstheme="minorHAnsi"/>
                      <w:b/>
                      <w:sz w:val="24"/>
                      <w:szCs w:val="24"/>
                      <w:lang w:val="sr-Cyrl-BA"/>
                    </w:rPr>
                    <w:t xml:space="preserve"> </w:t>
                  </w:r>
                  <w:r w:rsidRPr="00BE3745">
                    <w:rPr>
                      <w:rFonts w:eastAsia="Times New Roman" w:cstheme="minorHAnsi"/>
                      <w:b/>
                      <w:sz w:val="24"/>
                      <w:szCs w:val="24"/>
                      <w:lang w:val="sr-Cyrl-BA"/>
                    </w:rPr>
                    <w:t>година</w:t>
                  </w:r>
                </w:p>
              </w:tc>
            </w:tr>
            <w:tr w:rsidR="00C9280F" w:rsidRPr="00BE3745" w14:paraId="06D1D94C" w14:textId="77777777" w:rsidTr="007707F2">
              <w:trPr>
                <w:trHeight w:val="265"/>
              </w:trPr>
              <w:tc>
                <w:tcPr>
                  <w:tcW w:w="5047" w:type="dxa"/>
                  <w:tcBorders>
                    <w:top w:val="single" w:sz="4" w:space="0" w:color="auto"/>
                    <w:left w:val="single" w:sz="4" w:space="0" w:color="auto"/>
                    <w:bottom w:val="single" w:sz="4" w:space="0" w:color="auto"/>
                    <w:right w:val="single" w:sz="4" w:space="0" w:color="auto"/>
                  </w:tcBorders>
                </w:tcPr>
                <w:p w14:paraId="6B15B3F3" w14:textId="77777777" w:rsidR="00C9280F" w:rsidRPr="00BE3745" w:rsidRDefault="00C9280F" w:rsidP="007707F2">
                  <w:pPr>
                    <w:spacing w:after="0" w:line="240" w:lineRule="auto"/>
                    <w:rPr>
                      <w:rFonts w:eastAsia="Times New Roman" w:cstheme="minorHAnsi"/>
                      <w:sz w:val="24"/>
                      <w:szCs w:val="24"/>
                      <w:lang w:val="sr-Cyrl-BA"/>
                    </w:rPr>
                  </w:pPr>
                  <w:r w:rsidRPr="00BE3745">
                    <w:rPr>
                      <w:rFonts w:eastAsia="Times New Roman" w:cstheme="minorHAnsi"/>
                      <w:sz w:val="24"/>
                      <w:szCs w:val="24"/>
                      <w:lang w:val="sr-Cyrl-BA"/>
                    </w:rPr>
                    <w:t>Пословни приход</w:t>
                  </w:r>
                </w:p>
              </w:tc>
              <w:tc>
                <w:tcPr>
                  <w:tcW w:w="1532" w:type="dxa"/>
                  <w:tcBorders>
                    <w:top w:val="single" w:sz="4" w:space="0" w:color="auto"/>
                    <w:left w:val="single" w:sz="4" w:space="0" w:color="auto"/>
                    <w:bottom w:val="single" w:sz="4" w:space="0" w:color="auto"/>
                    <w:right w:val="single" w:sz="4" w:space="0" w:color="auto"/>
                  </w:tcBorders>
                </w:tcPr>
                <w:p w14:paraId="3AA567D1" w14:textId="77777777" w:rsidR="00C9280F" w:rsidRPr="00BE3745" w:rsidRDefault="00C9280F" w:rsidP="007707F2">
                  <w:pPr>
                    <w:spacing w:after="0" w:line="240" w:lineRule="auto"/>
                    <w:rPr>
                      <w:rFonts w:eastAsia="Times New Roman" w:cstheme="minorHAnsi"/>
                      <w:sz w:val="24"/>
                      <w:szCs w:val="24"/>
                      <w:lang w:val="sr-Cyrl-BA"/>
                    </w:rPr>
                  </w:pPr>
                </w:p>
              </w:tc>
              <w:tc>
                <w:tcPr>
                  <w:tcW w:w="1427" w:type="dxa"/>
                  <w:tcBorders>
                    <w:top w:val="single" w:sz="4" w:space="0" w:color="auto"/>
                    <w:left w:val="single" w:sz="4" w:space="0" w:color="auto"/>
                    <w:bottom w:val="single" w:sz="4" w:space="0" w:color="auto"/>
                    <w:right w:val="single" w:sz="4" w:space="0" w:color="auto"/>
                  </w:tcBorders>
                </w:tcPr>
                <w:p w14:paraId="768C7E2F" w14:textId="77777777" w:rsidR="00C9280F" w:rsidRPr="00BE3745" w:rsidRDefault="00C9280F" w:rsidP="007707F2">
                  <w:pPr>
                    <w:spacing w:after="0" w:line="240" w:lineRule="auto"/>
                    <w:rPr>
                      <w:rFonts w:eastAsia="Times New Roman" w:cstheme="minorHAnsi"/>
                      <w:sz w:val="24"/>
                      <w:szCs w:val="24"/>
                      <w:lang w:val="sr-Cyrl-BA"/>
                    </w:rPr>
                  </w:pPr>
                </w:p>
              </w:tc>
            </w:tr>
            <w:tr w:rsidR="00C9280F" w:rsidRPr="00BE3745" w14:paraId="5D065F8D" w14:textId="77777777" w:rsidTr="007707F2">
              <w:trPr>
                <w:trHeight w:val="265"/>
              </w:trPr>
              <w:tc>
                <w:tcPr>
                  <w:tcW w:w="5047" w:type="dxa"/>
                  <w:tcBorders>
                    <w:top w:val="single" w:sz="4" w:space="0" w:color="auto"/>
                    <w:left w:val="single" w:sz="4" w:space="0" w:color="auto"/>
                    <w:bottom w:val="single" w:sz="4" w:space="0" w:color="auto"/>
                    <w:right w:val="single" w:sz="4" w:space="0" w:color="auto"/>
                  </w:tcBorders>
                </w:tcPr>
                <w:p w14:paraId="3B89F4C7" w14:textId="77777777" w:rsidR="00C9280F" w:rsidRPr="00BE3745" w:rsidRDefault="00C9280F" w:rsidP="007707F2">
                  <w:pPr>
                    <w:spacing w:after="0" w:line="240" w:lineRule="auto"/>
                    <w:rPr>
                      <w:rFonts w:eastAsia="Times New Roman" w:cstheme="minorHAnsi"/>
                      <w:sz w:val="24"/>
                      <w:szCs w:val="24"/>
                      <w:lang w:val="sr-Cyrl-BA"/>
                    </w:rPr>
                  </w:pPr>
                  <w:r w:rsidRPr="00BE3745">
                    <w:rPr>
                      <w:rFonts w:eastAsia="Times New Roman" w:cstheme="minorHAnsi"/>
                      <w:sz w:val="24"/>
                      <w:szCs w:val="24"/>
                      <w:lang w:val="sr-Cyrl-BA"/>
                    </w:rPr>
                    <w:t>Пословни расход</w:t>
                  </w:r>
                </w:p>
              </w:tc>
              <w:tc>
                <w:tcPr>
                  <w:tcW w:w="1532" w:type="dxa"/>
                  <w:tcBorders>
                    <w:top w:val="single" w:sz="4" w:space="0" w:color="auto"/>
                    <w:left w:val="single" w:sz="4" w:space="0" w:color="auto"/>
                    <w:bottom w:val="single" w:sz="4" w:space="0" w:color="auto"/>
                    <w:right w:val="single" w:sz="4" w:space="0" w:color="auto"/>
                  </w:tcBorders>
                </w:tcPr>
                <w:p w14:paraId="36804AAA" w14:textId="77777777" w:rsidR="00C9280F" w:rsidRPr="00BE3745" w:rsidRDefault="00C9280F" w:rsidP="007707F2">
                  <w:pPr>
                    <w:spacing w:after="0" w:line="240" w:lineRule="auto"/>
                    <w:rPr>
                      <w:rFonts w:eastAsia="Times New Roman" w:cstheme="minorHAnsi"/>
                      <w:sz w:val="24"/>
                      <w:szCs w:val="24"/>
                      <w:lang w:val="sr-Cyrl-BA"/>
                    </w:rPr>
                  </w:pPr>
                </w:p>
              </w:tc>
              <w:tc>
                <w:tcPr>
                  <w:tcW w:w="1427" w:type="dxa"/>
                  <w:tcBorders>
                    <w:top w:val="single" w:sz="4" w:space="0" w:color="auto"/>
                    <w:left w:val="single" w:sz="4" w:space="0" w:color="auto"/>
                    <w:bottom w:val="single" w:sz="4" w:space="0" w:color="auto"/>
                    <w:right w:val="single" w:sz="4" w:space="0" w:color="auto"/>
                  </w:tcBorders>
                </w:tcPr>
                <w:p w14:paraId="72BD2376" w14:textId="77777777" w:rsidR="00C9280F" w:rsidRPr="00BE3745" w:rsidRDefault="00C9280F" w:rsidP="007707F2">
                  <w:pPr>
                    <w:spacing w:after="0" w:line="240" w:lineRule="auto"/>
                    <w:rPr>
                      <w:rFonts w:eastAsia="Times New Roman" w:cstheme="minorHAnsi"/>
                      <w:sz w:val="24"/>
                      <w:szCs w:val="24"/>
                      <w:lang w:val="sr-Cyrl-BA"/>
                    </w:rPr>
                  </w:pPr>
                </w:p>
              </w:tc>
            </w:tr>
            <w:tr w:rsidR="00C9280F" w:rsidRPr="00BE3745" w14:paraId="6035B04A" w14:textId="77777777" w:rsidTr="007707F2">
              <w:trPr>
                <w:trHeight w:val="530"/>
              </w:trPr>
              <w:tc>
                <w:tcPr>
                  <w:tcW w:w="5047" w:type="dxa"/>
                  <w:tcBorders>
                    <w:top w:val="single" w:sz="4" w:space="0" w:color="auto"/>
                    <w:left w:val="single" w:sz="4" w:space="0" w:color="auto"/>
                    <w:bottom w:val="single" w:sz="4" w:space="0" w:color="auto"/>
                    <w:right w:val="single" w:sz="4" w:space="0" w:color="auto"/>
                  </w:tcBorders>
                </w:tcPr>
                <w:p w14:paraId="588C7D76" w14:textId="77777777" w:rsidR="00C9280F" w:rsidRPr="00BE3745" w:rsidRDefault="00C9280F" w:rsidP="007707F2">
                  <w:pPr>
                    <w:spacing w:after="0" w:line="240" w:lineRule="auto"/>
                    <w:rPr>
                      <w:rFonts w:eastAsia="Times New Roman" w:cstheme="minorHAnsi"/>
                      <w:sz w:val="24"/>
                      <w:szCs w:val="24"/>
                      <w:lang w:val="sr-Cyrl-BA"/>
                    </w:rPr>
                  </w:pPr>
                  <w:r w:rsidRPr="00BE3745">
                    <w:rPr>
                      <w:rFonts w:eastAsia="Times New Roman" w:cstheme="minorHAnsi"/>
                      <w:sz w:val="24"/>
                      <w:szCs w:val="24"/>
                      <w:lang w:val="sr-Cyrl-BA"/>
                    </w:rPr>
                    <w:t>Просјечни број запослених на основу стања на крају мјесеца</w:t>
                  </w:r>
                </w:p>
              </w:tc>
              <w:tc>
                <w:tcPr>
                  <w:tcW w:w="1532" w:type="dxa"/>
                  <w:tcBorders>
                    <w:top w:val="single" w:sz="4" w:space="0" w:color="auto"/>
                    <w:left w:val="single" w:sz="4" w:space="0" w:color="auto"/>
                    <w:bottom w:val="single" w:sz="4" w:space="0" w:color="auto"/>
                    <w:right w:val="single" w:sz="4" w:space="0" w:color="auto"/>
                  </w:tcBorders>
                </w:tcPr>
                <w:p w14:paraId="20B5FE85" w14:textId="77777777" w:rsidR="00C9280F" w:rsidRPr="00BE3745" w:rsidRDefault="00C9280F" w:rsidP="007707F2">
                  <w:pPr>
                    <w:spacing w:after="0" w:line="240" w:lineRule="auto"/>
                    <w:rPr>
                      <w:rFonts w:eastAsia="Times New Roman" w:cstheme="minorHAnsi"/>
                      <w:sz w:val="24"/>
                      <w:szCs w:val="24"/>
                      <w:lang w:val="sr-Cyrl-BA"/>
                    </w:rPr>
                  </w:pPr>
                </w:p>
              </w:tc>
              <w:tc>
                <w:tcPr>
                  <w:tcW w:w="1427" w:type="dxa"/>
                  <w:tcBorders>
                    <w:top w:val="single" w:sz="4" w:space="0" w:color="auto"/>
                    <w:left w:val="single" w:sz="4" w:space="0" w:color="auto"/>
                    <w:bottom w:val="single" w:sz="4" w:space="0" w:color="auto"/>
                    <w:right w:val="single" w:sz="4" w:space="0" w:color="auto"/>
                  </w:tcBorders>
                </w:tcPr>
                <w:p w14:paraId="00F20851" w14:textId="77777777" w:rsidR="00C9280F" w:rsidRPr="00BE3745" w:rsidRDefault="00C9280F" w:rsidP="007707F2">
                  <w:pPr>
                    <w:spacing w:after="0" w:line="240" w:lineRule="auto"/>
                    <w:rPr>
                      <w:rFonts w:eastAsia="Times New Roman" w:cstheme="minorHAnsi"/>
                      <w:sz w:val="24"/>
                      <w:szCs w:val="24"/>
                      <w:lang w:val="sr-Cyrl-BA"/>
                    </w:rPr>
                  </w:pPr>
                </w:p>
              </w:tc>
            </w:tr>
          </w:tbl>
          <w:p w14:paraId="06B8EED0"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7FAE5E07" w14:textId="77777777" w:rsidR="00C9280F" w:rsidRPr="00BE3745" w:rsidRDefault="00C9280F" w:rsidP="007707F2">
            <w:pPr>
              <w:widowControl w:val="0"/>
              <w:numPr>
                <w:ilvl w:val="0"/>
                <w:numId w:val="24"/>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Основне информације о пројекту:</w:t>
            </w:r>
          </w:p>
          <w:p w14:paraId="5F5A22C9" w14:textId="77777777" w:rsidR="00C9280F" w:rsidRPr="00BE3745" w:rsidRDefault="00C9280F" w:rsidP="007707F2">
            <w:pPr>
              <w:numPr>
                <w:ilvl w:val="1"/>
                <w:numId w:val="24"/>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Назив пројекта,</w:t>
            </w:r>
          </w:p>
          <w:p w14:paraId="1FF556C2" w14:textId="6FDB870A" w:rsidR="00C9280F" w:rsidRPr="00BE3745" w:rsidRDefault="00C9280F" w:rsidP="007707F2">
            <w:pPr>
              <w:numPr>
                <w:ilvl w:val="1"/>
                <w:numId w:val="24"/>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 xml:space="preserve">Степен завршености пројекта (завршен, у току реализације </w:t>
            </w:r>
            <w:r w:rsidR="00F22208">
              <w:rPr>
                <w:rFonts w:eastAsia="Times New Roman" w:cstheme="minorHAnsi"/>
                <w:sz w:val="24"/>
                <w:szCs w:val="24"/>
                <w:lang w:val="sr-Cyrl-BA"/>
              </w:rPr>
              <w:t>–</w:t>
            </w:r>
            <w:r w:rsidRPr="00BE3745">
              <w:rPr>
                <w:rFonts w:eastAsia="Times New Roman" w:cstheme="minorHAnsi"/>
                <w:sz w:val="24"/>
                <w:szCs w:val="24"/>
                <w:lang w:val="sr-Cyrl-BA"/>
              </w:rPr>
              <w:t xml:space="preserve"> уз навођење процента реализације, нови),</w:t>
            </w:r>
          </w:p>
          <w:p w14:paraId="220E0CDF" w14:textId="77777777" w:rsidR="00C9280F" w:rsidRPr="00BE3745" w:rsidRDefault="00C9280F" w:rsidP="007707F2">
            <w:pPr>
              <w:numPr>
                <w:ilvl w:val="1"/>
                <w:numId w:val="24"/>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Локација пројекта,</w:t>
            </w:r>
          </w:p>
          <w:p w14:paraId="101089ED" w14:textId="77777777" w:rsidR="00C9280F" w:rsidRPr="00BE3745" w:rsidRDefault="00C9280F" w:rsidP="007707F2">
            <w:pPr>
              <w:numPr>
                <w:ilvl w:val="1"/>
                <w:numId w:val="24"/>
              </w:numPr>
              <w:tabs>
                <w:tab w:val="left" w:pos="1150"/>
              </w:tabs>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Намјена пројекта (описати врсту опреме, произвођача, старост, за који дио процеса се користи и друге значајне карактеристике опреме),</w:t>
            </w:r>
          </w:p>
          <w:p w14:paraId="65880470" w14:textId="77777777" w:rsidR="00C9280F" w:rsidRPr="00BE3745" w:rsidRDefault="00C9280F" w:rsidP="007707F2">
            <w:pPr>
              <w:numPr>
                <w:ilvl w:val="1"/>
                <w:numId w:val="24"/>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Трајање пројекта (обавезно навести датум почетка и датум завршетка пројекта),</w:t>
            </w:r>
          </w:p>
          <w:p w14:paraId="2E1F377F" w14:textId="77777777" w:rsidR="00C9280F" w:rsidRPr="00BE3745" w:rsidRDefault="00C9280F" w:rsidP="007707F2">
            <w:pPr>
              <w:numPr>
                <w:ilvl w:val="1"/>
                <w:numId w:val="24"/>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Циљ пројекта (навести како ће пројекат утицати на пословање МСП),</w:t>
            </w:r>
          </w:p>
          <w:p w14:paraId="7EA0D1CF" w14:textId="77777777" w:rsidR="00C9280F" w:rsidRPr="00BE3745" w:rsidRDefault="00C9280F" w:rsidP="007707F2">
            <w:pPr>
              <w:numPr>
                <w:ilvl w:val="1"/>
                <w:numId w:val="24"/>
              </w:numPr>
              <w:spacing w:after="0" w:line="240" w:lineRule="auto"/>
              <w:ind w:left="1162" w:hanging="442"/>
              <w:jc w:val="both"/>
              <w:rPr>
                <w:rFonts w:eastAsia="Times New Roman" w:cstheme="minorHAnsi"/>
                <w:sz w:val="24"/>
                <w:szCs w:val="24"/>
                <w:lang w:val="sr-Cyrl-BA"/>
              </w:rPr>
            </w:pPr>
            <w:r w:rsidRPr="00BE3745">
              <w:rPr>
                <w:rFonts w:eastAsia="Times New Roman" w:cstheme="minorHAnsi"/>
                <w:sz w:val="24"/>
                <w:szCs w:val="24"/>
                <w:lang w:val="sr-Cyrl-BA"/>
              </w:rPr>
              <w:t>Опис пројекта (навести и описати све активности по пројекту, техничко-технолошки процес, тржишни, еколошки и остали аспекти пројекта).</w:t>
            </w:r>
          </w:p>
          <w:p w14:paraId="7A9DE7C2" w14:textId="77777777" w:rsidR="00C9280F" w:rsidRPr="00BE3745" w:rsidRDefault="00C9280F" w:rsidP="007707F2">
            <w:pPr>
              <w:spacing w:after="0" w:line="240" w:lineRule="auto"/>
              <w:ind w:left="1080"/>
              <w:jc w:val="both"/>
              <w:rPr>
                <w:rFonts w:eastAsia="Times New Roman" w:cstheme="minorHAnsi"/>
                <w:sz w:val="24"/>
                <w:szCs w:val="24"/>
                <w:lang w:val="sr-Cyrl-BA"/>
              </w:rPr>
            </w:pPr>
            <w:r w:rsidRPr="00BE3745">
              <w:rPr>
                <w:rFonts w:eastAsia="Times New Roman" w:cstheme="minorHAnsi"/>
                <w:sz w:val="24"/>
                <w:szCs w:val="24"/>
                <w:lang w:val="sr-Cyrl-BA"/>
              </w:rPr>
              <w:t xml:space="preserve"> </w:t>
            </w:r>
          </w:p>
          <w:p w14:paraId="16D0FD88" w14:textId="77777777" w:rsidR="00C9280F" w:rsidRPr="00BE3745" w:rsidRDefault="00C9280F" w:rsidP="007707F2">
            <w:pPr>
              <w:numPr>
                <w:ilvl w:val="0"/>
                <w:numId w:val="24"/>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Финансијска реализација пројекта:</w:t>
            </w:r>
          </w:p>
          <w:p w14:paraId="6A9B0E37" w14:textId="77777777" w:rsidR="00C9280F" w:rsidRPr="00BE3745" w:rsidRDefault="00C9280F" w:rsidP="007707F2">
            <w:pPr>
              <w:numPr>
                <w:ilvl w:val="1"/>
                <w:numId w:val="24"/>
              </w:numPr>
              <w:spacing w:after="0" w:line="240" w:lineRule="auto"/>
              <w:jc w:val="both"/>
              <w:rPr>
                <w:rFonts w:eastAsia="Times New Roman" w:cstheme="minorHAnsi"/>
                <w:sz w:val="24"/>
                <w:szCs w:val="24"/>
                <w:lang w:val="sr-Cyrl-BA"/>
              </w:rPr>
            </w:pPr>
            <w:r w:rsidRPr="00BE3745">
              <w:rPr>
                <w:rFonts w:eastAsia="Times New Roman" w:cstheme="minorHAnsi"/>
                <w:sz w:val="24"/>
                <w:szCs w:val="24"/>
                <w:lang w:val="sr-Cyrl-BA"/>
              </w:rPr>
              <w:t xml:space="preserve">Укупна вриједност пројекта, </w:t>
            </w:r>
          </w:p>
          <w:p w14:paraId="597D3C94" w14:textId="77777777" w:rsidR="00C9280F" w:rsidRPr="00BE3745" w:rsidRDefault="00C9280F" w:rsidP="007707F2">
            <w:pPr>
              <w:numPr>
                <w:ilvl w:val="1"/>
                <w:numId w:val="24"/>
              </w:numPr>
              <w:spacing w:after="0" w:line="240" w:lineRule="auto"/>
              <w:jc w:val="both"/>
              <w:rPr>
                <w:rFonts w:eastAsia="Times New Roman" w:cstheme="minorHAnsi"/>
                <w:sz w:val="24"/>
                <w:szCs w:val="24"/>
                <w:lang w:val="sr-Cyrl-BA"/>
              </w:rPr>
            </w:pPr>
            <w:r w:rsidRPr="00BE3745">
              <w:rPr>
                <w:rFonts w:eastAsia="Times New Roman" w:cstheme="minorHAnsi"/>
                <w:bCs/>
                <w:sz w:val="24"/>
                <w:szCs w:val="24"/>
                <w:lang w:val="sr-Cyrl-BA"/>
              </w:rPr>
              <w:t>Конструкција финансирања пројекта (сопствена средства, остали извори финансирања),</w:t>
            </w:r>
          </w:p>
          <w:p w14:paraId="3489E97C" w14:textId="77777777" w:rsidR="00C9280F" w:rsidRPr="00BE3745" w:rsidRDefault="00C9280F" w:rsidP="007707F2">
            <w:pPr>
              <w:numPr>
                <w:ilvl w:val="1"/>
                <w:numId w:val="24"/>
              </w:numPr>
              <w:spacing w:after="0" w:line="240" w:lineRule="auto"/>
              <w:jc w:val="both"/>
              <w:rPr>
                <w:rFonts w:eastAsia="Times New Roman" w:cstheme="minorHAnsi"/>
                <w:sz w:val="24"/>
                <w:szCs w:val="24"/>
                <w:lang w:val="sr-Cyrl-BA"/>
              </w:rPr>
            </w:pPr>
            <w:r w:rsidRPr="00BE3745">
              <w:rPr>
                <w:rFonts w:eastAsia="Times New Roman" w:cstheme="minorHAnsi"/>
                <w:sz w:val="24"/>
                <w:szCs w:val="24"/>
                <w:lang w:val="sr-Cyrl-BA"/>
              </w:rPr>
              <w:lastRenderedPageBreak/>
              <w:t>Преглед улагања (обавезно приказати кроз табеларни преглед све активности по пројекту и за сваку активност навести вриједност улагања) како слиједи:</w:t>
            </w:r>
          </w:p>
          <w:p w14:paraId="29CF0D38" w14:textId="77777777" w:rsidR="00C9280F" w:rsidRPr="00BE3745" w:rsidRDefault="00C9280F" w:rsidP="007707F2">
            <w:pPr>
              <w:spacing w:after="0" w:line="240" w:lineRule="auto"/>
              <w:ind w:left="1080"/>
              <w:jc w:val="both"/>
              <w:rPr>
                <w:rFonts w:eastAsia="Times New Roman" w:cstheme="minorHAnsi"/>
                <w:sz w:val="24"/>
                <w:szCs w:val="24"/>
                <w:lang w:val="sr-Cyrl-BA"/>
              </w:rPr>
            </w:pPr>
          </w:p>
          <w:tbl>
            <w:tblPr>
              <w:tblW w:w="8505"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4764"/>
              <w:gridCol w:w="1560"/>
              <w:gridCol w:w="1559"/>
            </w:tblGrid>
            <w:tr w:rsidR="00C9280F" w:rsidRPr="00BE3745" w14:paraId="666ECDD0" w14:textId="77777777" w:rsidTr="00F22208">
              <w:trPr>
                <w:trHeight w:val="618"/>
              </w:trPr>
              <w:tc>
                <w:tcPr>
                  <w:tcW w:w="622" w:type="dxa"/>
                  <w:tcBorders>
                    <w:top w:val="single" w:sz="4" w:space="0" w:color="auto"/>
                    <w:left w:val="single" w:sz="4" w:space="0" w:color="auto"/>
                    <w:bottom w:val="single" w:sz="4" w:space="0" w:color="auto"/>
                    <w:right w:val="single" w:sz="4" w:space="0" w:color="auto"/>
                  </w:tcBorders>
                  <w:vAlign w:val="center"/>
                </w:tcPr>
                <w:p w14:paraId="073AE8A7" w14:textId="7EEBC346" w:rsidR="00C9280F" w:rsidRPr="00BE3745" w:rsidRDefault="00517573" w:rsidP="007707F2">
                  <w:pPr>
                    <w:spacing w:after="0" w:line="240" w:lineRule="auto"/>
                    <w:ind w:left="-15"/>
                    <w:jc w:val="center"/>
                    <w:rPr>
                      <w:rFonts w:ascii="Calibri" w:eastAsia="Times New Roman" w:hAnsi="Calibri" w:cs="Times New Roman"/>
                      <w:b/>
                      <w:bCs/>
                      <w:lang w:val="sr-Cyrl-BA"/>
                    </w:rPr>
                  </w:pPr>
                  <w:r>
                    <w:rPr>
                      <w:rFonts w:ascii="Calibri" w:eastAsia="Times New Roman" w:hAnsi="Calibri" w:cs="Times New Roman"/>
                      <w:b/>
                      <w:bCs/>
                      <w:lang w:val="sr-Cyrl-BA"/>
                    </w:rPr>
                    <w:t>Р. бр.</w:t>
                  </w:r>
                </w:p>
              </w:tc>
              <w:tc>
                <w:tcPr>
                  <w:tcW w:w="4764" w:type="dxa"/>
                  <w:tcBorders>
                    <w:top w:val="single" w:sz="4" w:space="0" w:color="auto"/>
                    <w:left w:val="single" w:sz="4" w:space="0" w:color="auto"/>
                    <w:bottom w:val="single" w:sz="4" w:space="0" w:color="auto"/>
                    <w:right w:val="single" w:sz="4" w:space="0" w:color="auto"/>
                  </w:tcBorders>
                  <w:vAlign w:val="center"/>
                </w:tcPr>
                <w:p w14:paraId="79FBF0D5"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АКТИВНОСТ ПО ПРОЈЕКТУ</w:t>
                  </w:r>
                </w:p>
              </w:tc>
              <w:tc>
                <w:tcPr>
                  <w:tcW w:w="1560" w:type="dxa"/>
                  <w:tcBorders>
                    <w:top w:val="single" w:sz="4" w:space="0" w:color="auto"/>
                    <w:left w:val="single" w:sz="4" w:space="0" w:color="auto"/>
                    <w:bottom w:val="single" w:sz="4" w:space="0" w:color="auto"/>
                    <w:right w:val="single" w:sz="4" w:space="0" w:color="auto"/>
                  </w:tcBorders>
                  <w:vAlign w:val="center"/>
                </w:tcPr>
                <w:p w14:paraId="515314FD"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Улагања у КМ</w:t>
                  </w:r>
                </w:p>
                <w:p w14:paraId="7B590041"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(са ПДВ)</w:t>
                  </w:r>
                </w:p>
              </w:tc>
              <w:tc>
                <w:tcPr>
                  <w:tcW w:w="1559" w:type="dxa"/>
                  <w:tcBorders>
                    <w:top w:val="single" w:sz="4" w:space="0" w:color="auto"/>
                    <w:left w:val="single" w:sz="4" w:space="0" w:color="auto"/>
                    <w:bottom w:val="single" w:sz="4" w:space="0" w:color="auto"/>
                    <w:right w:val="single" w:sz="4" w:space="0" w:color="auto"/>
                  </w:tcBorders>
                </w:tcPr>
                <w:p w14:paraId="206BAF5B"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Оправдана улагања</w:t>
                  </w:r>
                  <w:r w:rsidRPr="00BE3745">
                    <w:rPr>
                      <w:rStyle w:val="FootnoteReference"/>
                      <w:rFonts w:ascii="Calibri" w:eastAsia="Times New Roman" w:hAnsi="Calibri" w:cs="Times New Roman"/>
                      <w:b/>
                      <w:bCs/>
                      <w:lang w:val="sr-Cyrl-BA"/>
                    </w:rPr>
                    <w:footnoteReference w:id="4"/>
                  </w:r>
                  <w:r w:rsidRPr="00BE3745">
                    <w:rPr>
                      <w:rFonts w:ascii="Calibri" w:eastAsia="Times New Roman" w:hAnsi="Calibri" w:cs="Times New Roman"/>
                      <w:b/>
                      <w:bCs/>
                      <w:lang w:val="sr-Cyrl-BA"/>
                    </w:rPr>
                    <w:t xml:space="preserve"> у КМ</w:t>
                  </w:r>
                </w:p>
                <w:p w14:paraId="5E3305B5"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(без ПДВ)</w:t>
                  </w:r>
                </w:p>
              </w:tc>
            </w:tr>
            <w:tr w:rsidR="00C9280F" w:rsidRPr="00BE3745" w14:paraId="033260B4" w14:textId="77777777" w:rsidTr="00F22208">
              <w:trPr>
                <w:trHeight w:val="202"/>
              </w:trPr>
              <w:tc>
                <w:tcPr>
                  <w:tcW w:w="622" w:type="dxa"/>
                  <w:tcBorders>
                    <w:top w:val="single" w:sz="4" w:space="0" w:color="auto"/>
                    <w:left w:val="single" w:sz="4" w:space="0" w:color="auto"/>
                    <w:bottom w:val="single" w:sz="4" w:space="0" w:color="auto"/>
                    <w:right w:val="nil"/>
                  </w:tcBorders>
                </w:tcPr>
                <w:p w14:paraId="43DA9554" w14:textId="77777777" w:rsidR="00C9280F" w:rsidRPr="00BE3745" w:rsidRDefault="00C9280F" w:rsidP="007707F2">
                  <w:pPr>
                    <w:spacing w:after="0" w:line="240" w:lineRule="auto"/>
                    <w:ind w:left="720"/>
                    <w:jc w:val="both"/>
                    <w:rPr>
                      <w:rFonts w:ascii="Calibri" w:eastAsia="Times New Roman" w:hAnsi="Calibri" w:cs="Times New Roman"/>
                      <w:i/>
                      <w:iCs/>
                      <w:lang w:val="sr-Cyrl-BA"/>
                    </w:rPr>
                  </w:pPr>
                </w:p>
              </w:tc>
              <w:tc>
                <w:tcPr>
                  <w:tcW w:w="4764" w:type="dxa"/>
                  <w:tcBorders>
                    <w:top w:val="single" w:sz="4" w:space="0" w:color="auto"/>
                    <w:left w:val="nil"/>
                    <w:bottom w:val="single" w:sz="4" w:space="0" w:color="auto"/>
                    <w:right w:val="nil"/>
                  </w:tcBorders>
                  <w:vAlign w:val="bottom"/>
                </w:tcPr>
                <w:p w14:paraId="339F9F84" w14:textId="77777777" w:rsidR="00C9280F" w:rsidRPr="00BE3745" w:rsidRDefault="00C9280F" w:rsidP="007707F2">
                  <w:pPr>
                    <w:pStyle w:val="ListParagraph"/>
                    <w:spacing w:after="0" w:line="240" w:lineRule="auto"/>
                    <w:rPr>
                      <w:rFonts w:ascii="Calibri" w:eastAsia="Times New Roman" w:hAnsi="Calibri" w:cs="Times New Roman"/>
                      <w:i/>
                      <w:iCs/>
                      <w:sz w:val="12"/>
                      <w:szCs w:val="12"/>
                      <w:lang w:val="sr-Cyrl-BA"/>
                    </w:rPr>
                  </w:pPr>
                </w:p>
                <w:p w14:paraId="0DB7694B" w14:textId="77777777" w:rsidR="00C9280F" w:rsidRPr="00BE3745" w:rsidRDefault="00C9280F" w:rsidP="007707F2">
                  <w:pPr>
                    <w:pStyle w:val="ListParagraph"/>
                    <w:numPr>
                      <w:ilvl w:val="0"/>
                      <w:numId w:val="31"/>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Реализоване активности</w:t>
                  </w:r>
                </w:p>
              </w:tc>
              <w:tc>
                <w:tcPr>
                  <w:tcW w:w="3119" w:type="dxa"/>
                  <w:gridSpan w:val="2"/>
                  <w:tcBorders>
                    <w:top w:val="single" w:sz="4" w:space="0" w:color="auto"/>
                    <w:left w:val="nil"/>
                    <w:bottom w:val="single" w:sz="4" w:space="0" w:color="auto"/>
                    <w:right w:val="single" w:sz="4" w:space="0" w:color="auto"/>
                  </w:tcBorders>
                </w:tcPr>
                <w:p w14:paraId="504F09A8"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50B39AE1" w14:textId="77777777" w:rsidTr="00F22208">
              <w:trPr>
                <w:trHeight w:val="202"/>
              </w:trPr>
              <w:tc>
                <w:tcPr>
                  <w:tcW w:w="622" w:type="dxa"/>
                  <w:tcBorders>
                    <w:top w:val="single" w:sz="4" w:space="0" w:color="auto"/>
                    <w:left w:val="single" w:sz="4" w:space="0" w:color="auto"/>
                    <w:bottom w:val="single" w:sz="4" w:space="0" w:color="auto"/>
                    <w:right w:val="single" w:sz="4" w:space="0" w:color="auto"/>
                  </w:tcBorders>
                </w:tcPr>
                <w:p w14:paraId="3EB497BB"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64" w:type="dxa"/>
                  <w:tcBorders>
                    <w:top w:val="single" w:sz="4" w:space="0" w:color="auto"/>
                    <w:left w:val="single" w:sz="4" w:space="0" w:color="auto"/>
                    <w:bottom w:val="single" w:sz="4" w:space="0" w:color="auto"/>
                    <w:right w:val="single" w:sz="4" w:space="0" w:color="auto"/>
                  </w:tcBorders>
                </w:tcPr>
                <w:p w14:paraId="312DBF92"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left w:val="single" w:sz="4" w:space="0" w:color="auto"/>
                    <w:bottom w:val="single" w:sz="4" w:space="0" w:color="auto"/>
                    <w:right w:val="single" w:sz="4" w:space="0" w:color="auto"/>
                  </w:tcBorders>
                </w:tcPr>
                <w:p w14:paraId="431B1E5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26751A3"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9C44BA6" w14:textId="77777777" w:rsidTr="00F22208">
              <w:trPr>
                <w:trHeight w:val="202"/>
              </w:trPr>
              <w:tc>
                <w:tcPr>
                  <w:tcW w:w="622" w:type="dxa"/>
                  <w:tcBorders>
                    <w:top w:val="single" w:sz="4" w:space="0" w:color="auto"/>
                  </w:tcBorders>
                </w:tcPr>
                <w:p w14:paraId="15497A37"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64" w:type="dxa"/>
                  <w:tcBorders>
                    <w:top w:val="single" w:sz="4" w:space="0" w:color="auto"/>
                  </w:tcBorders>
                </w:tcPr>
                <w:p w14:paraId="3EE25D9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0D2DE40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34924094"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38943ED6" w14:textId="77777777" w:rsidTr="00F22208">
              <w:trPr>
                <w:trHeight w:val="211"/>
              </w:trPr>
              <w:tc>
                <w:tcPr>
                  <w:tcW w:w="622" w:type="dxa"/>
                  <w:tcBorders>
                    <w:bottom w:val="single" w:sz="4" w:space="0" w:color="auto"/>
                  </w:tcBorders>
                </w:tcPr>
                <w:p w14:paraId="2A971000"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64" w:type="dxa"/>
                  <w:tcBorders>
                    <w:bottom w:val="single" w:sz="4" w:space="0" w:color="auto"/>
                  </w:tcBorders>
                </w:tcPr>
                <w:p w14:paraId="004D8AA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bottom w:val="single" w:sz="4" w:space="0" w:color="auto"/>
                  </w:tcBorders>
                </w:tcPr>
                <w:p w14:paraId="39CDA49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212F8F2C"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0ABBEC7" w14:textId="77777777" w:rsidTr="00F22208">
              <w:trPr>
                <w:trHeight w:val="202"/>
              </w:trPr>
              <w:tc>
                <w:tcPr>
                  <w:tcW w:w="622" w:type="dxa"/>
                  <w:tcBorders>
                    <w:top w:val="single" w:sz="4" w:space="0" w:color="auto"/>
                    <w:left w:val="single" w:sz="4" w:space="0" w:color="auto"/>
                    <w:bottom w:val="single" w:sz="4" w:space="0" w:color="auto"/>
                    <w:right w:val="single" w:sz="4" w:space="0" w:color="auto"/>
                  </w:tcBorders>
                </w:tcPr>
                <w:p w14:paraId="2A3B65E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64" w:type="dxa"/>
                  <w:tcBorders>
                    <w:top w:val="single" w:sz="4" w:space="0" w:color="auto"/>
                    <w:left w:val="single" w:sz="4" w:space="0" w:color="auto"/>
                    <w:bottom w:val="single" w:sz="4" w:space="0" w:color="auto"/>
                    <w:right w:val="single" w:sz="4" w:space="0" w:color="auto"/>
                  </w:tcBorders>
                </w:tcPr>
                <w:p w14:paraId="43C0C6FA"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559E34E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3160FBE1"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036448AD" w14:textId="77777777" w:rsidTr="00F22208">
              <w:trPr>
                <w:trHeight w:val="202"/>
              </w:trPr>
              <w:tc>
                <w:tcPr>
                  <w:tcW w:w="622" w:type="dxa"/>
                  <w:tcBorders>
                    <w:top w:val="single" w:sz="4" w:space="0" w:color="auto"/>
                    <w:left w:val="single" w:sz="4" w:space="0" w:color="auto"/>
                    <w:bottom w:val="single" w:sz="4" w:space="0" w:color="auto"/>
                    <w:right w:val="single" w:sz="4" w:space="0" w:color="auto"/>
                  </w:tcBorders>
                </w:tcPr>
                <w:p w14:paraId="07C2C28C"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64" w:type="dxa"/>
                  <w:tcBorders>
                    <w:top w:val="single" w:sz="4" w:space="0" w:color="auto"/>
                    <w:left w:val="single" w:sz="4" w:space="0" w:color="auto"/>
                    <w:bottom w:val="single" w:sz="4" w:space="0" w:color="auto"/>
                    <w:right w:val="single" w:sz="4" w:space="0" w:color="auto"/>
                  </w:tcBorders>
                </w:tcPr>
                <w:p w14:paraId="55AE17DA"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12D5D95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3100B674"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2AB36FD" w14:textId="77777777" w:rsidTr="00F22208">
              <w:trPr>
                <w:trHeight w:val="202"/>
              </w:trPr>
              <w:tc>
                <w:tcPr>
                  <w:tcW w:w="622" w:type="dxa"/>
                  <w:tcBorders>
                    <w:top w:val="single" w:sz="4" w:space="0" w:color="auto"/>
                    <w:left w:val="single" w:sz="4" w:space="0" w:color="auto"/>
                    <w:bottom w:val="single" w:sz="4" w:space="0" w:color="auto"/>
                    <w:right w:val="nil"/>
                  </w:tcBorders>
                </w:tcPr>
                <w:p w14:paraId="3944C1BB" w14:textId="77777777" w:rsidR="00C9280F" w:rsidRPr="00BE3745" w:rsidRDefault="00C9280F" w:rsidP="007707F2">
                  <w:pPr>
                    <w:spacing w:after="0" w:line="240" w:lineRule="auto"/>
                    <w:jc w:val="center"/>
                    <w:rPr>
                      <w:rFonts w:ascii="Calibri" w:eastAsia="Times New Roman" w:hAnsi="Calibri" w:cs="Times New Roman"/>
                      <w:lang w:val="sr-Cyrl-BA"/>
                    </w:rPr>
                  </w:pPr>
                </w:p>
              </w:tc>
              <w:tc>
                <w:tcPr>
                  <w:tcW w:w="4764" w:type="dxa"/>
                  <w:tcBorders>
                    <w:top w:val="single" w:sz="4" w:space="0" w:color="auto"/>
                    <w:left w:val="nil"/>
                    <w:bottom w:val="single" w:sz="4" w:space="0" w:color="auto"/>
                    <w:right w:val="single" w:sz="4" w:space="0" w:color="auto"/>
                  </w:tcBorders>
                </w:tcPr>
                <w:p w14:paraId="1DC8F535" w14:textId="77777777" w:rsidR="00C9280F" w:rsidRPr="00BE3745" w:rsidRDefault="00C9280F" w:rsidP="007707F2">
                  <w:pPr>
                    <w:spacing w:after="0" w:line="240" w:lineRule="auto"/>
                    <w:jc w:val="right"/>
                    <w:rPr>
                      <w:rFonts w:ascii="Calibri" w:eastAsia="Times New Roman" w:hAnsi="Calibri" w:cs="Times New Roman"/>
                      <w:b/>
                      <w:lang w:val="sr-Cyrl-BA"/>
                    </w:rPr>
                  </w:pPr>
                  <w:r w:rsidRPr="00BE3745">
                    <w:rPr>
                      <w:rFonts w:ascii="Calibri" w:eastAsia="Times New Roman" w:hAnsi="Calibri" w:cs="Times New Roman"/>
                      <w:b/>
                      <w:lang w:val="sr-Cyrl-BA"/>
                    </w:rPr>
                    <w:t xml:space="preserve">Укупно реализоване активности </w:t>
                  </w:r>
                </w:p>
              </w:tc>
              <w:tc>
                <w:tcPr>
                  <w:tcW w:w="1560" w:type="dxa"/>
                  <w:tcBorders>
                    <w:top w:val="single" w:sz="4" w:space="0" w:color="auto"/>
                    <w:left w:val="single" w:sz="4" w:space="0" w:color="auto"/>
                    <w:bottom w:val="single" w:sz="4" w:space="0" w:color="auto"/>
                    <w:right w:val="single" w:sz="4" w:space="0" w:color="auto"/>
                  </w:tcBorders>
                </w:tcPr>
                <w:p w14:paraId="4173B6AA"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0F336B62"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CE82370" w14:textId="77777777" w:rsidTr="00F22208">
              <w:trPr>
                <w:trHeight w:val="443"/>
              </w:trPr>
              <w:tc>
                <w:tcPr>
                  <w:tcW w:w="622" w:type="dxa"/>
                  <w:tcBorders>
                    <w:top w:val="single" w:sz="4" w:space="0" w:color="auto"/>
                    <w:left w:val="single" w:sz="4" w:space="0" w:color="auto"/>
                    <w:bottom w:val="single" w:sz="4" w:space="0" w:color="auto"/>
                    <w:right w:val="nil"/>
                  </w:tcBorders>
                </w:tcPr>
                <w:p w14:paraId="3D695E14" w14:textId="77777777" w:rsidR="00C9280F" w:rsidRPr="00BE3745" w:rsidRDefault="00C9280F" w:rsidP="007707F2">
                  <w:pPr>
                    <w:spacing w:after="0" w:line="240" w:lineRule="auto"/>
                    <w:jc w:val="center"/>
                    <w:rPr>
                      <w:rFonts w:ascii="Calibri" w:eastAsia="Times New Roman" w:hAnsi="Calibri" w:cs="Times New Roman"/>
                      <w:i/>
                      <w:iCs/>
                      <w:lang w:val="sr-Cyrl-BA"/>
                    </w:rPr>
                  </w:pPr>
                </w:p>
              </w:tc>
              <w:tc>
                <w:tcPr>
                  <w:tcW w:w="4764" w:type="dxa"/>
                  <w:tcBorders>
                    <w:top w:val="single" w:sz="4" w:space="0" w:color="auto"/>
                    <w:left w:val="nil"/>
                    <w:bottom w:val="single" w:sz="4" w:space="0" w:color="auto"/>
                    <w:right w:val="nil"/>
                  </w:tcBorders>
                  <w:vAlign w:val="bottom"/>
                </w:tcPr>
                <w:p w14:paraId="0E4AFAC3" w14:textId="77777777" w:rsidR="00C9280F" w:rsidRPr="00BE3745" w:rsidRDefault="00C9280F" w:rsidP="007707F2">
                  <w:pPr>
                    <w:pStyle w:val="ListParagraph"/>
                    <w:numPr>
                      <w:ilvl w:val="0"/>
                      <w:numId w:val="31"/>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Нереализоване активности</w:t>
                  </w:r>
                </w:p>
              </w:tc>
              <w:tc>
                <w:tcPr>
                  <w:tcW w:w="1560" w:type="dxa"/>
                  <w:tcBorders>
                    <w:top w:val="single" w:sz="4" w:space="0" w:color="auto"/>
                    <w:left w:val="nil"/>
                    <w:bottom w:val="single" w:sz="4" w:space="0" w:color="auto"/>
                    <w:right w:val="nil"/>
                  </w:tcBorders>
                </w:tcPr>
                <w:p w14:paraId="6D82C7FB" w14:textId="77777777" w:rsidR="00C9280F" w:rsidRPr="00BE3745" w:rsidRDefault="00C9280F" w:rsidP="007707F2">
                  <w:pPr>
                    <w:spacing w:after="0" w:line="240" w:lineRule="auto"/>
                    <w:jc w:val="both"/>
                    <w:rPr>
                      <w:rFonts w:ascii="Calibri" w:eastAsia="Times New Roman" w:hAnsi="Calibri" w:cs="Times New Roman"/>
                      <w:i/>
                      <w:iCs/>
                      <w:lang w:val="sr-Cyrl-BA"/>
                    </w:rPr>
                  </w:pPr>
                </w:p>
              </w:tc>
              <w:tc>
                <w:tcPr>
                  <w:tcW w:w="1559" w:type="dxa"/>
                  <w:tcBorders>
                    <w:top w:val="single" w:sz="4" w:space="0" w:color="auto"/>
                    <w:left w:val="nil"/>
                    <w:bottom w:val="single" w:sz="4" w:space="0" w:color="auto"/>
                    <w:right w:val="single" w:sz="4" w:space="0" w:color="auto"/>
                  </w:tcBorders>
                </w:tcPr>
                <w:p w14:paraId="4D3ECA6A"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60131934" w14:textId="77777777" w:rsidTr="00F22208">
              <w:trPr>
                <w:trHeight w:val="202"/>
              </w:trPr>
              <w:tc>
                <w:tcPr>
                  <w:tcW w:w="622" w:type="dxa"/>
                  <w:tcBorders>
                    <w:top w:val="single" w:sz="4" w:space="0" w:color="auto"/>
                  </w:tcBorders>
                </w:tcPr>
                <w:p w14:paraId="70A48535"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64" w:type="dxa"/>
                  <w:tcBorders>
                    <w:top w:val="single" w:sz="4" w:space="0" w:color="auto"/>
                  </w:tcBorders>
                </w:tcPr>
                <w:p w14:paraId="72973677"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2E1168F2"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6CF3CD2D"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E41C42A" w14:textId="77777777" w:rsidTr="00F22208">
              <w:trPr>
                <w:trHeight w:val="202"/>
              </w:trPr>
              <w:tc>
                <w:tcPr>
                  <w:tcW w:w="622" w:type="dxa"/>
                </w:tcPr>
                <w:p w14:paraId="57BAC26C"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64" w:type="dxa"/>
                </w:tcPr>
                <w:p w14:paraId="32C17D9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43FC6B0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45A24BC6"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130C549E" w14:textId="77777777" w:rsidTr="00F22208">
              <w:trPr>
                <w:trHeight w:val="211"/>
              </w:trPr>
              <w:tc>
                <w:tcPr>
                  <w:tcW w:w="622" w:type="dxa"/>
                </w:tcPr>
                <w:p w14:paraId="3C0F8C46"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64" w:type="dxa"/>
                </w:tcPr>
                <w:p w14:paraId="3B852D9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7F32399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44D74F5C"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AE14516" w14:textId="77777777" w:rsidTr="00F22208">
              <w:trPr>
                <w:trHeight w:val="202"/>
              </w:trPr>
              <w:tc>
                <w:tcPr>
                  <w:tcW w:w="622" w:type="dxa"/>
                  <w:tcBorders>
                    <w:bottom w:val="single" w:sz="4" w:space="0" w:color="000000"/>
                  </w:tcBorders>
                </w:tcPr>
                <w:p w14:paraId="5B16DCDB"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64" w:type="dxa"/>
                  <w:tcBorders>
                    <w:bottom w:val="single" w:sz="4" w:space="0" w:color="000000"/>
                  </w:tcBorders>
                </w:tcPr>
                <w:p w14:paraId="1723A4E3"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000000"/>
                  </w:tcBorders>
                </w:tcPr>
                <w:p w14:paraId="4D795E7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000000"/>
                  </w:tcBorders>
                </w:tcPr>
                <w:p w14:paraId="44292E47"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243EEF63" w14:textId="77777777" w:rsidTr="00F22208">
              <w:trPr>
                <w:trHeight w:val="202"/>
              </w:trPr>
              <w:tc>
                <w:tcPr>
                  <w:tcW w:w="622" w:type="dxa"/>
                  <w:tcBorders>
                    <w:bottom w:val="single" w:sz="4" w:space="0" w:color="auto"/>
                  </w:tcBorders>
                </w:tcPr>
                <w:p w14:paraId="2F246164"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64" w:type="dxa"/>
                  <w:tcBorders>
                    <w:bottom w:val="single" w:sz="4" w:space="0" w:color="auto"/>
                  </w:tcBorders>
                </w:tcPr>
                <w:p w14:paraId="21B911AC"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auto"/>
                  </w:tcBorders>
                </w:tcPr>
                <w:p w14:paraId="53E7ACE1"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79E012D2"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34D2683" w14:textId="77777777" w:rsidTr="00F22208">
              <w:trPr>
                <w:trHeight w:val="202"/>
              </w:trPr>
              <w:tc>
                <w:tcPr>
                  <w:tcW w:w="622" w:type="dxa"/>
                  <w:tcBorders>
                    <w:top w:val="single" w:sz="4" w:space="0" w:color="auto"/>
                    <w:left w:val="single" w:sz="4" w:space="0" w:color="auto"/>
                    <w:bottom w:val="single" w:sz="4" w:space="0" w:color="auto"/>
                    <w:right w:val="nil"/>
                  </w:tcBorders>
                </w:tcPr>
                <w:p w14:paraId="1D726E6D"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4764" w:type="dxa"/>
                  <w:tcBorders>
                    <w:top w:val="single" w:sz="4" w:space="0" w:color="auto"/>
                    <w:left w:val="nil"/>
                    <w:bottom w:val="single" w:sz="4" w:space="0" w:color="auto"/>
                    <w:right w:val="single" w:sz="4" w:space="0" w:color="auto"/>
                  </w:tcBorders>
                </w:tcPr>
                <w:p w14:paraId="4A030DAF" w14:textId="77777777" w:rsidR="00C9280F" w:rsidRPr="00BE3745" w:rsidRDefault="00C9280F" w:rsidP="007707F2">
                  <w:pPr>
                    <w:spacing w:after="0" w:line="240" w:lineRule="auto"/>
                    <w:jc w:val="right"/>
                    <w:rPr>
                      <w:rFonts w:ascii="Calibri" w:eastAsia="Times New Roman" w:hAnsi="Calibri" w:cs="Times New Roman"/>
                      <w:lang w:val="sr-Cyrl-BA"/>
                    </w:rPr>
                  </w:pPr>
                  <w:r w:rsidRPr="00BE3745">
                    <w:rPr>
                      <w:rFonts w:ascii="Calibri" w:eastAsia="Times New Roman" w:hAnsi="Calibri" w:cs="Times New Roman"/>
                      <w:b/>
                      <w:lang w:val="sr-Cyrl-BA"/>
                    </w:rPr>
                    <w:t>Укупно нереализоване активности</w:t>
                  </w:r>
                </w:p>
              </w:tc>
              <w:tc>
                <w:tcPr>
                  <w:tcW w:w="1560" w:type="dxa"/>
                  <w:tcBorders>
                    <w:top w:val="single" w:sz="4" w:space="0" w:color="auto"/>
                    <w:left w:val="single" w:sz="4" w:space="0" w:color="auto"/>
                    <w:bottom w:val="single" w:sz="4" w:space="0" w:color="auto"/>
                    <w:right w:val="single" w:sz="4" w:space="0" w:color="auto"/>
                  </w:tcBorders>
                </w:tcPr>
                <w:p w14:paraId="7230D45A"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564F8278"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1A56C60D" w14:textId="77777777" w:rsidTr="007707F2">
              <w:trPr>
                <w:trHeight w:val="202"/>
              </w:trPr>
              <w:tc>
                <w:tcPr>
                  <w:tcW w:w="5386" w:type="dxa"/>
                  <w:gridSpan w:val="2"/>
                  <w:tcBorders>
                    <w:top w:val="single" w:sz="4" w:space="0" w:color="auto"/>
                    <w:left w:val="single" w:sz="4" w:space="0" w:color="auto"/>
                    <w:bottom w:val="single" w:sz="4" w:space="0" w:color="auto"/>
                    <w:right w:val="nil"/>
                  </w:tcBorders>
                </w:tcPr>
                <w:p w14:paraId="01CB3F2B"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nil"/>
                    <w:bottom w:val="single" w:sz="4" w:space="0" w:color="auto"/>
                    <w:right w:val="nil"/>
                  </w:tcBorders>
                </w:tcPr>
                <w:p w14:paraId="6D430459"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nil"/>
                    <w:bottom w:val="single" w:sz="4" w:space="0" w:color="auto"/>
                    <w:right w:val="single" w:sz="4" w:space="0" w:color="auto"/>
                  </w:tcBorders>
                </w:tcPr>
                <w:p w14:paraId="3F0ABF39"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E65B89D" w14:textId="77777777" w:rsidTr="007707F2">
              <w:trPr>
                <w:trHeight w:val="202"/>
              </w:trPr>
              <w:tc>
                <w:tcPr>
                  <w:tcW w:w="5386" w:type="dxa"/>
                  <w:gridSpan w:val="2"/>
                  <w:tcBorders>
                    <w:top w:val="single" w:sz="4" w:space="0" w:color="auto"/>
                    <w:left w:val="single" w:sz="4" w:space="0" w:color="auto"/>
                    <w:bottom w:val="single" w:sz="4" w:space="0" w:color="auto"/>
                    <w:right w:val="single" w:sz="4" w:space="0" w:color="auto"/>
                  </w:tcBorders>
                </w:tcPr>
                <w:p w14:paraId="0DF89A1F" w14:textId="5DCA3912" w:rsidR="00C9280F" w:rsidRPr="00BE3745" w:rsidRDefault="00C9280F" w:rsidP="007707F2">
                  <w:pPr>
                    <w:spacing w:after="0" w:line="240" w:lineRule="auto"/>
                    <w:jc w:val="right"/>
                    <w:rPr>
                      <w:rFonts w:ascii="Calibri" w:eastAsia="Times New Roman" w:hAnsi="Calibri" w:cs="Times New Roman"/>
                      <w:b/>
                      <w:lang w:val="en-US"/>
                    </w:rPr>
                  </w:pPr>
                  <w:r w:rsidRPr="00BE3745">
                    <w:rPr>
                      <w:rFonts w:ascii="Calibri" w:eastAsia="Times New Roman" w:hAnsi="Calibri" w:cs="Times New Roman"/>
                      <w:b/>
                      <w:lang w:val="sr-Cyrl-BA"/>
                    </w:rPr>
                    <w:t>Укупна улагања по пројекту</w:t>
                  </w:r>
                  <w:r w:rsidR="00F22208">
                    <w:rPr>
                      <w:rFonts w:ascii="Calibri" w:eastAsia="Times New Roman" w:hAnsi="Calibri" w:cs="Times New Roman"/>
                      <w:b/>
                      <w:lang w:val="en-US"/>
                    </w:rPr>
                    <w:t xml:space="preserve"> (1</w:t>
                  </w:r>
                  <w:r w:rsidRPr="00BE3745">
                    <w:rPr>
                      <w:rFonts w:ascii="Calibri" w:eastAsia="Times New Roman" w:hAnsi="Calibri" w:cs="Times New Roman"/>
                      <w:b/>
                      <w:lang w:val="en-US"/>
                    </w:rPr>
                    <w:t xml:space="preserve"> + 2)</w:t>
                  </w:r>
                </w:p>
              </w:tc>
              <w:tc>
                <w:tcPr>
                  <w:tcW w:w="1560" w:type="dxa"/>
                  <w:tcBorders>
                    <w:top w:val="single" w:sz="4" w:space="0" w:color="auto"/>
                    <w:left w:val="single" w:sz="4" w:space="0" w:color="auto"/>
                    <w:bottom w:val="single" w:sz="4" w:space="0" w:color="auto"/>
                    <w:right w:val="single" w:sz="4" w:space="0" w:color="auto"/>
                  </w:tcBorders>
                </w:tcPr>
                <w:p w14:paraId="153D4FF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C323D47" w14:textId="77777777" w:rsidR="00C9280F" w:rsidRPr="00BE3745" w:rsidRDefault="00C9280F" w:rsidP="007707F2">
                  <w:pPr>
                    <w:spacing w:after="0" w:line="240" w:lineRule="auto"/>
                    <w:jc w:val="both"/>
                    <w:rPr>
                      <w:rFonts w:ascii="Calibri" w:eastAsia="Times New Roman" w:hAnsi="Calibri" w:cs="Times New Roman"/>
                      <w:lang w:val="sr-Cyrl-BA"/>
                    </w:rPr>
                  </w:pPr>
                </w:p>
              </w:tc>
            </w:tr>
          </w:tbl>
          <w:p w14:paraId="7F68478E" w14:textId="77777777" w:rsidR="00C9280F" w:rsidRPr="00BE3745" w:rsidRDefault="00C9280F" w:rsidP="007707F2">
            <w:pPr>
              <w:spacing w:after="0" w:line="240" w:lineRule="auto"/>
              <w:ind w:left="720"/>
              <w:jc w:val="both"/>
              <w:rPr>
                <w:rFonts w:eastAsia="Times New Roman" w:cstheme="minorHAnsi"/>
                <w:b/>
                <w:sz w:val="24"/>
                <w:szCs w:val="24"/>
                <w:lang w:val="sr-Cyrl-BA"/>
              </w:rPr>
            </w:pPr>
          </w:p>
          <w:p w14:paraId="5E8E21B3" w14:textId="77777777" w:rsidR="00C9280F" w:rsidRPr="00BE3745" w:rsidRDefault="00C9280F" w:rsidP="007707F2">
            <w:pPr>
              <w:numPr>
                <w:ilvl w:val="0"/>
                <w:numId w:val="24"/>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Ефекти спровођења пројекта:</w:t>
            </w:r>
          </w:p>
          <w:p w14:paraId="0DAFA779" w14:textId="77777777" w:rsidR="00C9280F" w:rsidRPr="00BE3745" w:rsidRDefault="00C9280F" w:rsidP="007707F2">
            <w:pPr>
              <w:spacing w:after="0" w:line="240" w:lineRule="auto"/>
              <w:ind w:left="720"/>
              <w:jc w:val="both"/>
              <w:rPr>
                <w:rFonts w:eastAsia="Times New Roman" w:cstheme="minorHAnsi"/>
                <w:b/>
                <w:sz w:val="24"/>
                <w:szCs w:val="24"/>
                <w:lang w:val="sr-Cyrl-BA"/>
              </w:rPr>
            </w:pPr>
            <w:r w:rsidRPr="00BE3745">
              <w:rPr>
                <w:rFonts w:eastAsia="Times New Roman" w:cstheme="minorHAnsi"/>
                <w:sz w:val="24"/>
                <w:szCs w:val="24"/>
                <w:lang w:val="sr-Cyrl-BA"/>
              </w:rPr>
              <w:t>Навести остварене/очекиване ефекте спровођења пројекта на пословање МСП, као што су:</w:t>
            </w:r>
            <w:r w:rsidRPr="00BE3745">
              <w:rPr>
                <w:lang w:val="sr-Cyrl-BA"/>
              </w:rPr>
              <w:t xml:space="preserve"> </w:t>
            </w:r>
            <w:r w:rsidRPr="00BE3745">
              <w:rPr>
                <w:rFonts w:eastAsia="Times New Roman" w:cstheme="minorHAnsi"/>
                <w:sz w:val="24"/>
                <w:szCs w:val="24"/>
                <w:lang w:val="sr-Cyrl-BA"/>
              </w:rPr>
              <w:t xml:space="preserve">унапријеђен приступ новим тржиштима или купцима, повећана продуктивност, ојачани технички и кадровски капацитети, повећање обима производње, побољшање квалитета производа, повећање прихода и остале показатеље пословања којима се доказује техничко-технолошка и економска оправданост спровођења пројекта. Такође, потребно је навести и описати и ако реализација пројекта доприноси одрживој производњи, односно одрживом развоју, те има значај са аспекта стварања новог производа или додатне вриједности постојећег производа, као и са аспекта новог запошљавања или значај са аспекта развоја локалне заједнице. </w:t>
            </w:r>
            <w:r w:rsidRPr="00BE3745">
              <w:rPr>
                <w:rFonts w:eastAsia="Times New Roman" w:cstheme="minorHAnsi"/>
                <w:b/>
                <w:sz w:val="24"/>
                <w:szCs w:val="24"/>
                <w:lang w:val="sr-Cyrl-BA"/>
              </w:rPr>
              <w:t>Ефекте исказати квалитативно и квантитативно.</w:t>
            </w:r>
          </w:p>
          <w:p w14:paraId="26B87F76" w14:textId="77777777" w:rsidR="00C9280F" w:rsidRPr="00BE3745" w:rsidRDefault="00C9280F" w:rsidP="007707F2">
            <w:pPr>
              <w:spacing w:after="0" w:line="240" w:lineRule="auto"/>
              <w:ind w:left="720"/>
              <w:jc w:val="both"/>
              <w:rPr>
                <w:rFonts w:eastAsia="Times New Roman" w:cstheme="minorHAnsi"/>
                <w:b/>
                <w:sz w:val="24"/>
                <w:szCs w:val="24"/>
                <w:lang w:val="sr-Cyrl-BA"/>
              </w:rPr>
            </w:pPr>
          </w:p>
          <w:p w14:paraId="0EFE95AE" w14:textId="77777777" w:rsidR="00C9280F" w:rsidRPr="00BE3745" w:rsidRDefault="00C9280F" w:rsidP="007707F2">
            <w:pPr>
              <w:tabs>
                <w:tab w:val="left" w:pos="0"/>
                <w:tab w:val="left" w:pos="360"/>
              </w:tabs>
              <w:spacing w:before="120" w:after="200" w:line="276" w:lineRule="auto"/>
              <w:jc w:val="both"/>
              <w:rPr>
                <w:rFonts w:eastAsia="Times New Roman" w:cstheme="minorHAnsi"/>
                <w:b/>
                <w:sz w:val="24"/>
                <w:szCs w:val="24"/>
                <w:lang w:val="sr-Cyrl-BA"/>
              </w:rPr>
            </w:pPr>
            <w:r w:rsidRPr="00BE3745">
              <w:rPr>
                <w:rFonts w:eastAsia="Times New Roman" w:cstheme="minorHAnsi"/>
                <w:b/>
                <w:sz w:val="24"/>
                <w:szCs w:val="24"/>
                <w:lang w:val="sr-Cyrl-BA"/>
              </w:rPr>
              <w:t>Посљедњу страну пројекта мора потписати и овјерити одговорно лице МСП.</w:t>
            </w:r>
          </w:p>
        </w:tc>
      </w:tr>
    </w:tbl>
    <w:p w14:paraId="20BB6322" w14:textId="77777777" w:rsidR="00C9280F" w:rsidRPr="00BE3745" w:rsidRDefault="00C9280F" w:rsidP="00C9280F">
      <w:pPr>
        <w:spacing w:after="0" w:line="240" w:lineRule="auto"/>
        <w:rPr>
          <w:rFonts w:eastAsia="Times New Roman" w:cstheme="minorHAnsi"/>
          <w:b/>
          <w:bCs/>
          <w:sz w:val="24"/>
          <w:szCs w:val="24"/>
          <w:lang w:val="sr-Cyrl-BA"/>
        </w:rPr>
      </w:pPr>
    </w:p>
    <w:p w14:paraId="4FD6E285" w14:textId="77777777" w:rsidR="00C9280F" w:rsidRPr="00BE3745" w:rsidRDefault="00C9280F" w:rsidP="00C9280F">
      <w:pPr>
        <w:rPr>
          <w:rFonts w:eastAsia="Times New Roman" w:cstheme="minorHAnsi"/>
          <w:b/>
          <w:bCs/>
          <w:sz w:val="24"/>
          <w:szCs w:val="24"/>
          <w:lang w:val="sr-Cyrl-BA"/>
        </w:rPr>
      </w:pPr>
      <w:r w:rsidRPr="00BE3745">
        <w:rPr>
          <w:rFonts w:eastAsia="Times New Roman" w:cstheme="minorHAnsi"/>
          <w:b/>
          <w:bCs/>
          <w:sz w:val="24"/>
          <w:szCs w:val="24"/>
          <w:lang w:val="sr-Cyrl-BA"/>
        </w:rPr>
        <w:br w:type="page"/>
      </w:r>
    </w:p>
    <w:p w14:paraId="01BCF9FD" w14:textId="77777777" w:rsidR="00C9280F" w:rsidRPr="00BE3745" w:rsidRDefault="00C9280F" w:rsidP="00C9280F">
      <w:pPr>
        <w:spacing w:after="0" w:line="240" w:lineRule="auto"/>
        <w:jc w:val="right"/>
        <w:rPr>
          <w:rFonts w:eastAsia="Times New Roman" w:cstheme="minorHAnsi"/>
          <w:b/>
          <w:sz w:val="24"/>
          <w:szCs w:val="24"/>
          <w:lang w:val="sr-Cyrl-BA"/>
        </w:rPr>
      </w:pPr>
      <w:r w:rsidRPr="00BE3745">
        <w:rPr>
          <w:rFonts w:eastAsia="Times New Roman" w:cstheme="minorHAnsi"/>
          <w:b/>
          <w:sz w:val="24"/>
          <w:szCs w:val="24"/>
          <w:lang w:val="sr-Cyrl-BA"/>
        </w:rPr>
        <w:lastRenderedPageBreak/>
        <w:t>ПРИЛОГ 5.</w:t>
      </w:r>
    </w:p>
    <w:p w14:paraId="49CF0114" w14:textId="77777777" w:rsidR="00C9280F" w:rsidRPr="00BE3745" w:rsidRDefault="00C9280F" w:rsidP="00C9280F">
      <w:pPr>
        <w:spacing w:after="0" w:line="240" w:lineRule="auto"/>
        <w:jc w:val="right"/>
        <w:rPr>
          <w:rFonts w:cstheme="minorHAnsi"/>
          <w:sz w:val="24"/>
          <w:szCs w:val="24"/>
          <w:lang w:val="sr-Cyrl-BA"/>
        </w:rPr>
      </w:pPr>
    </w:p>
    <w:tbl>
      <w:tblPr>
        <w:tblW w:w="9791" w:type="dxa"/>
        <w:jc w:val="center"/>
        <w:tblLayout w:type="fixed"/>
        <w:tblLook w:val="0000" w:firstRow="0" w:lastRow="0" w:firstColumn="0" w:lastColumn="0" w:noHBand="0" w:noVBand="0"/>
      </w:tblPr>
      <w:tblGrid>
        <w:gridCol w:w="9791"/>
      </w:tblGrid>
      <w:tr w:rsidR="00C9280F" w:rsidRPr="00BE3745" w14:paraId="62C508FD" w14:textId="77777777" w:rsidTr="007707F2">
        <w:trPr>
          <w:trHeight w:val="405"/>
          <w:jc w:val="center"/>
        </w:trPr>
        <w:tc>
          <w:tcPr>
            <w:tcW w:w="9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9CC2E5" w:themeFill="accent1" w:themeFillTint="99"/>
            <w:vAlign w:val="center"/>
          </w:tcPr>
          <w:p w14:paraId="25692F84"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b/>
                <w:i/>
                <w:sz w:val="24"/>
                <w:szCs w:val="24"/>
                <w:lang w:val="sr-Cyrl-BA"/>
              </w:rPr>
            </w:pPr>
            <w:r w:rsidRPr="00BE3745">
              <w:rPr>
                <w:rFonts w:eastAsia="Times New Roman" w:cstheme="minorHAnsi"/>
                <w:b/>
                <w:i/>
                <w:sz w:val="24"/>
                <w:szCs w:val="24"/>
                <w:lang w:val="sr-Cyrl-BA"/>
              </w:rPr>
              <w:t xml:space="preserve">ОКВИРНА МЕТОДОЛОГИЈА ИЗРАДЕ ПРОЈЕКТА </w:t>
            </w:r>
          </w:p>
          <w:p w14:paraId="4F509DDD" w14:textId="77777777" w:rsidR="00C9280F" w:rsidRPr="00BE3745" w:rsidRDefault="00C9280F" w:rsidP="007707F2">
            <w:pPr>
              <w:widowControl w:val="0"/>
              <w:autoSpaceDE w:val="0"/>
              <w:autoSpaceDN w:val="0"/>
              <w:adjustRightInd w:val="0"/>
              <w:spacing w:after="0" w:line="240" w:lineRule="auto"/>
              <w:jc w:val="center"/>
              <w:rPr>
                <w:rFonts w:eastAsia="Times New Roman" w:cstheme="minorHAnsi"/>
                <w:i/>
                <w:sz w:val="24"/>
                <w:szCs w:val="24"/>
                <w:lang w:val="sr-Cyrl-BA"/>
              </w:rPr>
            </w:pPr>
            <w:r w:rsidRPr="00BE3745">
              <w:rPr>
                <w:rFonts w:eastAsia="Times New Roman" w:cstheme="minorHAnsi"/>
                <w:b/>
                <w:i/>
                <w:sz w:val="24"/>
                <w:szCs w:val="24"/>
                <w:lang w:val="sr-Cyrl-BA"/>
              </w:rPr>
              <w:t>ОЧУВАЊА СТАРИХ И УМЈЕТНИЧКИХ ЗАНАТА И ДОМАЋЕ РАДИНОСТИ</w:t>
            </w:r>
          </w:p>
        </w:tc>
      </w:tr>
      <w:tr w:rsidR="00C9280F" w:rsidRPr="00BE3745" w14:paraId="51A00D9B" w14:textId="77777777" w:rsidTr="007707F2">
        <w:trPr>
          <w:trHeight w:val="2037"/>
          <w:jc w:val="center"/>
        </w:trPr>
        <w:tc>
          <w:tcPr>
            <w:tcW w:w="9791" w:type="dxa"/>
            <w:tcBorders>
              <w:top w:val="single" w:sz="6" w:space="0" w:color="000000"/>
              <w:left w:val="single" w:sz="6" w:space="0" w:color="000000"/>
              <w:bottom w:val="single" w:sz="4" w:space="0" w:color="auto"/>
              <w:right w:val="single" w:sz="4" w:space="0" w:color="auto"/>
            </w:tcBorders>
          </w:tcPr>
          <w:p w14:paraId="3BF6CCB8" w14:textId="77777777" w:rsidR="00C9280F" w:rsidRPr="00BE3745" w:rsidRDefault="00C9280F" w:rsidP="007707F2">
            <w:pPr>
              <w:widowControl w:val="0"/>
              <w:numPr>
                <w:ilvl w:val="0"/>
                <w:numId w:val="27"/>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Назив пројекта – насловни лист:</w:t>
            </w:r>
          </w:p>
          <w:p w14:paraId="06187D86" w14:textId="77777777" w:rsidR="00C9280F" w:rsidRPr="00BE3745" w:rsidRDefault="00C9280F" w:rsidP="007707F2">
            <w:pPr>
              <w:widowControl w:val="0"/>
              <w:autoSpaceDE w:val="0"/>
              <w:autoSpaceDN w:val="0"/>
              <w:adjustRightInd w:val="0"/>
              <w:spacing w:after="0" w:line="240" w:lineRule="auto"/>
              <w:ind w:left="720"/>
              <w:jc w:val="both"/>
              <w:rPr>
                <w:rFonts w:eastAsia="Times New Roman" w:cstheme="minorHAnsi"/>
                <w:b/>
                <w:sz w:val="24"/>
                <w:szCs w:val="24"/>
                <w:lang w:val="sr-Cyrl-BA"/>
              </w:rPr>
            </w:pPr>
          </w:p>
          <w:p w14:paraId="74942683" w14:textId="77777777" w:rsidR="00C9280F" w:rsidRPr="00BE3745" w:rsidRDefault="00C9280F" w:rsidP="007707F2">
            <w:pPr>
              <w:widowControl w:val="0"/>
              <w:numPr>
                <w:ilvl w:val="0"/>
                <w:numId w:val="27"/>
              </w:numPr>
              <w:autoSpaceDE w:val="0"/>
              <w:autoSpaceDN w:val="0"/>
              <w:adjustRightInd w:val="0"/>
              <w:spacing w:after="0" w:line="240" w:lineRule="auto"/>
              <w:jc w:val="both"/>
              <w:rPr>
                <w:rFonts w:eastAsia="Times New Roman" w:cstheme="minorHAnsi"/>
                <w:sz w:val="24"/>
                <w:szCs w:val="24"/>
                <w:lang w:val="sr-Cyrl-BA"/>
              </w:rPr>
            </w:pPr>
            <w:r w:rsidRPr="00BE3745">
              <w:rPr>
                <w:rFonts w:eastAsia="Times New Roman" w:cstheme="minorHAnsi"/>
                <w:b/>
                <w:sz w:val="24"/>
                <w:szCs w:val="24"/>
                <w:lang w:val="sr-Cyrl-BA"/>
              </w:rPr>
              <w:t>Основни подаци о подносиоцу захтјева:</w:t>
            </w:r>
          </w:p>
          <w:p w14:paraId="72966F91" w14:textId="53DA5FB4" w:rsidR="00C9280F" w:rsidRPr="00BE3745" w:rsidRDefault="00C9280F" w:rsidP="007707F2">
            <w:pPr>
              <w:widowControl w:val="0"/>
              <w:autoSpaceDE w:val="0"/>
              <w:autoSpaceDN w:val="0"/>
              <w:adjustRightInd w:val="0"/>
              <w:spacing w:after="0" w:line="240" w:lineRule="auto"/>
              <w:ind w:left="1080" w:hanging="426"/>
              <w:jc w:val="both"/>
              <w:rPr>
                <w:rFonts w:eastAsia="Times New Roman" w:cstheme="minorHAnsi"/>
                <w:sz w:val="24"/>
                <w:szCs w:val="24"/>
                <w:lang w:val="sr-Cyrl-BA"/>
              </w:rPr>
            </w:pPr>
            <w:r w:rsidRPr="00BE3745">
              <w:rPr>
                <w:rFonts w:eastAsia="Times New Roman" w:cstheme="minorHAnsi"/>
                <w:sz w:val="24"/>
                <w:szCs w:val="24"/>
                <w:lang w:val="sr-Cyrl-BA"/>
              </w:rPr>
              <w:t>2.1. Пословно име МСП или назив развојне агенције,</w:t>
            </w:r>
            <w:r w:rsidR="007707F2" w:rsidRPr="00BE3745">
              <w:rPr>
                <w:rFonts w:eastAsia="Times New Roman" w:cstheme="minorHAnsi"/>
                <w:sz w:val="24"/>
                <w:szCs w:val="24"/>
                <w:lang w:val="sr-Cyrl-BA"/>
              </w:rPr>
              <w:t xml:space="preserve"> установе,</w:t>
            </w:r>
            <w:r w:rsidRPr="00BE3745">
              <w:rPr>
                <w:rFonts w:eastAsia="Times New Roman" w:cstheme="minorHAnsi"/>
                <w:sz w:val="24"/>
                <w:szCs w:val="24"/>
                <w:lang w:val="sr-Cyrl-BA"/>
              </w:rPr>
              <w:t xml:space="preserve"> </w:t>
            </w:r>
            <w:r w:rsidR="00183B8B" w:rsidRPr="00BE3745">
              <w:rPr>
                <w:rFonts w:eastAsia="Times New Roman" w:cstheme="minorHAnsi"/>
                <w:sz w:val="24"/>
                <w:szCs w:val="24"/>
                <w:lang w:val="sr-Cyrl-BA"/>
              </w:rPr>
              <w:t>организације (коморе)</w:t>
            </w:r>
            <w:r w:rsidRPr="00BE3745">
              <w:rPr>
                <w:rFonts w:eastAsia="Times New Roman" w:cstheme="minorHAnsi"/>
                <w:sz w:val="24"/>
                <w:szCs w:val="24"/>
                <w:lang w:val="sr-Cyrl-BA"/>
              </w:rPr>
              <w:t xml:space="preserve"> или удружења,</w:t>
            </w:r>
          </w:p>
          <w:p w14:paraId="1042F0CF" w14:textId="77777777" w:rsidR="00C9280F" w:rsidRPr="00BE3745" w:rsidRDefault="00C9280F" w:rsidP="007707F2">
            <w:pPr>
              <w:widowControl w:val="0"/>
              <w:autoSpaceDE w:val="0"/>
              <w:autoSpaceDN w:val="0"/>
              <w:adjustRightInd w:val="0"/>
              <w:spacing w:after="0" w:line="240" w:lineRule="auto"/>
              <w:ind w:firstLine="654"/>
              <w:jc w:val="both"/>
              <w:rPr>
                <w:rFonts w:eastAsia="Times New Roman" w:cstheme="minorHAnsi"/>
                <w:sz w:val="24"/>
                <w:szCs w:val="24"/>
                <w:lang w:val="sr-Cyrl-BA"/>
              </w:rPr>
            </w:pPr>
            <w:r w:rsidRPr="00BE3745">
              <w:rPr>
                <w:rFonts w:eastAsia="Times New Roman" w:cstheme="minorHAnsi"/>
                <w:sz w:val="24"/>
                <w:szCs w:val="24"/>
                <w:lang w:val="sr-Cyrl-BA"/>
              </w:rPr>
              <w:t>2.2. Сједиште,</w:t>
            </w:r>
          </w:p>
          <w:p w14:paraId="731CF4A9" w14:textId="77777777"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2.3. Историјат и тренутна ситуација – описати кратку хронологију од оснивања до данас (датум оснивања, значајније промјене организационе структуре, сједишта и слично),</w:t>
            </w:r>
          </w:p>
          <w:p w14:paraId="38E2F1D4" w14:textId="77777777"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2.4.</w:t>
            </w:r>
            <w:r w:rsidRPr="00BE3745">
              <w:rPr>
                <w:rFonts w:eastAsia="Times New Roman" w:cstheme="minorHAnsi"/>
                <w:sz w:val="24"/>
                <w:szCs w:val="24"/>
                <w:lang w:val="sr-Cyrl-BA"/>
              </w:rPr>
              <w:tab/>
              <w:t xml:space="preserve">Тренутна структура власништва за МСП, </w:t>
            </w:r>
          </w:p>
          <w:p w14:paraId="7564245C" w14:textId="7A740D60"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2.5.</w:t>
            </w:r>
            <w:r w:rsidRPr="00BE3745">
              <w:rPr>
                <w:rFonts w:eastAsia="Times New Roman" w:cstheme="minorHAnsi"/>
                <w:sz w:val="24"/>
                <w:szCs w:val="24"/>
                <w:lang w:val="sr-Cyrl-BA"/>
              </w:rPr>
              <w:tab/>
              <w:t>Претежна дјелатност за МСП, односно циљ оснивања за развојн</w:t>
            </w:r>
            <w:r w:rsidR="007707F2" w:rsidRPr="00BE3745">
              <w:rPr>
                <w:rFonts w:eastAsia="Times New Roman" w:cstheme="minorHAnsi"/>
                <w:sz w:val="24"/>
                <w:szCs w:val="24"/>
                <w:lang w:val="sr-Cyrl-BA"/>
              </w:rPr>
              <w:t>у</w:t>
            </w:r>
            <w:r w:rsidRPr="00BE3745">
              <w:rPr>
                <w:rFonts w:eastAsia="Times New Roman" w:cstheme="minorHAnsi"/>
                <w:sz w:val="24"/>
                <w:szCs w:val="24"/>
                <w:lang w:val="sr-Cyrl-BA"/>
              </w:rPr>
              <w:t xml:space="preserve"> агенциј</w:t>
            </w:r>
            <w:r w:rsidR="007707F2" w:rsidRPr="00BE3745">
              <w:rPr>
                <w:rFonts w:eastAsia="Times New Roman" w:cstheme="minorHAnsi"/>
                <w:sz w:val="24"/>
                <w:szCs w:val="24"/>
                <w:lang w:val="sr-Cyrl-BA"/>
              </w:rPr>
              <w:t>у, установу</w:t>
            </w:r>
            <w:r w:rsidRPr="00BE3745">
              <w:rPr>
                <w:rFonts w:eastAsia="Times New Roman" w:cstheme="minorHAnsi"/>
                <w:sz w:val="24"/>
                <w:szCs w:val="24"/>
                <w:lang w:val="sr-Cyrl-BA"/>
              </w:rPr>
              <w:t>, организациј</w:t>
            </w:r>
            <w:r w:rsidR="007707F2" w:rsidRPr="00BE3745">
              <w:rPr>
                <w:rFonts w:eastAsia="Times New Roman" w:cstheme="minorHAnsi"/>
                <w:sz w:val="24"/>
                <w:szCs w:val="24"/>
                <w:lang w:val="sr-Cyrl-BA"/>
              </w:rPr>
              <w:t>у</w:t>
            </w:r>
            <w:r w:rsidR="0015522A" w:rsidRPr="00BE3745">
              <w:rPr>
                <w:rFonts w:eastAsia="Times New Roman" w:cstheme="minorHAnsi"/>
                <w:sz w:val="24"/>
                <w:szCs w:val="24"/>
                <w:lang w:val="sr-Cyrl-BA"/>
              </w:rPr>
              <w:t xml:space="preserve"> (комору)</w:t>
            </w:r>
            <w:r w:rsidRPr="00BE3745">
              <w:rPr>
                <w:rFonts w:eastAsia="Times New Roman" w:cstheme="minorHAnsi"/>
                <w:sz w:val="24"/>
                <w:szCs w:val="24"/>
                <w:lang w:val="sr-Cyrl-BA"/>
              </w:rPr>
              <w:t xml:space="preserve"> или удружењ</w:t>
            </w:r>
            <w:r w:rsidR="009B5C03" w:rsidRPr="00BE3745">
              <w:rPr>
                <w:rFonts w:eastAsia="Times New Roman" w:cstheme="minorHAnsi"/>
                <w:sz w:val="24"/>
                <w:szCs w:val="24"/>
                <w:lang w:val="sr-Cyrl-BA"/>
              </w:rPr>
              <w:t>е</w:t>
            </w:r>
            <w:r w:rsidRPr="00BE3745">
              <w:rPr>
                <w:rFonts w:eastAsia="Times New Roman" w:cstheme="minorHAnsi"/>
                <w:sz w:val="24"/>
                <w:szCs w:val="24"/>
                <w:lang w:val="sr-Cyrl-BA"/>
              </w:rPr>
              <w:t>,</w:t>
            </w:r>
          </w:p>
          <w:p w14:paraId="1DD3CF2A" w14:textId="77777777" w:rsidR="00C9280F" w:rsidRPr="00BE3745" w:rsidRDefault="00C9280F" w:rsidP="007707F2">
            <w:pPr>
              <w:widowControl w:val="0"/>
              <w:autoSpaceDE w:val="0"/>
              <w:autoSpaceDN w:val="0"/>
              <w:adjustRightInd w:val="0"/>
              <w:spacing w:after="0" w:line="240" w:lineRule="auto"/>
              <w:ind w:left="1104" w:hanging="450"/>
              <w:jc w:val="both"/>
              <w:rPr>
                <w:rFonts w:eastAsia="Times New Roman" w:cstheme="minorHAnsi"/>
                <w:sz w:val="24"/>
                <w:szCs w:val="24"/>
                <w:lang w:val="sr-Cyrl-BA"/>
              </w:rPr>
            </w:pPr>
            <w:r w:rsidRPr="00BE3745">
              <w:rPr>
                <w:rFonts w:eastAsia="Times New Roman" w:cstheme="minorHAnsi"/>
                <w:sz w:val="24"/>
                <w:szCs w:val="24"/>
                <w:lang w:val="sr-Cyrl-BA"/>
              </w:rPr>
              <w:t>2.6. Реализоване пројекти едукације и афирмисања у области</w:t>
            </w:r>
            <w:r w:rsidRPr="00BE3745">
              <w:rPr>
                <w:rFonts w:ascii="Calibri" w:eastAsia="Times New Roman" w:hAnsi="Calibri" w:cs="Calibri"/>
                <w:sz w:val="24"/>
                <w:szCs w:val="24"/>
                <w:lang w:val="sr-Cyrl-BA"/>
              </w:rPr>
              <w:t xml:space="preserve"> старих и умјетничких заната и домаће радиности</w:t>
            </w:r>
            <w:r w:rsidRPr="00BE3745">
              <w:rPr>
                <w:rFonts w:eastAsia="Times New Roman" w:cstheme="minorHAnsi"/>
                <w:sz w:val="24"/>
                <w:szCs w:val="24"/>
                <w:lang w:val="sr-Cyrl-BA"/>
              </w:rPr>
              <w:t xml:space="preserve"> у посљедњих пет година.</w:t>
            </w:r>
          </w:p>
          <w:p w14:paraId="61BF4DE8" w14:textId="77777777" w:rsidR="00C9280F" w:rsidRPr="00BE3745" w:rsidRDefault="00C9280F" w:rsidP="007707F2">
            <w:pPr>
              <w:widowControl w:val="0"/>
              <w:autoSpaceDE w:val="0"/>
              <w:autoSpaceDN w:val="0"/>
              <w:adjustRightInd w:val="0"/>
              <w:spacing w:after="0" w:line="240" w:lineRule="auto"/>
              <w:jc w:val="both"/>
              <w:rPr>
                <w:rFonts w:eastAsia="Times New Roman" w:cstheme="minorHAnsi"/>
                <w:sz w:val="24"/>
                <w:szCs w:val="24"/>
                <w:lang w:val="sr-Cyrl-BA"/>
              </w:rPr>
            </w:pPr>
          </w:p>
          <w:p w14:paraId="031C9A59" w14:textId="77777777" w:rsidR="00C9280F" w:rsidRPr="00BE3745" w:rsidRDefault="00C9280F" w:rsidP="007707F2">
            <w:pPr>
              <w:widowControl w:val="0"/>
              <w:numPr>
                <w:ilvl w:val="0"/>
                <w:numId w:val="27"/>
              </w:numPr>
              <w:autoSpaceDE w:val="0"/>
              <w:autoSpaceDN w:val="0"/>
              <w:adjustRightInd w:val="0"/>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Основне информације о пројекту:</w:t>
            </w:r>
          </w:p>
          <w:p w14:paraId="7B59EC5F" w14:textId="7777777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 xml:space="preserve">Назив пројекта, </w:t>
            </w:r>
          </w:p>
          <w:p w14:paraId="43CDE084" w14:textId="6F08C5B4"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 xml:space="preserve">Степен завршености пројекта (завршен, у току реализације </w:t>
            </w:r>
            <w:r w:rsidR="005575D2">
              <w:rPr>
                <w:rFonts w:eastAsia="Times New Roman" w:cstheme="minorHAnsi"/>
                <w:sz w:val="24"/>
                <w:szCs w:val="24"/>
                <w:lang w:val="sr-Cyrl-BA"/>
              </w:rPr>
              <w:t>–</w:t>
            </w:r>
            <w:r w:rsidRPr="00BE3745">
              <w:rPr>
                <w:rFonts w:eastAsia="Times New Roman" w:cstheme="minorHAnsi"/>
                <w:sz w:val="24"/>
                <w:szCs w:val="24"/>
                <w:lang w:val="sr-Cyrl-BA"/>
              </w:rPr>
              <w:t xml:space="preserve"> уз навођење процента реализације, нови),</w:t>
            </w:r>
          </w:p>
          <w:p w14:paraId="4C2AF701" w14:textId="7777777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Локација пројекта,</w:t>
            </w:r>
          </w:p>
          <w:p w14:paraId="2752AD0B" w14:textId="3E95800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Намјена пројекта (</w:t>
            </w:r>
            <w:r w:rsidRPr="00BE3745">
              <w:rPr>
                <w:rFonts w:eastAsia="Times New Roman" w:cstheme="minorHAnsi"/>
                <w:sz w:val="24"/>
                <w:szCs w:val="24"/>
                <w:lang w:val="sr-Cyrl-RS"/>
              </w:rPr>
              <w:t>описати едукације</w:t>
            </w:r>
            <w:r w:rsidR="005575D2">
              <w:rPr>
                <w:rFonts w:eastAsia="Times New Roman" w:cstheme="minorHAnsi"/>
                <w:sz w:val="24"/>
                <w:szCs w:val="24"/>
                <w:lang w:val="sr-Cyrl-RS"/>
              </w:rPr>
              <w:t>,</w:t>
            </w:r>
            <w:r w:rsidRPr="00BE3745">
              <w:rPr>
                <w:rFonts w:eastAsia="Times New Roman" w:cstheme="minorHAnsi"/>
                <w:sz w:val="24"/>
                <w:szCs w:val="24"/>
                <w:lang w:val="sr-Cyrl-RS"/>
              </w:rPr>
              <w:t xml:space="preserve"> односно активности на афирмисању или </w:t>
            </w:r>
            <w:r w:rsidRPr="00BE3745">
              <w:rPr>
                <w:rFonts w:eastAsia="Times New Roman" w:cstheme="minorHAnsi"/>
                <w:sz w:val="24"/>
                <w:szCs w:val="24"/>
                <w:lang w:val="sr-Cyrl-BA"/>
              </w:rPr>
              <w:t>описати врсту и старост опреме и алата, као и дио процеса за који се користи, описати репроматеријал, те друге карактеристике од значаја за пројекат),</w:t>
            </w:r>
          </w:p>
          <w:p w14:paraId="29C54402" w14:textId="77777777" w:rsidR="00C9280F" w:rsidRPr="00BE3745" w:rsidRDefault="00C9280F" w:rsidP="007707F2">
            <w:pPr>
              <w:numPr>
                <w:ilvl w:val="1"/>
                <w:numId w:val="27"/>
              </w:numPr>
              <w:tabs>
                <w:tab w:val="left" w:pos="1130"/>
              </w:tabs>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Трајање пројекта (обавезно навести датум почетка и датум завршетка пројекта),</w:t>
            </w:r>
          </w:p>
          <w:p w14:paraId="0FCEBF5F" w14:textId="77777777" w:rsidR="00C9280F" w:rsidRPr="00BE3745" w:rsidRDefault="00C9280F" w:rsidP="007707F2">
            <w:pPr>
              <w:numPr>
                <w:ilvl w:val="1"/>
                <w:numId w:val="27"/>
              </w:numPr>
              <w:tabs>
                <w:tab w:val="left" w:pos="1130"/>
              </w:tabs>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Циљ пројекта (навести како ће пројекат утицати на промоцију очување и развој старих и умјетничких заната и домаће радиности, афирмисање обичаја и традиције на локалном нивоу),</w:t>
            </w:r>
          </w:p>
          <w:p w14:paraId="09904D4C" w14:textId="7777777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 xml:space="preserve">Опис пројекта (навести и описати све активности по пројекту). </w:t>
            </w:r>
          </w:p>
          <w:p w14:paraId="7FF20F68" w14:textId="77777777" w:rsidR="00C9280F" w:rsidRPr="00BE3745" w:rsidRDefault="00C9280F" w:rsidP="007707F2">
            <w:pPr>
              <w:spacing w:after="0" w:line="240" w:lineRule="auto"/>
              <w:ind w:left="1104"/>
              <w:jc w:val="both"/>
              <w:rPr>
                <w:rFonts w:eastAsia="Times New Roman" w:cstheme="minorHAnsi"/>
                <w:sz w:val="24"/>
                <w:szCs w:val="24"/>
                <w:lang w:val="sr-Cyrl-BA"/>
              </w:rPr>
            </w:pPr>
          </w:p>
          <w:p w14:paraId="04460ED5" w14:textId="77777777" w:rsidR="00C9280F" w:rsidRPr="00BE3745" w:rsidRDefault="00C9280F" w:rsidP="007707F2">
            <w:pPr>
              <w:numPr>
                <w:ilvl w:val="0"/>
                <w:numId w:val="27"/>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Финансијска реализација пројекта:</w:t>
            </w:r>
          </w:p>
          <w:p w14:paraId="0EB3B336" w14:textId="7777777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Укупна вриједност пројекта,</w:t>
            </w:r>
          </w:p>
          <w:p w14:paraId="1EEECA14" w14:textId="7777777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bCs/>
                <w:sz w:val="24"/>
                <w:szCs w:val="24"/>
                <w:lang w:val="sr-Cyrl-BA"/>
              </w:rPr>
              <w:t xml:space="preserve">Конструкција финансирања пројекта (сопствена средства, остали извори финансирања), </w:t>
            </w:r>
          </w:p>
          <w:p w14:paraId="49CB223A" w14:textId="77777777" w:rsidR="00C9280F" w:rsidRPr="00BE3745" w:rsidRDefault="00C9280F" w:rsidP="007707F2">
            <w:pPr>
              <w:numPr>
                <w:ilvl w:val="1"/>
                <w:numId w:val="27"/>
              </w:numPr>
              <w:spacing w:after="0" w:line="240" w:lineRule="auto"/>
              <w:ind w:left="1129" w:hanging="409"/>
              <w:jc w:val="both"/>
              <w:rPr>
                <w:rFonts w:eastAsia="Times New Roman" w:cstheme="minorHAnsi"/>
                <w:sz w:val="24"/>
                <w:szCs w:val="24"/>
                <w:lang w:val="sr-Cyrl-BA"/>
              </w:rPr>
            </w:pPr>
            <w:r w:rsidRPr="00BE3745">
              <w:rPr>
                <w:rFonts w:eastAsia="Times New Roman" w:cstheme="minorHAnsi"/>
                <w:sz w:val="24"/>
                <w:szCs w:val="24"/>
                <w:lang w:val="sr-Cyrl-BA"/>
              </w:rPr>
              <w:t>Преглед улагања (обавезно приказати кроз табеларни преглед све активности по пројекту и за сваку активност навести вриједност улагања) како слиједи:</w:t>
            </w:r>
          </w:p>
          <w:p w14:paraId="10ECF76B" w14:textId="77777777" w:rsidR="00C9280F" w:rsidRPr="00BE3745" w:rsidRDefault="00C9280F" w:rsidP="007707F2">
            <w:pPr>
              <w:spacing w:after="0" w:line="240" w:lineRule="auto"/>
              <w:ind w:left="1129"/>
              <w:jc w:val="both"/>
              <w:rPr>
                <w:rFonts w:eastAsia="Times New Roman" w:cstheme="minorHAnsi"/>
                <w:sz w:val="24"/>
                <w:szCs w:val="24"/>
                <w:lang w:val="sr-Cyrl-BA"/>
              </w:rPr>
            </w:pPr>
          </w:p>
          <w:tbl>
            <w:tblPr>
              <w:tblW w:w="8505"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4703"/>
              <w:gridCol w:w="1560"/>
              <w:gridCol w:w="1559"/>
            </w:tblGrid>
            <w:tr w:rsidR="00C9280F" w:rsidRPr="00BE3745" w14:paraId="09A2B387" w14:textId="77777777" w:rsidTr="005575D2">
              <w:trPr>
                <w:trHeight w:val="618"/>
              </w:trPr>
              <w:tc>
                <w:tcPr>
                  <w:tcW w:w="683" w:type="dxa"/>
                  <w:tcBorders>
                    <w:top w:val="single" w:sz="4" w:space="0" w:color="auto"/>
                    <w:left w:val="single" w:sz="4" w:space="0" w:color="auto"/>
                    <w:bottom w:val="single" w:sz="4" w:space="0" w:color="auto"/>
                    <w:right w:val="single" w:sz="4" w:space="0" w:color="auto"/>
                  </w:tcBorders>
                  <w:vAlign w:val="center"/>
                </w:tcPr>
                <w:p w14:paraId="6DDC905F" w14:textId="11082802" w:rsidR="00C9280F" w:rsidRPr="00BE3745" w:rsidRDefault="00C9280F" w:rsidP="007707F2">
                  <w:pPr>
                    <w:spacing w:after="0" w:line="240" w:lineRule="auto"/>
                    <w:ind w:left="-15"/>
                    <w:jc w:val="center"/>
                    <w:rPr>
                      <w:rFonts w:ascii="Calibri" w:eastAsia="Times New Roman" w:hAnsi="Calibri" w:cs="Times New Roman"/>
                      <w:b/>
                      <w:bCs/>
                      <w:lang w:val="sr-Cyrl-BA"/>
                    </w:rPr>
                  </w:pPr>
                  <w:r w:rsidRPr="00BE3745">
                    <w:rPr>
                      <w:rFonts w:ascii="Calibri" w:eastAsia="Times New Roman" w:hAnsi="Calibri" w:cs="Times New Roman"/>
                      <w:b/>
                      <w:bCs/>
                      <w:lang w:val="sr-Cyrl-BA"/>
                    </w:rPr>
                    <w:t>Р</w:t>
                  </w:r>
                  <w:r w:rsidR="00517573">
                    <w:rPr>
                      <w:rFonts w:ascii="Calibri" w:eastAsia="Times New Roman" w:hAnsi="Calibri" w:cs="Times New Roman"/>
                      <w:b/>
                      <w:bCs/>
                      <w:lang w:val="sr-Cyrl-BA"/>
                    </w:rPr>
                    <w:t>.</w:t>
                  </w:r>
                  <w:r w:rsidR="005575D2">
                    <w:rPr>
                      <w:rFonts w:ascii="Calibri" w:eastAsia="Times New Roman" w:hAnsi="Calibri" w:cs="Times New Roman"/>
                      <w:b/>
                      <w:bCs/>
                      <w:lang w:val="sr-Cyrl-BA"/>
                    </w:rPr>
                    <w:t xml:space="preserve"> </w:t>
                  </w:r>
                  <w:r w:rsidRPr="00BE3745">
                    <w:rPr>
                      <w:rFonts w:ascii="Calibri" w:eastAsia="Times New Roman" w:hAnsi="Calibri" w:cs="Times New Roman"/>
                      <w:b/>
                      <w:bCs/>
                      <w:lang w:val="sr-Cyrl-BA"/>
                    </w:rPr>
                    <w:t>б</w:t>
                  </w:r>
                  <w:r w:rsidR="005575D2">
                    <w:rPr>
                      <w:rFonts w:ascii="Calibri" w:eastAsia="Times New Roman" w:hAnsi="Calibri" w:cs="Times New Roman"/>
                      <w:b/>
                      <w:bCs/>
                      <w:lang w:val="sr-Cyrl-BA"/>
                    </w:rPr>
                    <w:t>р</w:t>
                  </w:r>
                  <w:r w:rsidRPr="00BE3745">
                    <w:rPr>
                      <w:rFonts w:ascii="Calibri" w:eastAsia="Times New Roman" w:hAnsi="Calibri" w:cs="Times New Roman"/>
                      <w:b/>
                      <w:bCs/>
                      <w:lang w:val="sr-Cyrl-BA"/>
                    </w:rPr>
                    <w:t>.</w:t>
                  </w:r>
                </w:p>
              </w:tc>
              <w:tc>
                <w:tcPr>
                  <w:tcW w:w="4703" w:type="dxa"/>
                  <w:tcBorders>
                    <w:top w:val="single" w:sz="4" w:space="0" w:color="auto"/>
                    <w:left w:val="single" w:sz="4" w:space="0" w:color="auto"/>
                    <w:bottom w:val="single" w:sz="4" w:space="0" w:color="auto"/>
                    <w:right w:val="single" w:sz="4" w:space="0" w:color="auto"/>
                  </w:tcBorders>
                  <w:vAlign w:val="center"/>
                </w:tcPr>
                <w:p w14:paraId="419B77CF"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АКТИВНОСТ ПО ПРОЈЕКТУ</w:t>
                  </w:r>
                </w:p>
              </w:tc>
              <w:tc>
                <w:tcPr>
                  <w:tcW w:w="1560" w:type="dxa"/>
                  <w:tcBorders>
                    <w:top w:val="single" w:sz="4" w:space="0" w:color="auto"/>
                    <w:left w:val="single" w:sz="4" w:space="0" w:color="auto"/>
                    <w:bottom w:val="single" w:sz="4" w:space="0" w:color="auto"/>
                    <w:right w:val="single" w:sz="4" w:space="0" w:color="auto"/>
                  </w:tcBorders>
                  <w:vAlign w:val="center"/>
                </w:tcPr>
                <w:p w14:paraId="04501E3D"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Улагања у КМ</w:t>
                  </w:r>
                </w:p>
                <w:p w14:paraId="10A4BC11"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(са ПДВ)</w:t>
                  </w:r>
                </w:p>
              </w:tc>
              <w:tc>
                <w:tcPr>
                  <w:tcW w:w="1559" w:type="dxa"/>
                  <w:tcBorders>
                    <w:top w:val="single" w:sz="4" w:space="0" w:color="auto"/>
                    <w:left w:val="single" w:sz="4" w:space="0" w:color="auto"/>
                    <w:bottom w:val="single" w:sz="4" w:space="0" w:color="auto"/>
                    <w:right w:val="single" w:sz="4" w:space="0" w:color="auto"/>
                  </w:tcBorders>
                </w:tcPr>
                <w:p w14:paraId="1ACF8A9B"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Оправдана улагања</w:t>
                  </w:r>
                  <w:r w:rsidRPr="00BE3745">
                    <w:rPr>
                      <w:rStyle w:val="FootnoteReference"/>
                      <w:rFonts w:ascii="Calibri" w:eastAsia="Times New Roman" w:hAnsi="Calibri" w:cs="Times New Roman"/>
                      <w:b/>
                      <w:bCs/>
                      <w:lang w:val="sr-Cyrl-BA"/>
                    </w:rPr>
                    <w:footnoteReference w:id="5"/>
                  </w:r>
                  <w:r w:rsidRPr="00BE3745">
                    <w:rPr>
                      <w:rFonts w:ascii="Calibri" w:eastAsia="Times New Roman" w:hAnsi="Calibri" w:cs="Times New Roman"/>
                      <w:b/>
                      <w:bCs/>
                      <w:lang w:val="sr-Cyrl-BA"/>
                    </w:rPr>
                    <w:t xml:space="preserve"> у КМ</w:t>
                  </w:r>
                </w:p>
                <w:p w14:paraId="27051927" w14:textId="77777777" w:rsidR="00C9280F" w:rsidRPr="00BE3745" w:rsidRDefault="00C9280F" w:rsidP="007707F2">
                  <w:pPr>
                    <w:spacing w:after="0" w:line="240" w:lineRule="auto"/>
                    <w:jc w:val="center"/>
                    <w:rPr>
                      <w:rFonts w:ascii="Calibri" w:eastAsia="Times New Roman" w:hAnsi="Calibri" w:cs="Times New Roman"/>
                      <w:b/>
                      <w:bCs/>
                      <w:lang w:val="sr-Cyrl-BA"/>
                    </w:rPr>
                  </w:pPr>
                  <w:r w:rsidRPr="00BE3745">
                    <w:rPr>
                      <w:rFonts w:ascii="Calibri" w:eastAsia="Times New Roman" w:hAnsi="Calibri" w:cs="Times New Roman"/>
                      <w:b/>
                      <w:bCs/>
                      <w:lang w:val="sr-Cyrl-BA"/>
                    </w:rPr>
                    <w:t>(без ПДВ)</w:t>
                  </w:r>
                </w:p>
              </w:tc>
            </w:tr>
            <w:tr w:rsidR="00C9280F" w:rsidRPr="00BE3745" w14:paraId="10B3B642" w14:textId="77777777" w:rsidTr="005575D2">
              <w:trPr>
                <w:trHeight w:val="202"/>
              </w:trPr>
              <w:tc>
                <w:tcPr>
                  <w:tcW w:w="683" w:type="dxa"/>
                  <w:tcBorders>
                    <w:top w:val="single" w:sz="4" w:space="0" w:color="auto"/>
                    <w:left w:val="single" w:sz="4" w:space="0" w:color="auto"/>
                    <w:bottom w:val="single" w:sz="4" w:space="0" w:color="auto"/>
                    <w:right w:val="nil"/>
                  </w:tcBorders>
                </w:tcPr>
                <w:p w14:paraId="41CE0B06" w14:textId="77777777" w:rsidR="00C9280F" w:rsidRPr="00BE3745" w:rsidRDefault="00C9280F" w:rsidP="007707F2">
                  <w:pPr>
                    <w:spacing w:after="0" w:line="240" w:lineRule="auto"/>
                    <w:ind w:left="720"/>
                    <w:jc w:val="both"/>
                    <w:rPr>
                      <w:rFonts w:ascii="Calibri" w:eastAsia="Times New Roman" w:hAnsi="Calibri" w:cs="Times New Roman"/>
                      <w:i/>
                      <w:iCs/>
                      <w:lang w:val="sr-Cyrl-BA"/>
                    </w:rPr>
                  </w:pPr>
                </w:p>
              </w:tc>
              <w:tc>
                <w:tcPr>
                  <w:tcW w:w="4703" w:type="dxa"/>
                  <w:tcBorders>
                    <w:top w:val="single" w:sz="4" w:space="0" w:color="auto"/>
                    <w:left w:val="nil"/>
                    <w:bottom w:val="single" w:sz="4" w:space="0" w:color="auto"/>
                    <w:right w:val="nil"/>
                  </w:tcBorders>
                  <w:vAlign w:val="bottom"/>
                </w:tcPr>
                <w:p w14:paraId="1889BBE0" w14:textId="77777777" w:rsidR="00C9280F" w:rsidRPr="00BE3745" w:rsidRDefault="00C9280F" w:rsidP="007707F2">
                  <w:pPr>
                    <w:pStyle w:val="ListParagraph"/>
                    <w:spacing w:after="0" w:line="240" w:lineRule="auto"/>
                    <w:rPr>
                      <w:rFonts w:ascii="Calibri" w:eastAsia="Times New Roman" w:hAnsi="Calibri" w:cs="Times New Roman"/>
                      <w:i/>
                      <w:iCs/>
                      <w:sz w:val="12"/>
                      <w:szCs w:val="12"/>
                      <w:lang w:val="sr-Cyrl-BA"/>
                    </w:rPr>
                  </w:pPr>
                </w:p>
                <w:p w14:paraId="76F939EB" w14:textId="77777777" w:rsidR="00C9280F" w:rsidRPr="00BE3745" w:rsidRDefault="00C9280F" w:rsidP="007707F2">
                  <w:pPr>
                    <w:pStyle w:val="ListParagraph"/>
                    <w:numPr>
                      <w:ilvl w:val="0"/>
                      <w:numId w:val="32"/>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Реализоване активности</w:t>
                  </w:r>
                </w:p>
              </w:tc>
              <w:tc>
                <w:tcPr>
                  <w:tcW w:w="3119" w:type="dxa"/>
                  <w:gridSpan w:val="2"/>
                  <w:tcBorders>
                    <w:top w:val="single" w:sz="4" w:space="0" w:color="auto"/>
                    <w:left w:val="nil"/>
                    <w:bottom w:val="single" w:sz="4" w:space="0" w:color="auto"/>
                    <w:right w:val="single" w:sz="4" w:space="0" w:color="auto"/>
                  </w:tcBorders>
                </w:tcPr>
                <w:p w14:paraId="522FD964"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62BDADF7" w14:textId="77777777" w:rsidTr="005575D2">
              <w:trPr>
                <w:trHeight w:val="202"/>
              </w:trPr>
              <w:tc>
                <w:tcPr>
                  <w:tcW w:w="683" w:type="dxa"/>
                  <w:tcBorders>
                    <w:top w:val="single" w:sz="4" w:space="0" w:color="auto"/>
                    <w:left w:val="single" w:sz="4" w:space="0" w:color="auto"/>
                    <w:bottom w:val="single" w:sz="4" w:space="0" w:color="auto"/>
                    <w:right w:val="single" w:sz="4" w:space="0" w:color="auto"/>
                  </w:tcBorders>
                </w:tcPr>
                <w:p w14:paraId="5963CF27"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03" w:type="dxa"/>
                  <w:tcBorders>
                    <w:top w:val="single" w:sz="4" w:space="0" w:color="auto"/>
                    <w:left w:val="single" w:sz="4" w:space="0" w:color="auto"/>
                    <w:bottom w:val="single" w:sz="4" w:space="0" w:color="auto"/>
                    <w:right w:val="single" w:sz="4" w:space="0" w:color="auto"/>
                  </w:tcBorders>
                </w:tcPr>
                <w:p w14:paraId="650EE87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left w:val="single" w:sz="4" w:space="0" w:color="auto"/>
                    <w:bottom w:val="single" w:sz="4" w:space="0" w:color="auto"/>
                    <w:right w:val="single" w:sz="4" w:space="0" w:color="auto"/>
                  </w:tcBorders>
                </w:tcPr>
                <w:p w14:paraId="07F8897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4BDDC6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A05C562" w14:textId="77777777" w:rsidTr="005575D2">
              <w:trPr>
                <w:trHeight w:val="202"/>
              </w:trPr>
              <w:tc>
                <w:tcPr>
                  <w:tcW w:w="683" w:type="dxa"/>
                  <w:tcBorders>
                    <w:top w:val="single" w:sz="4" w:space="0" w:color="auto"/>
                  </w:tcBorders>
                </w:tcPr>
                <w:p w14:paraId="21C7C64E"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03" w:type="dxa"/>
                  <w:tcBorders>
                    <w:top w:val="single" w:sz="4" w:space="0" w:color="auto"/>
                  </w:tcBorders>
                </w:tcPr>
                <w:p w14:paraId="080F758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541D8C8C"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0CA5A709"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31CE5E0" w14:textId="77777777" w:rsidTr="005575D2">
              <w:trPr>
                <w:trHeight w:val="211"/>
              </w:trPr>
              <w:tc>
                <w:tcPr>
                  <w:tcW w:w="683" w:type="dxa"/>
                  <w:tcBorders>
                    <w:bottom w:val="single" w:sz="4" w:space="0" w:color="auto"/>
                  </w:tcBorders>
                </w:tcPr>
                <w:p w14:paraId="5A72148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lastRenderedPageBreak/>
                    <w:t>3.</w:t>
                  </w:r>
                </w:p>
              </w:tc>
              <w:tc>
                <w:tcPr>
                  <w:tcW w:w="4703" w:type="dxa"/>
                  <w:tcBorders>
                    <w:bottom w:val="single" w:sz="4" w:space="0" w:color="auto"/>
                  </w:tcBorders>
                </w:tcPr>
                <w:p w14:paraId="658A1CF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bottom w:val="single" w:sz="4" w:space="0" w:color="auto"/>
                  </w:tcBorders>
                </w:tcPr>
                <w:p w14:paraId="7E850F3B"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51A647C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FBB3EF0" w14:textId="77777777" w:rsidTr="005575D2">
              <w:trPr>
                <w:trHeight w:val="202"/>
              </w:trPr>
              <w:tc>
                <w:tcPr>
                  <w:tcW w:w="683" w:type="dxa"/>
                  <w:tcBorders>
                    <w:top w:val="single" w:sz="4" w:space="0" w:color="auto"/>
                    <w:left w:val="single" w:sz="4" w:space="0" w:color="auto"/>
                    <w:bottom w:val="single" w:sz="4" w:space="0" w:color="auto"/>
                    <w:right w:val="single" w:sz="4" w:space="0" w:color="auto"/>
                  </w:tcBorders>
                </w:tcPr>
                <w:p w14:paraId="36ABA5E1"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03" w:type="dxa"/>
                  <w:tcBorders>
                    <w:top w:val="single" w:sz="4" w:space="0" w:color="auto"/>
                    <w:left w:val="single" w:sz="4" w:space="0" w:color="auto"/>
                    <w:bottom w:val="single" w:sz="4" w:space="0" w:color="auto"/>
                    <w:right w:val="single" w:sz="4" w:space="0" w:color="auto"/>
                  </w:tcBorders>
                </w:tcPr>
                <w:p w14:paraId="72078AF7"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266B2AF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785BAAF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6A0A15F1" w14:textId="77777777" w:rsidTr="005575D2">
              <w:trPr>
                <w:trHeight w:val="202"/>
              </w:trPr>
              <w:tc>
                <w:tcPr>
                  <w:tcW w:w="683" w:type="dxa"/>
                  <w:tcBorders>
                    <w:top w:val="single" w:sz="4" w:space="0" w:color="auto"/>
                    <w:left w:val="single" w:sz="4" w:space="0" w:color="auto"/>
                    <w:bottom w:val="single" w:sz="4" w:space="0" w:color="auto"/>
                    <w:right w:val="single" w:sz="4" w:space="0" w:color="auto"/>
                  </w:tcBorders>
                </w:tcPr>
                <w:p w14:paraId="7D6A82C8"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03" w:type="dxa"/>
                  <w:tcBorders>
                    <w:top w:val="single" w:sz="4" w:space="0" w:color="auto"/>
                    <w:left w:val="single" w:sz="4" w:space="0" w:color="auto"/>
                    <w:bottom w:val="single" w:sz="4" w:space="0" w:color="auto"/>
                    <w:right w:val="single" w:sz="4" w:space="0" w:color="auto"/>
                  </w:tcBorders>
                </w:tcPr>
                <w:p w14:paraId="7A282DC3"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single" w:sz="4" w:space="0" w:color="auto"/>
                    <w:bottom w:val="single" w:sz="4" w:space="0" w:color="auto"/>
                    <w:right w:val="single" w:sz="4" w:space="0" w:color="auto"/>
                  </w:tcBorders>
                </w:tcPr>
                <w:p w14:paraId="72707C7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6063A6FD"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14960685" w14:textId="77777777" w:rsidTr="005575D2">
              <w:trPr>
                <w:trHeight w:val="202"/>
              </w:trPr>
              <w:tc>
                <w:tcPr>
                  <w:tcW w:w="683" w:type="dxa"/>
                  <w:tcBorders>
                    <w:top w:val="single" w:sz="4" w:space="0" w:color="auto"/>
                    <w:left w:val="single" w:sz="4" w:space="0" w:color="auto"/>
                    <w:bottom w:val="single" w:sz="4" w:space="0" w:color="auto"/>
                    <w:right w:val="nil"/>
                  </w:tcBorders>
                </w:tcPr>
                <w:p w14:paraId="1FF8BD2F" w14:textId="77777777" w:rsidR="00C9280F" w:rsidRPr="00BE3745" w:rsidRDefault="00C9280F" w:rsidP="007707F2">
                  <w:pPr>
                    <w:spacing w:after="0" w:line="240" w:lineRule="auto"/>
                    <w:jc w:val="center"/>
                    <w:rPr>
                      <w:rFonts w:ascii="Calibri" w:eastAsia="Times New Roman" w:hAnsi="Calibri" w:cs="Times New Roman"/>
                      <w:lang w:val="sr-Cyrl-BA"/>
                    </w:rPr>
                  </w:pPr>
                </w:p>
              </w:tc>
              <w:tc>
                <w:tcPr>
                  <w:tcW w:w="4703" w:type="dxa"/>
                  <w:tcBorders>
                    <w:top w:val="single" w:sz="4" w:space="0" w:color="auto"/>
                    <w:left w:val="nil"/>
                    <w:bottom w:val="single" w:sz="4" w:space="0" w:color="auto"/>
                    <w:right w:val="single" w:sz="4" w:space="0" w:color="auto"/>
                  </w:tcBorders>
                </w:tcPr>
                <w:p w14:paraId="247E6681" w14:textId="77777777" w:rsidR="00C9280F" w:rsidRPr="00BE3745" w:rsidRDefault="00C9280F" w:rsidP="007707F2">
                  <w:pPr>
                    <w:spacing w:after="0" w:line="240" w:lineRule="auto"/>
                    <w:jc w:val="right"/>
                    <w:rPr>
                      <w:rFonts w:ascii="Calibri" w:eastAsia="Times New Roman" w:hAnsi="Calibri" w:cs="Times New Roman"/>
                      <w:b/>
                      <w:lang w:val="sr-Cyrl-BA"/>
                    </w:rPr>
                  </w:pPr>
                  <w:r w:rsidRPr="00BE3745">
                    <w:rPr>
                      <w:rFonts w:ascii="Calibri" w:eastAsia="Times New Roman" w:hAnsi="Calibri" w:cs="Times New Roman"/>
                      <w:b/>
                      <w:lang w:val="sr-Cyrl-BA"/>
                    </w:rPr>
                    <w:t xml:space="preserve">Укупно реализоване активности </w:t>
                  </w:r>
                </w:p>
              </w:tc>
              <w:tc>
                <w:tcPr>
                  <w:tcW w:w="1560" w:type="dxa"/>
                  <w:tcBorders>
                    <w:top w:val="single" w:sz="4" w:space="0" w:color="auto"/>
                    <w:left w:val="single" w:sz="4" w:space="0" w:color="auto"/>
                    <w:bottom w:val="single" w:sz="4" w:space="0" w:color="auto"/>
                    <w:right w:val="single" w:sz="4" w:space="0" w:color="auto"/>
                  </w:tcBorders>
                </w:tcPr>
                <w:p w14:paraId="202F1FB5"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4AE0291C"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6D94AEE" w14:textId="77777777" w:rsidTr="005575D2">
              <w:trPr>
                <w:trHeight w:val="443"/>
              </w:trPr>
              <w:tc>
                <w:tcPr>
                  <w:tcW w:w="683" w:type="dxa"/>
                  <w:tcBorders>
                    <w:top w:val="single" w:sz="4" w:space="0" w:color="auto"/>
                    <w:left w:val="single" w:sz="4" w:space="0" w:color="auto"/>
                    <w:bottom w:val="single" w:sz="4" w:space="0" w:color="auto"/>
                    <w:right w:val="nil"/>
                  </w:tcBorders>
                </w:tcPr>
                <w:p w14:paraId="5A84CCA5" w14:textId="77777777" w:rsidR="00C9280F" w:rsidRPr="00BE3745" w:rsidRDefault="00C9280F" w:rsidP="007707F2">
                  <w:pPr>
                    <w:spacing w:after="0" w:line="240" w:lineRule="auto"/>
                    <w:jc w:val="center"/>
                    <w:rPr>
                      <w:rFonts w:ascii="Calibri" w:eastAsia="Times New Roman" w:hAnsi="Calibri" w:cs="Times New Roman"/>
                      <w:i/>
                      <w:iCs/>
                      <w:lang w:val="sr-Cyrl-BA"/>
                    </w:rPr>
                  </w:pPr>
                </w:p>
              </w:tc>
              <w:tc>
                <w:tcPr>
                  <w:tcW w:w="4703" w:type="dxa"/>
                  <w:tcBorders>
                    <w:top w:val="single" w:sz="4" w:space="0" w:color="auto"/>
                    <w:left w:val="nil"/>
                    <w:bottom w:val="single" w:sz="4" w:space="0" w:color="auto"/>
                    <w:right w:val="nil"/>
                  </w:tcBorders>
                  <w:vAlign w:val="bottom"/>
                </w:tcPr>
                <w:p w14:paraId="33ABB5DA" w14:textId="77777777" w:rsidR="00C9280F" w:rsidRPr="00BE3745" w:rsidRDefault="00C9280F" w:rsidP="007707F2">
                  <w:pPr>
                    <w:pStyle w:val="ListParagraph"/>
                    <w:numPr>
                      <w:ilvl w:val="0"/>
                      <w:numId w:val="32"/>
                    </w:numPr>
                    <w:spacing w:after="0" w:line="240" w:lineRule="auto"/>
                    <w:jc w:val="center"/>
                    <w:rPr>
                      <w:rFonts w:ascii="Calibri" w:eastAsia="Times New Roman" w:hAnsi="Calibri" w:cs="Times New Roman"/>
                      <w:i/>
                      <w:iCs/>
                      <w:lang w:val="sr-Cyrl-BA"/>
                    </w:rPr>
                  </w:pPr>
                  <w:r w:rsidRPr="00BE3745">
                    <w:rPr>
                      <w:rFonts w:ascii="Calibri" w:eastAsia="Times New Roman" w:hAnsi="Calibri" w:cs="Times New Roman"/>
                      <w:i/>
                      <w:iCs/>
                      <w:lang w:val="sr-Cyrl-BA"/>
                    </w:rPr>
                    <w:t>Нереализоване активности</w:t>
                  </w:r>
                </w:p>
              </w:tc>
              <w:tc>
                <w:tcPr>
                  <w:tcW w:w="1560" w:type="dxa"/>
                  <w:tcBorders>
                    <w:top w:val="single" w:sz="4" w:space="0" w:color="auto"/>
                    <w:left w:val="nil"/>
                    <w:bottom w:val="single" w:sz="4" w:space="0" w:color="auto"/>
                    <w:right w:val="nil"/>
                  </w:tcBorders>
                </w:tcPr>
                <w:p w14:paraId="5D6C32DA" w14:textId="77777777" w:rsidR="00C9280F" w:rsidRPr="00BE3745" w:rsidRDefault="00C9280F" w:rsidP="007707F2">
                  <w:pPr>
                    <w:spacing w:after="0" w:line="240" w:lineRule="auto"/>
                    <w:jc w:val="both"/>
                    <w:rPr>
                      <w:rFonts w:ascii="Calibri" w:eastAsia="Times New Roman" w:hAnsi="Calibri" w:cs="Times New Roman"/>
                      <w:i/>
                      <w:iCs/>
                      <w:lang w:val="sr-Cyrl-BA"/>
                    </w:rPr>
                  </w:pPr>
                </w:p>
              </w:tc>
              <w:tc>
                <w:tcPr>
                  <w:tcW w:w="1559" w:type="dxa"/>
                  <w:tcBorders>
                    <w:top w:val="single" w:sz="4" w:space="0" w:color="auto"/>
                    <w:left w:val="nil"/>
                    <w:bottom w:val="single" w:sz="4" w:space="0" w:color="auto"/>
                    <w:right w:val="single" w:sz="4" w:space="0" w:color="auto"/>
                  </w:tcBorders>
                </w:tcPr>
                <w:p w14:paraId="1AE7BA0D" w14:textId="77777777" w:rsidR="00C9280F" w:rsidRPr="00BE3745" w:rsidRDefault="00C9280F" w:rsidP="007707F2">
                  <w:pPr>
                    <w:spacing w:after="0" w:line="240" w:lineRule="auto"/>
                    <w:jc w:val="both"/>
                    <w:rPr>
                      <w:rFonts w:ascii="Calibri" w:eastAsia="Times New Roman" w:hAnsi="Calibri" w:cs="Times New Roman"/>
                      <w:i/>
                      <w:iCs/>
                      <w:lang w:val="sr-Cyrl-BA"/>
                    </w:rPr>
                  </w:pPr>
                </w:p>
              </w:tc>
            </w:tr>
            <w:tr w:rsidR="00C9280F" w:rsidRPr="00BE3745" w14:paraId="53478692" w14:textId="77777777" w:rsidTr="005575D2">
              <w:trPr>
                <w:trHeight w:val="202"/>
              </w:trPr>
              <w:tc>
                <w:tcPr>
                  <w:tcW w:w="683" w:type="dxa"/>
                  <w:tcBorders>
                    <w:top w:val="single" w:sz="4" w:space="0" w:color="auto"/>
                  </w:tcBorders>
                </w:tcPr>
                <w:p w14:paraId="191C6DDF"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1.</w:t>
                  </w:r>
                </w:p>
              </w:tc>
              <w:tc>
                <w:tcPr>
                  <w:tcW w:w="4703" w:type="dxa"/>
                  <w:tcBorders>
                    <w:top w:val="single" w:sz="4" w:space="0" w:color="auto"/>
                  </w:tcBorders>
                </w:tcPr>
                <w:p w14:paraId="72AFBC9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Borders>
                    <w:top w:val="single" w:sz="4" w:space="0" w:color="auto"/>
                  </w:tcBorders>
                </w:tcPr>
                <w:p w14:paraId="5AE27F49"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tcBorders>
                </w:tcPr>
                <w:p w14:paraId="3E3A07BC"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2DAA2C9A" w14:textId="77777777" w:rsidTr="005575D2">
              <w:trPr>
                <w:trHeight w:val="202"/>
              </w:trPr>
              <w:tc>
                <w:tcPr>
                  <w:tcW w:w="683" w:type="dxa"/>
                </w:tcPr>
                <w:p w14:paraId="7A026F9E" w14:textId="77777777" w:rsidR="00C9280F" w:rsidRPr="00BE3745" w:rsidRDefault="00C9280F" w:rsidP="007707F2">
                  <w:pPr>
                    <w:spacing w:after="0" w:line="240" w:lineRule="auto"/>
                    <w:jc w:val="center"/>
                    <w:rPr>
                      <w:rFonts w:ascii="Calibri" w:eastAsia="Times New Roman" w:hAnsi="Calibri" w:cs="Times New Roman"/>
                      <w:lang w:val="sr-Cyrl-BA"/>
                    </w:rPr>
                  </w:pPr>
                  <w:r w:rsidRPr="00BE3745">
                    <w:rPr>
                      <w:rFonts w:ascii="Calibri" w:eastAsia="Times New Roman" w:hAnsi="Calibri" w:cs="Times New Roman"/>
                      <w:lang w:val="sr-Cyrl-BA"/>
                    </w:rPr>
                    <w:t>2.</w:t>
                  </w:r>
                </w:p>
              </w:tc>
              <w:tc>
                <w:tcPr>
                  <w:tcW w:w="4703" w:type="dxa"/>
                </w:tcPr>
                <w:p w14:paraId="4A8105C5"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52C73CB1"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4070423E"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7C886F5D" w14:textId="77777777" w:rsidTr="005575D2">
              <w:trPr>
                <w:trHeight w:val="211"/>
              </w:trPr>
              <w:tc>
                <w:tcPr>
                  <w:tcW w:w="683" w:type="dxa"/>
                </w:tcPr>
                <w:p w14:paraId="747DCEE2"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3.</w:t>
                  </w:r>
                </w:p>
              </w:tc>
              <w:tc>
                <w:tcPr>
                  <w:tcW w:w="4703" w:type="dxa"/>
                </w:tcPr>
                <w:p w14:paraId="1976A41F"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60" w:type="dxa"/>
                </w:tcPr>
                <w:p w14:paraId="77830204"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Pr>
                <w:p w14:paraId="77F13B9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12596F75" w14:textId="77777777" w:rsidTr="005575D2">
              <w:trPr>
                <w:trHeight w:val="202"/>
              </w:trPr>
              <w:tc>
                <w:tcPr>
                  <w:tcW w:w="683" w:type="dxa"/>
                  <w:tcBorders>
                    <w:bottom w:val="single" w:sz="4" w:space="0" w:color="000000"/>
                  </w:tcBorders>
                </w:tcPr>
                <w:p w14:paraId="19253CB2"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4.</w:t>
                  </w:r>
                </w:p>
              </w:tc>
              <w:tc>
                <w:tcPr>
                  <w:tcW w:w="4703" w:type="dxa"/>
                  <w:tcBorders>
                    <w:bottom w:val="single" w:sz="4" w:space="0" w:color="000000"/>
                  </w:tcBorders>
                </w:tcPr>
                <w:p w14:paraId="44964085"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000000"/>
                  </w:tcBorders>
                </w:tcPr>
                <w:p w14:paraId="53360F93"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000000"/>
                  </w:tcBorders>
                </w:tcPr>
                <w:p w14:paraId="5C004B66"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5CF31013" w14:textId="77777777" w:rsidTr="005575D2">
              <w:trPr>
                <w:trHeight w:val="202"/>
              </w:trPr>
              <w:tc>
                <w:tcPr>
                  <w:tcW w:w="683" w:type="dxa"/>
                  <w:tcBorders>
                    <w:bottom w:val="single" w:sz="4" w:space="0" w:color="auto"/>
                  </w:tcBorders>
                </w:tcPr>
                <w:p w14:paraId="0C15A875" w14:textId="77777777" w:rsidR="00C9280F" w:rsidRPr="00BE3745" w:rsidRDefault="00C9280F" w:rsidP="007707F2">
                  <w:pPr>
                    <w:spacing w:after="0" w:line="240" w:lineRule="auto"/>
                    <w:jc w:val="center"/>
                    <w:rPr>
                      <w:rFonts w:ascii="Calibri" w:eastAsia="Times New Roman" w:hAnsi="Calibri" w:cs="Times New Roman"/>
                      <w:lang w:val="en-US"/>
                    </w:rPr>
                  </w:pPr>
                  <w:r w:rsidRPr="00BE3745">
                    <w:rPr>
                      <w:rFonts w:ascii="Calibri" w:eastAsia="Times New Roman" w:hAnsi="Calibri" w:cs="Times New Roman"/>
                      <w:lang w:val="en-US"/>
                    </w:rPr>
                    <w:t>5.</w:t>
                  </w:r>
                </w:p>
              </w:tc>
              <w:tc>
                <w:tcPr>
                  <w:tcW w:w="4703" w:type="dxa"/>
                  <w:tcBorders>
                    <w:bottom w:val="single" w:sz="4" w:space="0" w:color="auto"/>
                  </w:tcBorders>
                </w:tcPr>
                <w:p w14:paraId="35EC58E3"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bottom w:val="single" w:sz="4" w:space="0" w:color="auto"/>
                  </w:tcBorders>
                </w:tcPr>
                <w:p w14:paraId="471AC1C6"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bottom w:val="single" w:sz="4" w:space="0" w:color="auto"/>
                  </w:tcBorders>
                </w:tcPr>
                <w:p w14:paraId="6888A371"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33C528C4" w14:textId="77777777" w:rsidTr="005575D2">
              <w:trPr>
                <w:trHeight w:val="202"/>
              </w:trPr>
              <w:tc>
                <w:tcPr>
                  <w:tcW w:w="683" w:type="dxa"/>
                  <w:tcBorders>
                    <w:top w:val="single" w:sz="4" w:space="0" w:color="auto"/>
                    <w:left w:val="single" w:sz="4" w:space="0" w:color="auto"/>
                    <w:bottom w:val="single" w:sz="4" w:space="0" w:color="auto"/>
                    <w:right w:val="nil"/>
                  </w:tcBorders>
                </w:tcPr>
                <w:p w14:paraId="73BC8390"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4703" w:type="dxa"/>
                  <w:tcBorders>
                    <w:top w:val="single" w:sz="4" w:space="0" w:color="auto"/>
                    <w:left w:val="nil"/>
                    <w:bottom w:val="single" w:sz="4" w:space="0" w:color="auto"/>
                    <w:right w:val="single" w:sz="4" w:space="0" w:color="auto"/>
                  </w:tcBorders>
                </w:tcPr>
                <w:p w14:paraId="22102346" w14:textId="77777777" w:rsidR="00C9280F" w:rsidRPr="00BE3745" w:rsidRDefault="00C9280F" w:rsidP="007707F2">
                  <w:pPr>
                    <w:spacing w:after="0" w:line="240" w:lineRule="auto"/>
                    <w:jc w:val="right"/>
                    <w:rPr>
                      <w:rFonts w:ascii="Calibri" w:eastAsia="Times New Roman" w:hAnsi="Calibri" w:cs="Times New Roman"/>
                      <w:lang w:val="sr-Cyrl-BA"/>
                    </w:rPr>
                  </w:pPr>
                  <w:r w:rsidRPr="00BE3745">
                    <w:rPr>
                      <w:rFonts w:ascii="Calibri" w:eastAsia="Times New Roman" w:hAnsi="Calibri" w:cs="Times New Roman"/>
                      <w:b/>
                      <w:lang w:val="sr-Cyrl-BA"/>
                    </w:rPr>
                    <w:t>Укупно нереализоване активности</w:t>
                  </w:r>
                </w:p>
              </w:tc>
              <w:tc>
                <w:tcPr>
                  <w:tcW w:w="1560" w:type="dxa"/>
                  <w:tcBorders>
                    <w:top w:val="single" w:sz="4" w:space="0" w:color="auto"/>
                    <w:left w:val="single" w:sz="4" w:space="0" w:color="auto"/>
                    <w:bottom w:val="single" w:sz="4" w:space="0" w:color="auto"/>
                    <w:right w:val="single" w:sz="4" w:space="0" w:color="auto"/>
                  </w:tcBorders>
                </w:tcPr>
                <w:p w14:paraId="602606ED"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2DE48B6A"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4309EDD9" w14:textId="77777777" w:rsidTr="007707F2">
              <w:trPr>
                <w:trHeight w:val="202"/>
              </w:trPr>
              <w:tc>
                <w:tcPr>
                  <w:tcW w:w="5386" w:type="dxa"/>
                  <w:gridSpan w:val="2"/>
                  <w:tcBorders>
                    <w:top w:val="single" w:sz="4" w:space="0" w:color="auto"/>
                    <w:left w:val="single" w:sz="4" w:space="0" w:color="auto"/>
                    <w:bottom w:val="single" w:sz="4" w:space="0" w:color="auto"/>
                    <w:right w:val="nil"/>
                  </w:tcBorders>
                </w:tcPr>
                <w:p w14:paraId="2DB9B714" w14:textId="77777777" w:rsidR="00C9280F" w:rsidRPr="00BE3745" w:rsidRDefault="00C9280F" w:rsidP="007707F2">
                  <w:pPr>
                    <w:spacing w:after="0" w:line="240" w:lineRule="auto"/>
                    <w:jc w:val="right"/>
                    <w:rPr>
                      <w:rFonts w:ascii="Calibri" w:eastAsia="Times New Roman" w:hAnsi="Calibri" w:cs="Times New Roman"/>
                      <w:b/>
                      <w:lang w:val="sr-Cyrl-BA"/>
                    </w:rPr>
                  </w:pPr>
                </w:p>
              </w:tc>
              <w:tc>
                <w:tcPr>
                  <w:tcW w:w="1560" w:type="dxa"/>
                  <w:tcBorders>
                    <w:top w:val="single" w:sz="4" w:space="0" w:color="auto"/>
                    <w:left w:val="nil"/>
                    <w:bottom w:val="single" w:sz="4" w:space="0" w:color="auto"/>
                    <w:right w:val="nil"/>
                  </w:tcBorders>
                </w:tcPr>
                <w:p w14:paraId="48B145DE"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nil"/>
                    <w:bottom w:val="single" w:sz="4" w:space="0" w:color="auto"/>
                    <w:right w:val="single" w:sz="4" w:space="0" w:color="auto"/>
                  </w:tcBorders>
                </w:tcPr>
                <w:p w14:paraId="53D23A0D" w14:textId="77777777" w:rsidR="00C9280F" w:rsidRPr="00BE3745" w:rsidRDefault="00C9280F" w:rsidP="007707F2">
                  <w:pPr>
                    <w:spacing w:after="0" w:line="240" w:lineRule="auto"/>
                    <w:jc w:val="both"/>
                    <w:rPr>
                      <w:rFonts w:ascii="Calibri" w:eastAsia="Times New Roman" w:hAnsi="Calibri" w:cs="Times New Roman"/>
                      <w:lang w:val="sr-Cyrl-BA"/>
                    </w:rPr>
                  </w:pPr>
                </w:p>
              </w:tc>
            </w:tr>
            <w:tr w:rsidR="00C9280F" w:rsidRPr="00BE3745" w14:paraId="361D717B" w14:textId="77777777" w:rsidTr="007707F2">
              <w:trPr>
                <w:trHeight w:val="202"/>
              </w:trPr>
              <w:tc>
                <w:tcPr>
                  <w:tcW w:w="5386" w:type="dxa"/>
                  <w:gridSpan w:val="2"/>
                  <w:tcBorders>
                    <w:top w:val="single" w:sz="4" w:space="0" w:color="auto"/>
                    <w:left w:val="single" w:sz="4" w:space="0" w:color="auto"/>
                    <w:bottom w:val="single" w:sz="4" w:space="0" w:color="auto"/>
                    <w:right w:val="single" w:sz="4" w:space="0" w:color="auto"/>
                  </w:tcBorders>
                </w:tcPr>
                <w:p w14:paraId="6EF67199" w14:textId="396FC95B" w:rsidR="00C9280F" w:rsidRPr="00BE3745" w:rsidRDefault="00C9280F" w:rsidP="007707F2">
                  <w:pPr>
                    <w:spacing w:after="0" w:line="240" w:lineRule="auto"/>
                    <w:jc w:val="right"/>
                    <w:rPr>
                      <w:rFonts w:ascii="Calibri" w:eastAsia="Times New Roman" w:hAnsi="Calibri" w:cs="Times New Roman"/>
                      <w:b/>
                      <w:lang w:val="en-US"/>
                    </w:rPr>
                  </w:pPr>
                  <w:r w:rsidRPr="00BE3745">
                    <w:rPr>
                      <w:rFonts w:ascii="Calibri" w:eastAsia="Times New Roman" w:hAnsi="Calibri" w:cs="Times New Roman"/>
                      <w:b/>
                      <w:lang w:val="sr-Cyrl-BA"/>
                    </w:rPr>
                    <w:t>Укупна улагања по пројекту</w:t>
                  </w:r>
                  <w:r w:rsidR="00F22208">
                    <w:rPr>
                      <w:rFonts w:ascii="Calibri" w:eastAsia="Times New Roman" w:hAnsi="Calibri" w:cs="Times New Roman"/>
                      <w:b/>
                      <w:lang w:val="en-US"/>
                    </w:rPr>
                    <w:t xml:space="preserve"> (1</w:t>
                  </w:r>
                  <w:r w:rsidRPr="00BE3745">
                    <w:rPr>
                      <w:rFonts w:ascii="Calibri" w:eastAsia="Times New Roman" w:hAnsi="Calibri" w:cs="Times New Roman"/>
                      <w:b/>
                      <w:lang w:val="en-US"/>
                    </w:rPr>
                    <w:t xml:space="preserve"> + 2)</w:t>
                  </w:r>
                </w:p>
              </w:tc>
              <w:tc>
                <w:tcPr>
                  <w:tcW w:w="1560" w:type="dxa"/>
                  <w:tcBorders>
                    <w:top w:val="single" w:sz="4" w:space="0" w:color="auto"/>
                    <w:left w:val="single" w:sz="4" w:space="0" w:color="auto"/>
                    <w:bottom w:val="single" w:sz="4" w:space="0" w:color="auto"/>
                    <w:right w:val="single" w:sz="4" w:space="0" w:color="auto"/>
                  </w:tcBorders>
                </w:tcPr>
                <w:p w14:paraId="7F70FDA1" w14:textId="77777777" w:rsidR="00C9280F" w:rsidRPr="00BE3745" w:rsidRDefault="00C9280F" w:rsidP="007707F2">
                  <w:pPr>
                    <w:spacing w:after="0" w:line="240" w:lineRule="auto"/>
                    <w:jc w:val="both"/>
                    <w:rPr>
                      <w:rFonts w:ascii="Calibri" w:eastAsia="Times New Roman" w:hAnsi="Calibri" w:cs="Times New Roman"/>
                      <w:lang w:val="sr-Cyrl-BA"/>
                    </w:rPr>
                  </w:pPr>
                </w:p>
              </w:tc>
              <w:tc>
                <w:tcPr>
                  <w:tcW w:w="1559" w:type="dxa"/>
                  <w:tcBorders>
                    <w:top w:val="single" w:sz="4" w:space="0" w:color="auto"/>
                    <w:left w:val="single" w:sz="4" w:space="0" w:color="auto"/>
                    <w:bottom w:val="single" w:sz="4" w:space="0" w:color="auto"/>
                    <w:right w:val="single" w:sz="4" w:space="0" w:color="auto"/>
                  </w:tcBorders>
                </w:tcPr>
                <w:p w14:paraId="2CBEFDDA" w14:textId="77777777" w:rsidR="00C9280F" w:rsidRPr="00BE3745" w:rsidRDefault="00C9280F" w:rsidP="007707F2">
                  <w:pPr>
                    <w:spacing w:after="0" w:line="240" w:lineRule="auto"/>
                    <w:jc w:val="both"/>
                    <w:rPr>
                      <w:rFonts w:ascii="Calibri" w:eastAsia="Times New Roman" w:hAnsi="Calibri" w:cs="Times New Roman"/>
                      <w:lang w:val="sr-Cyrl-BA"/>
                    </w:rPr>
                  </w:pPr>
                </w:p>
              </w:tc>
            </w:tr>
          </w:tbl>
          <w:p w14:paraId="22975AFF" w14:textId="77777777" w:rsidR="00C9280F" w:rsidRPr="00BE3745" w:rsidRDefault="00C9280F" w:rsidP="007707F2">
            <w:pPr>
              <w:spacing w:after="0" w:line="240" w:lineRule="auto"/>
              <w:jc w:val="both"/>
              <w:rPr>
                <w:rFonts w:eastAsia="Times New Roman" w:cstheme="minorHAnsi"/>
                <w:b/>
                <w:sz w:val="24"/>
                <w:szCs w:val="24"/>
                <w:lang w:val="sr-Cyrl-BA"/>
              </w:rPr>
            </w:pPr>
          </w:p>
          <w:p w14:paraId="238A9DEA" w14:textId="77777777" w:rsidR="00C9280F" w:rsidRPr="00BE3745" w:rsidRDefault="00C9280F" w:rsidP="007707F2">
            <w:pPr>
              <w:spacing w:after="0" w:line="240" w:lineRule="auto"/>
              <w:jc w:val="both"/>
              <w:rPr>
                <w:rFonts w:eastAsia="Times New Roman" w:cstheme="minorHAnsi"/>
                <w:b/>
                <w:sz w:val="24"/>
                <w:szCs w:val="24"/>
                <w:lang w:val="sr-Cyrl-BA"/>
              </w:rPr>
            </w:pPr>
          </w:p>
          <w:p w14:paraId="17D8D31B" w14:textId="77777777" w:rsidR="00C9280F" w:rsidRPr="00BE3745" w:rsidRDefault="00C9280F" w:rsidP="007707F2">
            <w:pPr>
              <w:numPr>
                <w:ilvl w:val="0"/>
                <w:numId w:val="27"/>
              </w:numPr>
              <w:spacing w:after="0" w:line="240" w:lineRule="auto"/>
              <w:jc w:val="both"/>
              <w:rPr>
                <w:rFonts w:eastAsia="Times New Roman" w:cstheme="minorHAnsi"/>
                <w:b/>
                <w:sz w:val="24"/>
                <w:szCs w:val="24"/>
                <w:lang w:val="sr-Cyrl-BA"/>
              </w:rPr>
            </w:pPr>
            <w:r w:rsidRPr="00BE3745">
              <w:rPr>
                <w:rFonts w:eastAsia="Times New Roman" w:cstheme="minorHAnsi"/>
                <w:b/>
                <w:sz w:val="24"/>
                <w:szCs w:val="24"/>
                <w:lang w:val="sr-Cyrl-BA"/>
              </w:rPr>
              <w:t>Ефекти спровођења пројекта:</w:t>
            </w:r>
          </w:p>
          <w:p w14:paraId="74277604" w14:textId="77777777" w:rsidR="00C9280F" w:rsidRPr="00BE3745" w:rsidRDefault="00C9280F" w:rsidP="007707F2">
            <w:pPr>
              <w:spacing w:after="0" w:line="240" w:lineRule="auto"/>
              <w:ind w:left="720"/>
              <w:jc w:val="both"/>
              <w:rPr>
                <w:rFonts w:eastAsia="Times New Roman" w:cstheme="minorHAnsi"/>
                <w:b/>
                <w:sz w:val="24"/>
                <w:szCs w:val="24"/>
                <w:lang w:val="sr-Cyrl-BA"/>
              </w:rPr>
            </w:pPr>
            <w:r w:rsidRPr="00BE3745">
              <w:rPr>
                <w:rFonts w:eastAsia="Times New Roman" w:cstheme="minorHAnsi"/>
                <w:sz w:val="24"/>
                <w:szCs w:val="24"/>
                <w:lang w:val="sr-Cyrl-BA"/>
              </w:rPr>
              <w:t xml:space="preserve">Навести остварене/очекиване ефекте спровођења пројекта, као што су: </w:t>
            </w:r>
            <w:r w:rsidRPr="00BE3745">
              <w:rPr>
                <w:sz w:val="24"/>
                <w:szCs w:val="24"/>
                <w:lang w:val="sr-Cyrl-BA"/>
              </w:rPr>
              <w:t>број учесника у едукацијама и афирмисању, промоција обичаја и традиције на локалном нивоу, учешће младих у пројекту едукације и афирмације старих и умјетничких заната и домаће радиности,</w:t>
            </w:r>
            <w:r w:rsidRPr="00BE3745">
              <w:t xml:space="preserve"> </w:t>
            </w:r>
            <w:r w:rsidRPr="00BE3745">
              <w:rPr>
                <w:sz w:val="24"/>
                <w:szCs w:val="24"/>
                <w:lang w:val="sr-Cyrl-BA"/>
              </w:rPr>
              <w:t>пословно унапређивање које се постиже набавком алата или опреме и остале ефекте који с</w:t>
            </w:r>
            <w:r w:rsidRPr="00BE3745">
              <w:rPr>
                <w:rFonts w:eastAsia="Times New Roman" w:cstheme="minorHAnsi"/>
                <w:sz w:val="24"/>
                <w:szCs w:val="24"/>
                <w:lang w:val="sr-Cyrl-BA"/>
              </w:rPr>
              <w:t xml:space="preserve">у у вези са </w:t>
            </w:r>
            <w:r w:rsidRPr="00BE3745">
              <w:rPr>
                <w:sz w:val="24"/>
                <w:szCs w:val="24"/>
                <w:lang w:val="sr-Cyrl-BA"/>
              </w:rPr>
              <w:t xml:space="preserve">очувањем старих и умјетничких заната и домаће радиности. </w:t>
            </w:r>
            <w:r w:rsidRPr="00BE3745">
              <w:rPr>
                <w:rFonts w:eastAsia="Times New Roman" w:cstheme="minorHAnsi"/>
                <w:b/>
                <w:sz w:val="24"/>
                <w:szCs w:val="24"/>
                <w:lang w:val="sr-Cyrl-BA"/>
              </w:rPr>
              <w:t>Ефекте исказати квалитативно и квантитативно.</w:t>
            </w:r>
          </w:p>
          <w:p w14:paraId="28E77509" w14:textId="77777777" w:rsidR="00C9280F" w:rsidRPr="00BE3745" w:rsidRDefault="00C9280F" w:rsidP="007707F2">
            <w:pPr>
              <w:spacing w:after="0" w:line="240" w:lineRule="auto"/>
              <w:ind w:left="720"/>
              <w:jc w:val="both"/>
              <w:rPr>
                <w:rFonts w:eastAsia="Times New Roman" w:cstheme="minorHAnsi"/>
                <w:b/>
                <w:sz w:val="24"/>
                <w:szCs w:val="24"/>
                <w:lang w:val="sr-Cyrl-BA"/>
              </w:rPr>
            </w:pPr>
          </w:p>
          <w:p w14:paraId="52819E3B" w14:textId="77777777" w:rsidR="00C9280F" w:rsidRPr="00BE3745" w:rsidRDefault="00C9280F" w:rsidP="007707F2">
            <w:pPr>
              <w:tabs>
                <w:tab w:val="left" w:pos="0"/>
                <w:tab w:val="left" w:pos="360"/>
              </w:tabs>
              <w:spacing w:after="0" w:line="276" w:lineRule="auto"/>
              <w:jc w:val="both"/>
              <w:rPr>
                <w:rFonts w:eastAsia="Times New Roman" w:cstheme="minorHAnsi"/>
                <w:b/>
                <w:sz w:val="24"/>
                <w:szCs w:val="24"/>
                <w:lang w:val="sr-Cyrl-BA"/>
              </w:rPr>
            </w:pPr>
            <w:r w:rsidRPr="00BE3745">
              <w:rPr>
                <w:rFonts w:eastAsia="Times New Roman" w:cstheme="minorHAnsi"/>
                <w:b/>
                <w:sz w:val="24"/>
                <w:szCs w:val="24"/>
                <w:lang w:val="sr-Cyrl-BA"/>
              </w:rPr>
              <w:t>Посљедњу страну пројекта мора потписати и овјерити одговорно лице подносиоца захтјева.</w:t>
            </w:r>
          </w:p>
        </w:tc>
      </w:tr>
    </w:tbl>
    <w:p w14:paraId="0436DACA" w14:textId="77777777" w:rsidR="00C9280F" w:rsidRPr="00BE3745" w:rsidRDefault="00C9280F" w:rsidP="00C9280F">
      <w:pPr>
        <w:spacing w:after="0" w:line="240" w:lineRule="auto"/>
        <w:rPr>
          <w:rFonts w:eastAsia="Times New Roman" w:cstheme="minorHAnsi"/>
          <w:b/>
          <w:sz w:val="24"/>
          <w:szCs w:val="24"/>
          <w:lang w:val="sr-Cyrl-BA"/>
        </w:rPr>
      </w:pPr>
    </w:p>
    <w:p w14:paraId="477424F0" w14:textId="77777777" w:rsidR="00C9280F" w:rsidRPr="00BE3745" w:rsidRDefault="00C9280F" w:rsidP="00C9280F">
      <w:pPr>
        <w:spacing w:after="0" w:line="240" w:lineRule="auto"/>
        <w:rPr>
          <w:rFonts w:eastAsia="Times New Roman" w:cstheme="minorHAnsi"/>
          <w:b/>
          <w:sz w:val="24"/>
          <w:szCs w:val="24"/>
          <w:lang w:val="sr-Cyrl-BA"/>
        </w:rPr>
      </w:pPr>
    </w:p>
    <w:p w14:paraId="4DB9F5CF" w14:textId="77777777" w:rsidR="00C9280F" w:rsidRPr="00BE3745" w:rsidRDefault="00C9280F" w:rsidP="00C9280F">
      <w:pPr>
        <w:spacing w:after="0" w:line="240" w:lineRule="auto"/>
        <w:jc w:val="center"/>
        <w:rPr>
          <w:rFonts w:eastAsia="Times New Roman" w:cstheme="minorHAnsi"/>
          <w:b/>
          <w:sz w:val="24"/>
          <w:szCs w:val="24"/>
          <w:lang w:val="sr-Cyrl-BA"/>
        </w:rPr>
        <w:sectPr w:rsidR="00C9280F" w:rsidRPr="00BE3745" w:rsidSect="005E3EB6">
          <w:pgSz w:w="11906" w:h="16838" w:code="9"/>
          <w:pgMar w:top="1080" w:right="1440" w:bottom="1080" w:left="1440" w:header="706" w:footer="706" w:gutter="0"/>
          <w:cols w:space="708"/>
          <w:docGrid w:linePitch="360"/>
        </w:sectPr>
      </w:pPr>
    </w:p>
    <w:p w14:paraId="7217F23E" w14:textId="77777777" w:rsidR="00C9280F" w:rsidRPr="00BE3745" w:rsidRDefault="00C9280F" w:rsidP="00C9280F">
      <w:pPr>
        <w:widowControl w:val="0"/>
        <w:autoSpaceDE w:val="0"/>
        <w:autoSpaceDN w:val="0"/>
        <w:adjustRightInd w:val="0"/>
        <w:spacing w:after="0" w:line="240" w:lineRule="auto"/>
        <w:jc w:val="right"/>
        <w:rPr>
          <w:rFonts w:eastAsia="Times New Roman" w:cstheme="minorHAnsi"/>
          <w:b/>
          <w:bCs/>
          <w:sz w:val="24"/>
          <w:szCs w:val="24"/>
          <w:lang w:val="sr-Cyrl-BA"/>
        </w:rPr>
      </w:pPr>
      <w:r w:rsidRPr="00BE3745">
        <w:rPr>
          <w:rFonts w:eastAsia="Times New Roman" w:cstheme="minorHAnsi"/>
          <w:b/>
          <w:bCs/>
          <w:sz w:val="24"/>
          <w:szCs w:val="24"/>
          <w:lang w:val="sr-Cyrl-BA"/>
        </w:rPr>
        <w:lastRenderedPageBreak/>
        <w:t>ПРИЛОГ 6.</w:t>
      </w:r>
    </w:p>
    <w:p w14:paraId="1BB531E2" w14:textId="77777777" w:rsidR="00C9280F" w:rsidRPr="00BE3745" w:rsidRDefault="00C9280F"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11475A3C" w14:textId="77777777" w:rsidR="00C9280F" w:rsidRPr="00BE3745" w:rsidRDefault="00C9280F" w:rsidP="00C9280F">
      <w:pPr>
        <w:widowControl w:val="0"/>
        <w:autoSpaceDE w:val="0"/>
        <w:autoSpaceDN w:val="0"/>
        <w:adjustRightInd w:val="0"/>
        <w:spacing w:after="0" w:line="240" w:lineRule="auto"/>
        <w:jc w:val="center"/>
        <w:rPr>
          <w:rFonts w:cstheme="minorHAnsi"/>
          <w:b/>
          <w:color w:val="000000" w:themeColor="text1"/>
          <w:sz w:val="24"/>
          <w:szCs w:val="24"/>
          <w:lang w:val="sr-Cyrl-BA"/>
        </w:rPr>
      </w:pPr>
      <w:r w:rsidRPr="00BE3745">
        <w:rPr>
          <w:rFonts w:cstheme="minorHAnsi"/>
          <w:b/>
          <w:color w:val="000000" w:themeColor="text1"/>
          <w:sz w:val="24"/>
          <w:szCs w:val="24"/>
          <w:lang w:val="sr-Cyrl-BA"/>
        </w:rPr>
        <w:t>ИЗЈАВА О ПРИМЉЕНОЈ ДРЖАВНОЈ ПОМОЋИ У ТЕКУЋОЈ И ДВИЈЕ ПРЕТХОДНЕ ФИСКАЛНЕ ГОДИНЕ</w:t>
      </w:r>
    </w:p>
    <w:p w14:paraId="795D6CEF" w14:textId="77777777" w:rsidR="00C9280F" w:rsidRPr="00BE3745" w:rsidRDefault="00C9280F" w:rsidP="00C9280F">
      <w:pPr>
        <w:widowControl w:val="0"/>
        <w:autoSpaceDE w:val="0"/>
        <w:autoSpaceDN w:val="0"/>
        <w:adjustRightInd w:val="0"/>
        <w:spacing w:after="0" w:line="240" w:lineRule="auto"/>
        <w:jc w:val="center"/>
        <w:rPr>
          <w:rFonts w:cstheme="minorHAnsi"/>
          <w:b/>
          <w:color w:val="000000" w:themeColor="text1"/>
          <w:sz w:val="24"/>
          <w:szCs w:val="24"/>
          <w:lang w:val="sr-Cyrl-BA"/>
        </w:rPr>
      </w:pPr>
    </w:p>
    <w:p w14:paraId="1029156C" w14:textId="77777777" w:rsidR="00C9280F" w:rsidRPr="00BE3745" w:rsidRDefault="00C9280F" w:rsidP="00C9280F">
      <w:pPr>
        <w:spacing w:after="0" w:line="240" w:lineRule="auto"/>
        <w:jc w:val="both"/>
        <w:rPr>
          <w:rFonts w:ascii="Calibri" w:eastAsia="Times New Roman" w:hAnsi="Calibri" w:cs="Times New Roman"/>
          <w:lang w:val="sr-Cyrl-BA" w:eastAsia="en-GB"/>
        </w:rPr>
      </w:pPr>
      <w:r w:rsidRPr="00BE3745">
        <w:rPr>
          <w:rFonts w:ascii="Calibri" w:eastAsia="Times New Roman" w:hAnsi="Calibri" w:cs="Times New Roman"/>
          <w:lang w:val="sr-Cyrl-BA" w:eastAsia="en-GB"/>
        </w:rPr>
        <w:tab/>
        <w:t xml:space="preserve">На основу члана 13. Уредбе о условима и поступку за додјелу помоћи мале вриједности – </w:t>
      </w:r>
      <w:r w:rsidRPr="00BE3745">
        <w:rPr>
          <w:rFonts w:ascii="Calibri" w:eastAsia="Times New Roman" w:hAnsi="Calibri" w:cs="Times New Roman"/>
          <w:i/>
          <w:lang w:val="sr-Cyrl-BA" w:eastAsia="en-GB"/>
        </w:rPr>
        <w:t>de minimis</w:t>
      </w:r>
      <w:r w:rsidRPr="00BE3745">
        <w:rPr>
          <w:rFonts w:ascii="Calibri" w:eastAsia="Times New Roman" w:hAnsi="Calibri" w:cs="Times New Roman"/>
          <w:bCs/>
          <w:lang w:val="sr-Cyrl-BA" w:eastAsia="en-GB"/>
        </w:rPr>
        <w:t xml:space="preserve"> </w:t>
      </w:r>
      <w:r w:rsidRPr="00BE3745">
        <w:rPr>
          <w:rFonts w:ascii="Calibri" w:eastAsia="Times New Roman" w:hAnsi="Calibri" w:cs="Times New Roman"/>
          <w:lang w:val="sr-Cyrl-BA" w:eastAsia="en-GB"/>
        </w:rPr>
        <w:t>помоћ („Службени гласник Републике Српске“, број 111/20) и члана 15. став 4. Уредбе о поступку додјеле подстицаја за мала и средња предузећа („Службени гласник Републике Српске“, број ____/22)</w:t>
      </w:r>
    </w:p>
    <w:p w14:paraId="132788CF" w14:textId="77777777" w:rsidR="00C9280F" w:rsidRPr="00BE3745" w:rsidRDefault="00C9280F" w:rsidP="00C9280F">
      <w:pPr>
        <w:spacing w:after="0" w:line="240" w:lineRule="auto"/>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0206"/>
      </w:tblGrid>
      <w:tr w:rsidR="00C9280F" w:rsidRPr="00BE3745" w14:paraId="0C204C05" w14:textId="77777777" w:rsidTr="007707F2">
        <w:tc>
          <w:tcPr>
            <w:tcW w:w="3936" w:type="dxa"/>
            <w:shd w:val="clear" w:color="auto" w:fill="auto"/>
          </w:tcPr>
          <w:p w14:paraId="6EB825FE" w14:textId="77777777" w:rsidR="00C9280F" w:rsidRPr="00BE3745" w:rsidRDefault="00C9280F" w:rsidP="007707F2">
            <w:pPr>
              <w:spacing w:after="0" w:line="240" w:lineRule="auto"/>
              <w:rPr>
                <w:rFonts w:ascii="Calibri" w:eastAsia="Times New Roman" w:hAnsi="Calibri" w:cs="Times New Roman"/>
                <w:b/>
                <w:lang w:val="sr-Cyrl-BA" w:eastAsia="en-GB"/>
              </w:rPr>
            </w:pPr>
            <w:r w:rsidRPr="00BE3745">
              <w:rPr>
                <w:rFonts w:ascii="Calibri" w:eastAsia="Times New Roman" w:hAnsi="Calibri" w:cs="Times New Roman"/>
                <w:b/>
                <w:lang w:val="sr-Cyrl-BA" w:eastAsia="en-GB"/>
              </w:rPr>
              <w:t xml:space="preserve">Пословно име </w:t>
            </w:r>
          </w:p>
        </w:tc>
        <w:tc>
          <w:tcPr>
            <w:tcW w:w="10206" w:type="dxa"/>
            <w:shd w:val="clear" w:color="auto" w:fill="auto"/>
          </w:tcPr>
          <w:p w14:paraId="29967557" w14:textId="77777777" w:rsidR="00C9280F" w:rsidRPr="00BE3745" w:rsidRDefault="00C9280F" w:rsidP="007707F2">
            <w:pPr>
              <w:spacing w:after="0" w:line="240" w:lineRule="auto"/>
              <w:rPr>
                <w:rFonts w:ascii="Calibri" w:eastAsia="Times New Roman" w:hAnsi="Calibri" w:cs="Times New Roman"/>
                <w:b/>
                <w:lang w:val="sr-Cyrl-BA" w:eastAsia="en-GB"/>
              </w:rPr>
            </w:pPr>
          </w:p>
        </w:tc>
      </w:tr>
      <w:tr w:rsidR="00C9280F" w:rsidRPr="00BE3745" w14:paraId="50101FB9" w14:textId="77777777" w:rsidTr="007707F2">
        <w:tc>
          <w:tcPr>
            <w:tcW w:w="3936" w:type="dxa"/>
            <w:shd w:val="clear" w:color="auto" w:fill="auto"/>
          </w:tcPr>
          <w:p w14:paraId="4E11253F" w14:textId="77777777" w:rsidR="00C9280F" w:rsidRPr="00BE3745" w:rsidRDefault="00C9280F" w:rsidP="007707F2">
            <w:pPr>
              <w:spacing w:after="0" w:line="240" w:lineRule="auto"/>
              <w:rPr>
                <w:rFonts w:ascii="Calibri" w:eastAsia="Times New Roman" w:hAnsi="Calibri" w:cs="Times New Roman"/>
                <w:b/>
                <w:lang w:val="sr-Cyrl-BA" w:eastAsia="en-GB"/>
              </w:rPr>
            </w:pPr>
            <w:r w:rsidRPr="00BE3745">
              <w:rPr>
                <w:rFonts w:ascii="Calibri" w:eastAsia="Times New Roman" w:hAnsi="Calibri" w:cs="Times New Roman"/>
                <w:b/>
                <w:lang w:val="sr-Cyrl-BA" w:eastAsia="en-GB"/>
              </w:rPr>
              <w:t>Адреса сједишта</w:t>
            </w:r>
          </w:p>
        </w:tc>
        <w:tc>
          <w:tcPr>
            <w:tcW w:w="10206" w:type="dxa"/>
            <w:shd w:val="clear" w:color="auto" w:fill="auto"/>
          </w:tcPr>
          <w:p w14:paraId="02CEBC08" w14:textId="77777777" w:rsidR="00C9280F" w:rsidRPr="00BE3745" w:rsidRDefault="00C9280F" w:rsidP="007707F2">
            <w:pPr>
              <w:spacing w:after="0" w:line="240" w:lineRule="auto"/>
              <w:rPr>
                <w:rFonts w:ascii="Calibri" w:eastAsia="Times New Roman" w:hAnsi="Calibri" w:cs="Times New Roman"/>
                <w:b/>
                <w:lang w:val="sr-Cyrl-BA" w:eastAsia="en-GB"/>
              </w:rPr>
            </w:pPr>
          </w:p>
        </w:tc>
      </w:tr>
      <w:tr w:rsidR="00C9280F" w:rsidRPr="00BE3745" w14:paraId="7AD93D52" w14:textId="77777777" w:rsidTr="007707F2">
        <w:tc>
          <w:tcPr>
            <w:tcW w:w="3936" w:type="dxa"/>
            <w:shd w:val="clear" w:color="auto" w:fill="auto"/>
          </w:tcPr>
          <w:p w14:paraId="159DEB7B" w14:textId="77777777" w:rsidR="00C9280F" w:rsidRPr="00BE3745" w:rsidRDefault="00C9280F" w:rsidP="007707F2">
            <w:pPr>
              <w:spacing w:after="0" w:line="240" w:lineRule="auto"/>
              <w:rPr>
                <w:rFonts w:ascii="Calibri" w:eastAsia="Times New Roman" w:hAnsi="Calibri" w:cs="Times New Roman"/>
                <w:b/>
                <w:lang w:val="sr-Cyrl-BA" w:eastAsia="en-GB"/>
              </w:rPr>
            </w:pPr>
            <w:r w:rsidRPr="00BE3745">
              <w:rPr>
                <w:rFonts w:ascii="Calibri" w:eastAsia="Times New Roman" w:hAnsi="Calibri" w:cs="Times New Roman"/>
                <w:b/>
                <w:lang w:val="sr-Cyrl-BA" w:eastAsia="en-GB"/>
              </w:rPr>
              <w:t>ЈИБ</w:t>
            </w:r>
          </w:p>
        </w:tc>
        <w:tc>
          <w:tcPr>
            <w:tcW w:w="10206" w:type="dxa"/>
            <w:shd w:val="clear" w:color="auto" w:fill="auto"/>
          </w:tcPr>
          <w:p w14:paraId="665F8E0C" w14:textId="77777777" w:rsidR="00C9280F" w:rsidRPr="00BE3745" w:rsidRDefault="00C9280F" w:rsidP="007707F2">
            <w:pPr>
              <w:spacing w:after="0" w:line="240" w:lineRule="auto"/>
              <w:rPr>
                <w:rFonts w:ascii="Calibri" w:eastAsia="Times New Roman" w:hAnsi="Calibri" w:cs="Times New Roman"/>
                <w:b/>
                <w:lang w:val="sr-Cyrl-BA" w:eastAsia="en-GB"/>
              </w:rPr>
            </w:pPr>
          </w:p>
        </w:tc>
      </w:tr>
    </w:tbl>
    <w:p w14:paraId="7B126042" w14:textId="77777777" w:rsidR="00C9280F" w:rsidRPr="00BE3745" w:rsidRDefault="00C9280F" w:rsidP="00C9280F">
      <w:pPr>
        <w:spacing w:after="0" w:line="240" w:lineRule="auto"/>
        <w:rPr>
          <w:rFonts w:ascii="Calibri" w:eastAsia="Times New Roman" w:hAnsi="Calibri" w:cs="Times New Roman"/>
          <w:lang w:val="sr-Cyrl-BA" w:eastAsia="en-GB"/>
        </w:rPr>
      </w:pPr>
    </w:p>
    <w:p w14:paraId="0B03AC5B"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Изјављујем да _____________, којег представљам и привредни субјекти са којима смо повезани на начин прописан у члану 4. Уредбе о условима и поступку за додјелу помоћи мале вриједности –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 у периоду од три фискалне године</w:t>
      </w:r>
      <w:r w:rsidRPr="00BE3745">
        <w:rPr>
          <w:rFonts w:ascii="Calibri" w:eastAsia="Times New Roman" w:hAnsi="Calibri" w:cs="Times New Roman"/>
          <w:vertAlign w:val="superscript"/>
          <w:lang w:val="sr-Cyrl-BA" w:eastAsia="en-GB"/>
        </w:rPr>
        <w:footnoteReference w:id="6"/>
      </w:r>
      <w:r w:rsidRPr="00BE3745">
        <w:rPr>
          <w:rFonts w:ascii="Calibri" w:eastAsia="Times New Roman" w:hAnsi="Calibri" w:cs="Times New Roman"/>
          <w:lang w:val="sr-Cyrl-BA" w:eastAsia="en-GB"/>
        </w:rPr>
        <w:t xml:space="preserve"> (ставити </w:t>
      </w:r>
      <w:r w:rsidRPr="00BE3745">
        <w:rPr>
          <w:rFonts w:ascii="Calibri" w:eastAsia="Times New Roman" w:hAnsi="Calibri" w:cs="Times New Roman"/>
          <w:i/>
          <w:iCs/>
          <w:lang w:val="sr-Cyrl-BA" w:eastAsia="en-GB"/>
        </w:rPr>
        <w:t>X</w:t>
      </w:r>
      <w:r w:rsidRPr="00BE3745">
        <w:rPr>
          <w:rFonts w:ascii="Calibri" w:eastAsia="Times New Roman" w:hAnsi="Calibri" w:cs="Times New Roman"/>
          <w:lang w:val="sr-Cyrl-BA" w:eastAsia="en-GB"/>
        </w:rPr>
        <w:t xml:space="preserve"> на одговарајуће мјесто):</w:t>
      </w:r>
    </w:p>
    <w:p w14:paraId="26F7D396" w14:textId="77777777" w:rsidR="00C9280F" w:rsidRPr="00BE3745" w:rsidRDefault="00C9280F" w:rsidP="00C9280F">
      <w:pPr>
        <w:spacing w:after="0" w:line="240" w:lineRule="auto"/>
        <w:ind w:firstLine="720"/>
        <w:rPr>
          <w:rFonts w:ascii="Calibri" w:eastAsia="Times New Roman" w:hAnsi="Calibri" w:cs="Times New Roman"/>
          <w:lang w:val="sr-Cyrl-BA" w:eastAsia="en-GB"/>
        </w:rPr>
      </w:pPr>
    </w:p>
    <w:p w14:paraId="0C7CE1A2" w14:textId="77777777" w:rsidR="00C9280F" w:rsidRPr="00BE3745" w:rsidRDefault="00C9280F" w:rsidP="00C9280F">
      <w:pPr>
        <w:spacing w:after="0" w:line="240" w:lineRule="auto"/>
        <w:ind w:firstLine="720"/>
        <w:rPr>
          <w:rFonts w:ascii="Calibri" w:eastAsia="Times New Roman" w:hAnsi="Calibri" w:cs="Times New Roman"/>
          <w:lang w:val="sr-Cyrl-BA" w:eastAsia="en-GB"/>
        </w:rPr>
      </w:pPr>
      <w:r w:rsidRPr="00BE3745">
        <w:rPr>
          <w:rFonts w:ascii="Calibri" w:eastAsia="Times New Roman" w:hAnsi="Calibri" w:cs="Times New Roman"/>
          <w:lang w:val="sr-Cyrl-BA" w:eastAsia="en-GB"/>
        </w:rPr>
        <w:sym w:font="Wingdings" w:char="F06F"/>
      </w:r>
      <w:r w:rsidRPr="00BE3745">
        <w:rPr>
          <w:rFonts w:ascii="Calibri" w:eastAsia="Times New Roman" w:hAnsi="Calibri" w:cs="Times New Roman"/>
          <w:lang w:val="sr-Cyrl-BA" w:eastAsia="en-GB"/>
        </w:rPr>
        <w:t xml:space="preserve"> Није/нису примио/ли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 или другу државну помоћ </w:t>
      </w:r>
    </w:p>
    <w:p w14:paraId="2DE8C9E9"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ab/>
      </w:r>
    </w:p>
    <w:p w14:paraId="5696C31D"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sym w:font="Wingdings" w:char="F06F"/>
      </w:r>
      <w:r w:rsidRPr="00BE3745">
        <w:rPr>
          <w:rFonts w:ascii="Calibri" w:eastAsia="Times New Roman" w:hAnsi="Calibri" w:cs="Times New Roman"/>
          <w:lang w:val="sr-Cyrl-BA" w:eastAsia="en-GB"/>
        </w:rPr>
        <w:t xml:space="preserve"> Примио/ли је/су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 или другу државну помоћ</w:t>
      </w:r>
    </w:p>
    <w:p w14:paraId="70C816B5" w14:textId="77777777" w:rsidR="00C9280F" w:rsidRPr="00BE3745" w:rsidRDefault="00C9280F" w:rsidP="00C9280F">
      <w:pPr>
        <w:spacing w:after="0" w:line="240" w:lineRule="auto"/>
        <w:rPr>
          <w:rFonts w:ascii="Calibri" w:eastAsia="Times New Roman" w:hAnsi="Calibri" w:cs="Times New Roman"/>
          <w:lang w:val="sr-Cyrl-BA" w:eastAsia="en-GB"/>
        </w:rPr>
      </w:pPr>
    </w:p>
    <w:p w14:paraId="471C2287"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Ако је одговор позитиван, обавезно испунити сљедећу табелу.</w:t>
      </w:r>
    </w:p>
    <w:p w14:paraId="1D6569CA" w14:textId="77777777" w:rsidR="00C9280F" w:rsidRPr="00BE3745" w:rsidRDefault="00C9280F" w:rsidP="00C9280F">
      <w:pPr>
        <w:spacing w:after="0" w:line="240" w:lineRule="auto"/>
        <w:rPr>
          <w:rFonts w:ascii="Calibri" w:eastAsia="Times New Roman" w:hAnsi="Calibri" w:cs="Times New Roman"/>
          <w:lang w:val="sr-Cyrl-BA" w:eastAsia="en-GB"/>
        </w:rPr>
      </w:pPr>
    </w:p>
    <w:tbl>
      <w:tblPr>
        <w:tblW w:w="0" w:type="auto"/>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1360"/>
        <w:gridCol w:w="2082"/>
        <w:gridCol w:w="1932"/>
        <w:gridCol w:w="2448"/>
        <w:gridCol w:w="2615"/>
        <w:gridCol w:w="1766"/>
        <w:gridCol w:w="1649"/>
      </w:tblGrid>
      <w:tr w:rsidR="00C9280F" w:rsidRPr="00BE3745" w14:paraId="7249264D" w14:textId="77777777" w:rsidTr="007707F2">
        <w:tc>
          <w:tcPr>
            <w:tcW w:w="1360" w:type="dxa"/>
            <w:vMerge w:val="restart"/>
            <w:shd w:val="clear" w:color="auto" w:fill="auto"/>
            <w:vAlign w:val="center"/>
          </w:tcPr>
          <w:p w14:paraId="56982E91"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У ______ години (текућа година – 2)</w:t>
            </w:r>
          </w:p>
        </w:tc>
        <w:tc>
          <w:tcPr>
            <w:tcW w:w="2082" w:type="dxa"/>
            <w:shd w:val="clear" w:color="auto" w:fill="auto"/>
            <w:vAlign w:val="center"/>
          </w:tcPr>
          <w:p w14:paraId="273F55C2"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Назив даваоца помоћи</w:t>
            </w:r>
          </w:p>
        </w:tc>
        <w:tc>
          <w:tcPr>
            <w:tcW w:w="1932" w:type="dxa"/>
            <w:shd w:val="clear" w:color="auto" w:fill="auto"/>
            <w:vAlign w:val="center"/>
          </w:tcPr>
          <w:p w14:paraId="43C9A83A"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Правни основ за додјелу помоћи</w:t>
            </w:r>
          </w:p>
        </w:tc>
        <w:tc>
          <w:tcPr>
            <w:tcW w:w="2448" w:type="dxa"/>
            <w:shd w:val="clear" w:color="auto" w:fill="auto"/>
            <w:vAlign w:val="center"/>
          </w:tcPr>
          <w:p w14:paraId="2A478E1E"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Намјена/циљ (оправдани трошкови) за коју је помоћ одобрена</w:t>
            </w:r>
            <w:r w:rsidRPr="00BE3745">
              <w:rPr>
                <w:rFonts w:ascii="Calibri" w:eastAsia="Times New Roman" w:hAnsi="Calibri" w:cs="Times New Roman"/>
                <w:vertAlign w:val="superscript"/>
                <w:lang w:val="sr-Cyrl-BA" w:eastAsia="en-GB"/>
              </w:rPr>
              <w:footnoteReference w:id="7"/>
            </w:r>
          </w:p>
        </w:tc>
        <w:tc>
          <w:tcPr>
            <w:tcW w:w="2615" w:type="dxa"/>
            <w:shd w:val="clear" w:color="auto" w:fill="auto"/>
            <w:vAlign w:val="center"/>
          </w:tcPr>
          <w:p w14:paraId="1623CE99"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Категорија/облик (државна помоћ регионална, хоризонтална, вертикална,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w:t>
            </w:r>
          </w:p>
        </w:tc>
        <w:tc>
          <w:tcPr>
            <w:tcW w:w="1766" w:type="dxa"/>
            <w:shd w:val="clear" w:color="auto" w:fill="auto"/>
            <w:vAlign w:val="center"/>
          </w:tcPr>
          <w:p w14:paraId="76B971CF"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Износ државне помоћи /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tc>
        <w:tc>
          <w:tcPr>
            <w:tcW w:w="1649" w:type="dxa"/>
            <w:shd w:val="clear" w:color="auto" w:fill="auto"/>
            <w:vAlign w:val="center"/>
          </w:tcPr>
          <w:p w14:paraId="4350152D"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Датум додјеле помоћи</w:t>
            </w:r>
          </w:p>
        </w:tc>
      </w:tr>
      <w:tr w:rsidR="00C9280F" w:rsidRPr="00BE3745" w14:paraId="796C33A9" w14:textId="77777777" w:rsidTr="007707F2">
        <w:tc>
          <w:tcPr>
            <w:tcW w:w="1360" w:type="dxa"/>
            <w:vMerge/>
            <w:shd w:val="clear" w:color="auto" w:fill="auto"/>
          </w:tcPr>
          <w:p w14:paraId="7B4F58B2"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2E0AA744"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1.</w:t>
            </w:r>
          </w:p>
        </w:tc>
        <w:tc>
          <w:tcPr>
            <w:tcW w:w="1932" w:type="dxa"/>
            <w:shd w:val="clear" w:color="auto" w:fill="auto"/>
          </w:tcPr>
          <w:p w14:paraId="69BFA641"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785A018C"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2FFA5451"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31817607"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4E99B2C6"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6844ECDD" w14:textId="77777777" w:rsidTr="007707F2">
        <w:tc>
          <w:tcPr>
            <w:tcW w:w="1360" w:type="dxa"/>
            <w:vMerge/>
            <w:shd w:val="clear" w:color="auto" w:fill="auto"/>
          </w:tcPr>
          <w:p w14:paraId="4706E383"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6E530203"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2.</w:t>
            </w:r>
          </w:p>
        </w:tc>
        <w:tc>
          <w:tcPr>
            <w:tcW w:w="1932" w:type="dxa"/>
            <w:shd w:val="clear" w:color="auto" w:fill="auto"/>
          </w:tcPr>
          <w:p w14:paraId="01811CBD"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513824A6"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71E2D1AA"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25925880"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7A59F625"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099BE06D" w14:textId="77777777" w:rsidTr="007707F2">
        <w:tc>
          <w:tcPr>
            <w:tcW w:w="1360" w:type="dxa"/>
            <w:vMerge/>
            <w:shd w:val="clear" w:color="auto" w:fill="auto"/>
          </w:tcPr>
          <w:p w14:paraId="373FCB34"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25635977"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3.</w:t>
            </w:r>
          </w:p>
        </w:tc>
        <w:tc>
          <w:tcPr>
            <w:tcW w:w="1932" w:type="dxa"/>
            <w:shd w:val="clear" w:color="auto" w:fill="auto"/>
          </w:tcPr>
          <w:p w14:paraId="6F6C0052"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1D553EAE"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6A525A79"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7465B5CF"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7CFCCEF1"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4F69E63B" w14:textId="77777777" w:rsidTr="007707F2">
        <w:tc>
          <w:tcPr>
            <w:tcW w:w="1360" w:type="dxa"/>
            <w:vMerge w:val="restart"/>
            <w:shd w:val="clear" w:color="auto" w:fill="auto"/>
            <w:vAlign w:val="center"/>
          </w:tcPr>
          <w:p w14:paraId="3BFD663A"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lastRenderedPageBreak/>
              <w:t>У ______ години (текућа година – 1)</w:t>
            </w:r>
          </w:p>
        </w:tc>
        <w:tc>
          <w:tcPr>
            <w:tcW w:w="2082" w:type="dxa"/>
            <w:shd w:val="clear" w:color="auto" w:fill="auto"/>
            <w:vAlign w:val="center"/>
          </w:tcPr>
          <w:p w14:paraId="0347947E"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Назив даваоца помоћи</w:t>
            </w:r>
          </w:p>
        </w:tc>
        <w:tc>
          <w:tcPr>
            <w:tcW w:w="1932" w:type="dxa"/>
            <w:shd w:val="clear" w:color="auto" w:fill="auto"/>
            <w:vAlign w:val="center"/>
          </w:tcPr>
          <w:p w14:paraId="6C185BF2"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Правни основ за додјелу помоћи</w:t>
            </w:r>
          </w:p>
        </w:tc>
        <w:tc>
          <w:tcPr>
            <w:tcW w:w="2448" w:type="dxa"/>
            <w:shd w:val="clear" w:color="auto" w:fill="auto"/>
            <w:vAlign w:val="center"/>
          </w:tcPr>
          <w:p w14:paraId="7D8C3944"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Намјена/циљ (оправдани трошкови) за коју је помоћ одобрена</w:t>
            </w:r>
          </w:p>
        </w:tc>
        <w:tc>
          <w:tcPr>
            <w:tcW w:w="2615" w:type="dxa"/>
            <w:shd w:val="clear" w:color="auto" w:fill="auto"/>
            <w:vAlign w:val="center"/>
          </w:tcPr>
          <w:p w14:paraId="077DDB45"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Категорија/облик (државна помоћ регионална, хоризонтална, вертикална,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w:t>
            </w:r>
          </w:p>
        </w:tc>
        <w:tc>
          <w:tcPr>
            <w:tcW w:w="1766" w:type="dxa"/>
            <w:shd w:val="clear" w:color="auto" w:fill="auto"/>
            <w:vAlign w:val="center"/>
          </w:tcPr>
          <w:p w14:paraId="02519965"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Износ државне помоћи /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tc>
        <w:tc>
          <w:tcPr>
            <w:tcW w:w="1649" w:type="dxa"/>
            <w:shd w:val="clear" w:color="auto" w:fill="auto"/>
            <w:vAlign w:val="center"/>
          </w:tcPr>
          <w:p w14:paraId="0F767B6E"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Датум додјеле помоћи</w:t>
            </w:r>
          </w:p>
        </w:tc>
      </w:tr>
      <w:tr w:rsidR="00C9280F" w:rsidRPr="00BE3745" w14:paraId="01C7E33C" w14:textId="77777777" w:rsidTr="007707F2">
        <w:trPr>
          <w:trHeight w:val="391"/>
        </w:trPr>
        <w:tc>
          <w:tcPr>
            <w:tcW w:w="1360" w:type="dxa"/>
            <w:vMerge/>
            <w:shd w:val="clear" w:color="auto" w:fill="auto"/>
          </w:tcPr>
          <w:p w14:paraId="2CB249EA"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4ECA5FBD"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1.</w:t>
            </w:r>
          </w:p>
        </w:tc>
        <w:tc>
          <w:tcPr>
            <w:tcW w:w="1932" w:type="dxa"/>
            <w:shd w:val="clear" w:color="auto" w:fill="auto"/>
          </w:tcPr>
          <w:p w14:paraId="44C7A54F"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3A1DA4C3"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1E46973F"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15250D87"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4984AC04"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308C2F7A" w14:textId="77777777" w:rsidTr="007707F2">
        <w:trPr>
          <w:trHeight w:val="410"/>
        </w:trPr>
        <w:tc>
          <w:tcPr>
            <w:tcW w:w="1360" w:type="dxa"/>
            <w:vMerge/>
            <w:shd w:val="clear" w:color="auto" w:fill="auto"/>
          </w:tcPr>
          <w:p w14:paraId="6C6516BD"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7D26355D"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2.</w:t>
            </w:r>
          </w:p>
        </w:tc>
        <w:tc>
          <w:tcPr>
            <w:tcW w:w="1932" w:type="dxa"/>
            <w:shd w:val="clear" w:color="auto" w:fill="auto"/>
          </w:tcPr>
          <w:p w14:paraId="3DDA267F"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7503BDC2"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2B93C3B3"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5EC76631"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22A86089"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79066C9B" w14:textId="77777777" w:rsidTr="007707F2">
        <w:trPr>
          <w:trHeight w:val="416"/>
        </w:trPr>
        <w:tc>
          <w:tcPr>
            <w:tcW w:w="1360" w:type="dxa"/>
            <w:vMerge/>
            <w:shd w:val="clear" w:color="auto" w:fill="auto"/>
          </w:tcPr>
          <w:p w14:paraId="0D062EA5"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413822D1"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3.</w:t>
            </w:r>
          </w:p>
        </w:tc>
        <w:tc>
          <w:tcPr>
            <w:tcW w:w="1932" w:type="dxa"/>
            <w:shd w:val="clear" w:color="auto" w:fill="auto"/>
          </w:tcPr>
          <w:p w14:paraId="219C9294"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0EB00BC3"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12C00312"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6B428B19"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72DF3BCF"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4E86F34E" w14:textId="77777777" w:rsidTr="007707F2">
        <w:tc>
          <w:tcPr>
            <w:tcW w:w="1360" w:type="dxa"/>
            <w:vMerge w:val="restart"/>
            <w:shd w:val="clear" w:color="auto" w:fill="auto"/>
            <w:vAlign w:val="center"/>
          </w:tcPr>
          <w:p w14:paraId="0681729E"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У ______ години (текућа година)</w:t>
            </w:r>
          </w:p>
        </w:tc>
        <w:tc>
          <w:tcPr>
            <w:tcW w:w="2082" w:type="dxa"/>
            <w:shd w:val="clear" w:color="auto" w:fill="auto"/>
            <w:vAlign w:val="center"/>
          </w:tcPr>
          <w:p w14:paraId="2F16D810"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Назив даваоца помоћи</w:t>
            </w:r>
          </w:p>
        </w:tc>
        <w:tc>
          <w:tcPr>
            <w:tcW w:w="1932" w:type="dxa"/>
            <w:shd w:val="clear" w:color="auto" w:fill="auto"/>
            <w:vAlign w:val="center"/>
          </w:tcPr>
          <w:p w14:paraId="1A6BAE4A"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Правни основ за додјелу помоћи</w:t>
            </w:r>
          </w:p>
        </w:tc>
        <w:tc>
          <w:tcPr>
            <w:tcW w:w="2448" w:type="dxa"/>
            <w:shd w:val="clear" w:color="auto" w:fill="auto"/>
            <w:vAlign w:val="center"/>
          </w:tcPr>
          <w:p w14:paraId="300A0382"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Намјена/циљ (оправдани трошкови) за коју је помоћ одобрена</w:t>
            </w:r>
          </w:p>
        </w:tc>
        <w:tc>
          <w:tcPr>
            <w:tcW w:w="2615" w:type="dxa"/>
            <w:shd w:val="clear" w:color="auto" w:fill="auto"/>
            <w:vAlign w:val="center"/>
          </w:tcPr>
          <w:p w14:paraId="0B3555AA"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Категорија/облик (државна помоћ регионална, хоризонтална, вертикална,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w:t>
            </w:r>
          </w:p>
        </w:tc>
        <w:tc>
          <w:tcPr>
            <w:tcW w:w="1766" w:type="dxa"/>
            <w:shd w:val="clear" w:color="auto" w:fill="auto"/>
            <w:vAlign w:val="center"/>
          </w:tcPr>
          <w:p w14:paraId="18242085"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Износ државне помоћи /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tc>
        <w:tc>
          <w:tcPr>
            <w:tcW w:w="1649" w:type="dxa"/>
            <w:shd w:val="clear" w:color="auto" w:fill="auto"/>
            <w:vAlign w:val="center"/>
          </w:tcPr>
          <w:p w14:paraId="3D0045EA"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Датум додјеле помоћи</w:t>
            </w:r>
          </w:p>
        </w:tc>
      </w:tr>
      <w:tr w:rsidR="00C9280F" w:rsidRPr="00BE3745" w14:paraId="3180EB18" w14:textId="77777777" w:rsidTr="007707F2">
        <w:trPr>
          <w:trHeight w:val="333"/>
        </w:trPr>
        <w:tc>
          <w:tcPr>
            <w:tcW w:w="1360" w:type="dxa"/>
            <w:vMerge/>
            <w:shd w:val="clear" w:color="auto" w:fill="auto"/>
          </w:tcPr>
          <w:p w14:paraId="2A30D440"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2E4B57B8"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1.</w:t>
            </w:r>
          </w:p>
        </w:tc>
        <w:tc>
          <w:tcPr>
            <w:tcW w:w="1932" w:type="dxa"/>
            <w:shd w:val="clear" w:color="auto" w:fill="auto"/>
          </w:tcPr>
          <w:p w14:paraId="1B70F7BA"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57DC51CB"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3A3AAD91"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78215ED3"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333FCBF9"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49A3FC26" w14:textId="77777777" w:rsidTr="007707F2">
        <w:trPr>
          <w:trHeight w:val="422"/>
        </w:trPr>
        <w:tc>
          <w:tcPr>
            <w:tcW w:w="1360" w:type="dxa"/>
            <w:vMerge/>
            <w:shd w:val="clear" w:color="auto" w:fill="auto"/>
          </w:tcPr>
          <w:p w14:paraId="39C7D72E"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4296C2EC"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2.</w:t>
            </w:r>
          </w:p>
        </w:tc>
        <w:tc>
          <w:tcPr>
            <w:tcW w:w="1932" w:type="dxa"/>
            <w:shd w:val="clear" w:color="auto" w:fill="auto"/>
          </w:tcPr>
          <w:p w14:paraId="2CC0AEF4"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77048A99"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0446061F"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0D659487"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0CFFBA8A"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05993EB1" w14:textId="77777777" w:rsidTr="007707F2">
        <w:trPr>
          <w:trHeight w:val="400"/>
        </w:trPr>
        <w:tc>
          <w:tcPr>
            <w:tcW w:w="1360" w:type="dxa"/>
            <w:vMerge/>
            <w:shd w:val="clear" w:color="auto" w:fill="auto"/>
          </w:tcPr>
          <w:p w14:paraId="330D2A9A"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082" w:type="dxa"/>
            <w:shd w:val="clear" w:color="auto" w:fill="auto"/>
          </w:tcPr>
          <w:p w14:paraId="1B2825E5"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3.</w:t>
            </w:r>
          </w:p>
        </w:tc>
        <w:tc>
          <w:tcPr>
            <w:tcW w:w="1932" w:type="dxa"/>
            <w:shd w:val="clear" w:color="auto" w:fill="auto"/>
          </w:tcPr>
          <w:p w14:paraId="6E4294C3"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448" w:type="dxa"/>
            <w:shd w:val="clear" w:color="auto" w:fill="auto"/>
          </w:tcPr>
          <w:p w14:paraId="0B51DD20"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2615" w:type="dxa"/>
            <w:shd w:val="clear" w:color="auto" w:fill="auto"/>
          </w:tcPr>
          <w:p w14:paraId="5E9CD7D6"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766" w:type="dxa"/>
            <w:shd w:val="clear" w:color="auto" w:fill="auto"/>
          </w:tcPr>
          <w:p w14:paraId="421103F5" w14:textId="77777777" w:rsidR="00C9280F" w:rsidRPr="00BE3745" w:rsidRDefault="00C9280F" w:rsidP="007707F2">
            <w:pPr>
              <w:spacing w:after="0" w:line="240" w:lineRule="auto"/>
              <w:rPr>
                <w:rFonts w:ascii="Calibri" w:eastAsia="Times New Roman" w:hAnsi="Calibri" w:cs="Times New Roman"/>
                <w:lang w:val="sr-Cyrl-BA" w:eastAsia="en-GB"/>
              </w:rPr>
            </w:pPr>
          </w:p>
        </w:tc>
        <w:tc>
          <w:tcPr>
            <w:tcW w:w="1649" w:type="dxa"/>
            <w:shd w:val="clear" w:color="auto" w:fill="auto"/>
          </w:tcPr>
          <w:p w14:paraId="21D1B854"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6306CD69" w14:textId="77777777" w:rsidR="00C9280F" w:rsidRPr="00BE3745" w:rsidRDefault="00C9280F" w:rsidP="00C9280F">
      <w:pPr>
        <w:spacing w:after="0" w:line="240" w:lineRule="auto"/>
        <w:rPr>
          <w:rFonts w:ascii="Calibri" w:eastAsia="Times New Roman" w:hAnsi="Calibri" w:cs="Times New Roman"/>
          <w:lang w:val="sr-Cyrl-BA" w:eastAsia="en-GB"/>
        </w:rPr>
      </w:pPr>
    </w:p>
    <w:p w14:paraId="17032F6E"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Под кривичном и материјалном одговорношћу, изјављујем да су подаци које сам уписао/ла у овој изјави потпуни и истинити.</w:t>
      </w:r>
    </w:p>
    <w:p w14:paraId="703F5338" w14:textId="77777777" w:rsidR="00C9280F" w:rsidRPr="00BE3745" w:rsidRDefault="00C9280F" w:rsidP="00C9280F">
      <w:pPr>
        <w:spacing w:after="0" w:line="240" w:lineRule="auto"/>
        <w:rPr>
          <w:rFonts w:ascii="Calibri" w:eastAsia="Times New Roman" w:hAnsi="Calibri" w:cs="Times New Roman"/>
          <w:lang w:val="sr-Cyrl-BA" w:eastAsia="en-GB"/>
        </w:rPr>
      </w:pPr>
    </w:p>
    <w:p w14:paraId="48687764" w14:textId="77777777" w:rsidR="00C9280F" w:rsidRPr="00BE3745" w:rsidRDefault="00C9280F" w:rsidP="00C9280F">
      <w:pPr>
        <w:spacing w:after="0" w:line="240" w:lineRule="auto"/>
        <w:rPr>
          <w:rFonts w:ascii="Calibri" w:eastAsia="Times New Roman" w:hAnsi="Calibri" w:cs="Times New Roman"/>
          <w:lang w:val="sr-Cyrl-BA" w:eastAsia="en-GB"/>
        </w:rPr>
      </w:pPr>
    </w:p>
    <w:p w14:paraId="6AB90E78"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Мјесто и датум:</w:t>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t>М. П.</w:t>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t xml:space="preserve">          Подносилац изјаве</w:t>
      </w:r>
    </w:p>
    <w:p w14:paraId="586CF4F3"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_______________</w:t>
      </w:r>
    </w:p>
    <w:p w14:paraId="66FDE292"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t xml:space="preserve">           _______________________________</w:t>
      </w:r>
    </w:p>
    <w:p w14:paraId="34E9E224" w14:textId="77777777" w:rsidR="00C9280F" w:rsidRPr="00BE3745" w:rsidRDefault="00C9280F" w:rsidP="00C9280F">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t xml:space="preserve">       (потпис особе овлашћене за заступање)</w:t>
      </w:r>
    </w:p>
    <w:p w14:paraId="0B955686" w14:textId="77777777" w:rsidR="00C9280F" w:rsidRPr="00BE3745" w:rsidRDefault="00C9280F" w:rsidP="00C9280F">
      <w:pPr>
        <w:spacing w:after="0" w:line="240" w:lineRule="auto"/>
        <w:rPr>
          <w:rFonts w:ascii="Calibri" w:eastAsia="Times New Roman" w:hAnsi="Calibri" w:cs="Times New Roman"/>
          <w:lang w:val="sr-Cyrl-BA" w:eastAsia="en-GB"/>
        </w:rPr>
        <w:sectPr w:rsidR="00C9280F" w:rsidRPr="00BE3745" w:rsidSect="00791831">
          <w:pgSz w:w="16838" w:h="11906" w:orient="landscape" w:code="9"/>
          <w:pgMar w:top="1170" w:right="1440" w:bottom="1440" w:left="1440" w:header="706" w:footer="706" w:gutter="0"/>
          <w:cols w:space="708"/>
          <w:docGrid w:linePitch="360"/>
        </w:sectPr>
      </w:pPr>
    </w:p>
    <w:p w14:paraId="16ED4D77" w14:textId="77777777" w:rsidR="005E3EB6" w:rsidRPr="00BE3745" w:rsidRDefault="005E3EB6" w:rsidP="005E3EB6">
      <w:pPr>
        <w:pStyle w:val="Heading3"/>
        <w:jc w:val="right"/>
      </w:pPr>
      <w:bookmarkStart w:id="11" w:name="_Toc138331422"/>
      <w:bookmarkStart w:id="12" w:name="_Hlk105586655"/>
      <w:r w:rsidRPr="00BE3745">
        <w:lastRenderedPageBreak/>
        <w:t>ПРИЛОГ 7.</w:t>
      </w:r>
      <w:bookmarkEnd w:id="11"/>
    </w:p>
    <w:p w14:paraId="28C195CA" w14:textId="77777777" w:rsidR="005E3EB6" w:rsidRPr="008B0C12" w:rsidRDefault="005E3EB6" w:rsidP="005E3EB6">
      <w:pPr>
        <w:widowControl w:val="0"/>
        <w:autoSpaceDE w:val="0"/>
        <w:autoSpaceDN w:val="0"/>
        <w:adjustRightInd w:val="0"/>
        <w:spacing w:after="0" w:line="240" w:lineRule="auto"/>
        <w:jc w:val="right"/>
        <w:rPr>
          <w:rFonts w:ascii="Times New Roman" w:eastAsia="Times New Roman" w:hAnsi="Times New Roman" w:cstheme="minorHAnsi"/>
          <w:b/>
          <w:bCs/>
          <w:szCs w:val="24"/>
          <w:lang w:val="sr-Cyrl-BA"/>
        </w:rPr>
      </w:pPr>
    </w:p>
    <w:tbl>
      <w:tblPr>
        <w:tblW w:w="9255" w:type="dxa"/>
        <w:jc w:val="center"/>
        <w:tblLayout w:type="fixed"/>
        <w:tblLook w:val="0000" w:firstRow="0" w:lastRow="0" w:firstColumn="0" w:lastColumn="0" w:noHBand="0" w:noVBand="0"/>
      </w:tblPr>
      <w:tblGrid>
        <w:gridCol w:w="655"/>
        <w:gridCol w:w="1350"/>
        <w:gridCol w:w="1440"/>
        <w:gridCol w:w="875"/>
        <w:gridCol w:w="313"/>
        <w:gridCol w:w="679"/>
        <w:gridCol w:w="992"/>
        <w:gridCol w:w="1134"/>
        <w:gridCol w:w="881"/>
        <w:gridCol w:w="928"/>
        <w:gridCol w:w="8"/>
      </w:tblGrid>
      <w:tr w:rsidR="005E3EB6" w:rsidRPr="00BE3745" w14:paraId="7347DFAF" w14:textId="77777777" w:rsidTr="008825F4">
        <w:trPr>
          <w:trHeight w:val="560"/>
          <w:jc w:val="center"/>
        </w:trPr>
        <w:tc>
          <w:tcPr>
            <w:tcW w:w="9255" w:type="dxa"/>
            <w:gridSpan w:val="11"/>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259C2BC5" w14:textId="77777777" w:rsidR="005E3EB6" w:rsidRPr="008B0C12" w:rsidRDefault="005E3EB6" w:rsidP="008825F4">
            <w:pPr>
              <w:widowControl w:val="0"/>
              <w:autoSpaceDE w:val="0"/>
              <w:autoSpaceDN w:val="0"/>
              <w:adjustRightInd w:val="0"/>
              <w:spacing w:before="120" w:after="120" w:line="240" w:lineRule="auto"/>
              <w:jc w:val="center"/>
              <w:rPr>
                <w:rFonts w:ascii="Times New Roman" w:eastAsia="Times New Roman" w:hAnsi="Times New Roman" w:cstheme="minorHAnsi"/>
                <w:b/>
                <w:bCs/>
                <w:i/>
                <w:iCs/>
                <w:szCs w:val="24"/>
                <w:lang w:val="sr-Cyrl-BA"/>
              </w:rPr>
            </w:pPr>
            <w:r w:rsidRPr="008B0C12">
              <w:rPr>
                <w:rFonts w:ascii="Times New Roman" w:eastAsia="Times New Roman" w:hAnsi="Times New Roman" w:cs="Calibri"/>
                <w:b/>
                <w:bCs/>
                <w:i/>
                <w:iCs/>
                <w:szCs w:val="24"/>
                <w:lang w:val="sr-Cyrl-BA"/>
              </w:rPr>
              <w:t>СПЕЦИФИКАЦИЈА ДОКАЗА О РЕАЛИЗАЦИЈИ ПРОЈЕКТА И ИЗВРШЕНОМ ПЛАЋАЊУ</w:t>
            </w:r>
          </w:p>
        </w:tc>
      </w:tr>
      <w:tr w:rsidR="005E3EB6" w:rsidRPr="00BE3745" w14:paraId="1CD60080" w14:textId="77777777" w:rsidTr="008825F4">
        <w:trPr>
          <w:trHeight w:val="243"/>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275D227B"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Пословно име подносиоца захтјева</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3B007D5C"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595BA113" w14:textId="77777777" w:rsidTr="008825F4">
        <w:trPr>
          <w:trHeight w:val="281"/>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58DDEC51"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ЈИБ</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54BFB3A5"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2DC5D28A" w14:textId="77777777" w:rsidTr="008825F4">
        <w:trPr>
          <w:trHeight w:val="260"/>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2B3F3177"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Назив пројекта</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32597AB9"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003EB2C1" w14:textId="77777777" w:rsidTr="008825F4">
        <w:trPr>
          <w:trHeight w:val="279"/>
          <w:jc w:val="center"/>
        </w:trPr>
        <w:tc>
          <w:tcPr>
            <w:tcW w:w="4633" w:type="dxa"/>
            <w:gridSpan w:val="5"/>
            <w:tcBorders>
              <w:top w:val="single" w:sz="6" w:space="0" w:color="000000"/>
              <w:left w:val="single" w:sz="6" w:space="0" w:color="000000"/>
              <w:bottom w:val="single" w:sz="4" w:space="0" w:color="auto"/>
              <w:right w:val="single" w:sz="6" w:space="0" w:color="000000"/>
            </w:tcBorders>
            <w:vAlign w:val="center"/>
          </w:tcPr>
          <w:p w14:paraId="192ACEFA"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hAnsi="Times New Roman"/>
                <w:bCs/>
                <w:szCs w:val="24"/>
                <w:lang w:val="sr-Cyrl-BA"/>
              </w:rPr>
              <w:t>Укупна вриједност пројекта (КМ)</w:t>
            </w:r>
          </w:p>
        </w:tc>
        <w:tc>
          <w:tcPr>
            <w:tcW w:w="4622" w:type="dxa"/>
            <w:gridSpan w:val="6"/>
            <w:tcBorders>
              <w:top w:val="single" w:sz="6" w:space="0" w:color="000000"/>
              <w:left w:val="single" w:sz="6" w:space="0" w:color="000000"/>
              <w:bottom w:val="single" w:sz="4" w:space="0" w:color="auto"/>
              <w:right w:val="single" w:sz="6" w:space="0" w:color="000000"/>
            </w:tcBorders>
            <w:vAlign w:val="center"/>
          </w:tcPr>
          <w:p w14:paraId="1A53144E"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3C76CEA4" w14:textId="77777777" w:rsidTr="008825F4">
        <w:trPr>
          <w:trHeight w:val="279"/>
          <w:jc w:val="center"/>
        </w:trPr>
        <w:tc>
          <w:tcPr>
            <w:tcW w:w="4633" w:type="dxa"/>
            <w:gridSpan w:val="5"/>
            <w:tcBorders>
              <w:top w:val="single" w:sz="6" w:space="0" w:color="000000"/>
              <w:left w:val="single" w:sz="6" w:space="0" w:color="000000"/>
              <w:bottom w:val="single" w:sz="4" w:space="0" w:color="auto"/>
              <w:right w:val="single" w:sz="6" w:space="0" w:color="000000"/>
            </w:tcBorders>
            <w:vAlign w:val="center"/>
          </w:tcPr>
          <w:p w14:paraId="005C555B"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Степен завршености пројекта (завршен, у току реализације)</w:t>
            </w:r>
          </w:p>
        </w:tc>
        <w:tc>
          <w:tcPr>
            <w:tcW w:w="4622" w:type="dxa"/>
            <w:gridSpan w:val="6"/>
            <w:tcBorders>
              <w:top w:val="single" w:sz="6" w:space="0" w:color="000000"/>
              <w:left w:val="single" w:sz="6" w:space="0" w:color="000000"/>
              <w:bottom w:val="single" w:sz="4" w:space="0" w:color="auto"/>
              <w:right w:val="single" w:sz="6" w:space="0" w:color="000000"/>
            </w:tcBorders>
            <w:vAlign w:val="center"/>
          </w:tcPr>
          <w:p w14:paraId="71434339"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2D963513" w14:textId="77777777" w:rsidTr="008825F4">
        <w:trPr>
          <w:trHeight w:val="279"/>
          <w:jc w:val="center"/>
        </w:trPr>
        <w:tc>
          <w:tcPr>
            <w:tcW w:w="4633" w:type="dxa"/>
            <w:gridSpan w:val="5"/>
            <w:tcBorders>
              <w:top w:val="single" w:sz="6" w:space="0" w:color="000000"/>
              <w:left w:val="single" w:sz="6" w:space="0" w:color="000000"/>
              <w:bottom w:val="single" w:sz="4" w:space="0" w:color="auto"/>
              <w:right w:val="single" w:sz="6" w:space="0" w:color="000000"/>
            </w:tcBorders>
            <w:vAlign w:val="center"/>
          </w:tcPr>
          <w:p w14:paraId="34E241EB"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hAnsi="Times New Roman"/>
                <w:bCs/>
                <w:szCs w:val="24"/>
                <w:lang w:val="sr-Cyrl-BA"/>
              </w:rPr>
              <w:t>Уколико је пројекат у току реализације, потребно је навести укупан износ досадашњих улагања по пројекту</w:t>
            </w:r>
          </w:p>
        </w:tc>
        <w:tc>
          <w:tcPr>
            <w:tcW w:w="4622" w:type="dxa"/>
            <w:gridSpan w:val="6"/>
            <w:tcBorders>
              <w:top w:val="single" w:sz="6" w:space="0" w:color="000000"/>
              <w:left w:val="single" w:sz="6" w:space="0" w:color="000000"/>
              <w:bottom w:val="single" w:sz="4" w:space="0" w:color="auto"/>
              <w:right w:val="single" w:sz="6" w:space="0" w:color="000000"/>
            </w:tcBorders>
            <w:vAlign w:val="center"/>
          </w:tcPr>
          <w:p w14:paraId="6707B421"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7C7C92AC" w14:textId="77777777" w:rsidTr="008825F4">
        <w:trPr>
          <w:trHeight w:val="594"/>
          <w:jc w:val="center"/>
        </w:trPr>
        <w:tc>
          <w:tcPr>
            <w:tcW w:w="9255" w:type="dxa"/>
            <w:gridSpan w:val="11"/>
            <w:tcBorders>
              <w:top w:val="single" w:sz="4" w:space="0" w:color="auto"/>
            </w:tcBorders>
            <w:shd w:val="clear" w:color="auto" w:fill="auto"/>
            <w:vAlign w:val="center"/>
          </w:tcPr>
          <w:p w14:paraId="767EE0A2" w14:textId="77777777" w:rsidR="005E3EB6" w:rsidRPr="008B0C12" w:rsidRDefault="005E3EB6" w:rsidP="008825F4">
            <w:pPr>
              <w:widowControl w:val="0"/>
              <w:autoSpaceDE w:val="0"/>
              <w:autoSpaceDN w:val="0"/>
              <w:adjustRightInd w:val="0"/>
              <w:spacing w:after="0" w:line="240" w:lineRule="auto"/>
              <w:ind w:left="-90"/>
              <w:jc w:val="center"/>
              <w:rPr>
                <w:rFonts w:ascii="Times New Roman" w:eastAsia="Times New Roman" w:hAnsi="Times New Roman" w:cstheme="minorHAnsi"/>
                <w:szCs w:val="24"/>
                <w:lang w:val="en-US"/>
              </w:rPr>
            </w:pPr>
            <w:r w:rsidRPr="008B0C12">
              <w:rPr>
                <w:rFonts w:ascii="Times New Roman" w:hAnsi="Times New Roman"/>
                <w:b/>
                <w:szCs w:val="24"/>
                <w:lang w:val="sr-Cyrl-BA"/>
              </w:rPr>
              <w:t>ДОКАЗИ О ДОСАДАШЊИМ УЛАГАЊИМА</w:t>
            </w:r>
          </w:p>
        </w:tc>
      </w:tr>
      <w:tr w:rsidR="005E3EB6" w:rsidRPr="00BE3745" w14:paraId="16FE88C0" w14:textId="77777777" w:rsidTr="008825F4">
        <w:trPr>
          <w:gridAfter w:val="1"/>
          <w:wAfter w:w="8" w:type="dxa"/>
          <w:trHeight w:val="587"/>
          <w:jc w:val="center"/>
        </w:trPr>
        <w:tc>
          <w:tcPr>
            <w:tcW w:w="655" w:type="dxa"/>
            <w:vMerge w:val="restart"/>
            <w:tcBorders>
              <w:top w:val="single" w:sz="4" w:space="0" w:color="auto"/>
              <w:left w:val="single" w:sz="4" w:space="0" w:color="auto"/>
              <w:right w:val="single" w:sz="4" w:space="0" w:color="auto"/>
            </w:tcBorders>
            <w:vAlign w:val="center"/>
          </w:tcPr>
          <w:p w14:paraId="5213B902" w14:textId="77777777" w:rsidR="005E3EB6" w:rsidRPr="008B0C12" w:rsidRDefault="005E3EB6" w:rsidP="008825F4">
            <w:pPr>
              <w:widowControl w:val="0"/>
              <w:autoSpaceDE w:val="0"/>
              <w:autoSpaceDN w:val="0"/>
              <w:adjustRightInd w:val="0"/>
              <w:spacing w:after="0" w:line="240" w:lineRule="auto"/>
              <w:ind w:right="-119"/>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Р. бр.</w:t>
            </w:r>
          </w:p>
        </w:tc>
        <w:tc>
          <w:tcPr>
            <w:tcW w:w="1350" w:type="dxa"/>
            <w:vMerge w:val="restart"/>
            <w:tcBorders>
              <w:top w:val="single" w:sz="4" w:space="0" w:color="auto"/>
              <w:left w:val="single" w:sz="4" w:space="0" w:color="auto"/>
              <w:right w:val="single" w:sz="4" w:space="0" w:color="auto"/>
            </w:tcBorders>
            <w:vAlign w:val="center"/>
          </w:tcPr>
          <w:p w14:paraId="59AD6A8D"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Активност пројекта</w:t>
            </w:r>
          </w:p>
        </w:tc>
        <w:tc>
          <w:tcPr>
            <w:tcW w:w="1440" w:type="dxa"/>
            <w:vMerge w:val="restart"/>
            <w:tcBorders>
              <w:top w:val="single" w:sz="4" w:space="0" w:color="auto"/>
              <w:left w:val="single" w:sz="4" w:space="0" w:color="auto"/>
              <w:right w:val="single" w:sz="4" w:space="0" w:color="auto"/>
            </w:tcBorders>
            <w:vAlign w:val="center"/>
          </w:tcPr>
          <w:p w14:paraId="6CDD817B"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Назив добављача</w:t>
            </w:r>
          </w:p>
        </w:tc>
        <w:tc>
          <w:tcPr>
            <w:tcW w:w="2859" w:type="dxa"/>
            <w:gridSpan w:val="4"/>
            <w:tcBorders>
              <w:top w:val="single" w:sz="4" w:space="0" w:color="auto"/>
              <w:left w:val="single" w:sz="4" w:space="0" w:color="auto"/>
              <w:bottom w:val="single" w:sz="4" w:space="0" w:color="auto"/>
              <w:right w:val="single" w:sz="4" w:space="0" w:color="auto"/>
            </w:tcBorders>
            <w:vAlign w:val="center"/>
          </w:tcPr>
          <w:p w14:paraId="08BD38DC"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Рачун</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5E3AF60F"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Банковни извод</w:t>
            </w:r>
          </w:p>
        </w:tc>
      </w:tr>
      <w:tr w:rsidR="005E3EB6" w:rsidRPr="00BE3745" w14:paraId="3DE9789F" w14:textId="77777777" w:rsidTr="008825F4">
        <w:trPr>
          <w:gridAfter w:val="1"/>
          <w:wAfter w:w="8" w:type="dxa"/>
          <w:trHeight w:val="587"/>
          <w:jc w:val="center"/>
        </w:trPr>
        <w:tc>
          <w:tcPr>
            <w:tcW w:w="655" w:type="dxa"/>
            <w:vMerge/>
            <w:tcBorders>
              <w:left w:val="single" w:sz="4" w:space="0" w:color="auto"/>
              <w:bottom w:val="single" w:sz="4" w:space="0" w:color="auto"/>
              <w:right w:val="single" w:sz="4" w:space="0" w:color="auto"/>
            </w:tcBorders>
            <w:vAlign w:val="center"/>
          </w:tcPr>
          <w:p w14:paraId="3DD0E56C" w14:textId="77777777" w:rsidR="005E3EB6" w:rsidRPr="00BE3745" w:rsidRDefault="005E3EB6" w:rsidP="008825F4">
            <w:pPr>
              <w:widowControl w:val="0"/>
              <w:autoSpaceDE w:val="0"/>
              <w:autoSpaceDN w:val="0"/>
              <w:adjustRightInd w:val="0"/>
              <w:spacing w:after="0" w:line="240" w:lineRule="auto"/>
              <w:ind w:left="-22"/>
              <w:jc w:val="center"/>
              <w:rPr>
                <w:rFonts w:eastAsia="Times New Roman" w:cstheme="minorHAnsi"/>
                <w:b/>
                <w:bCs/>
                <w:sz w:val="24"/>
                <w:szCs w:val="24"/>
                <w:lang w:val="sr-Cyrl-BA"/>
              </w:rPr>
            </w:pPr>
          </w:p>
        </w:tc>
        <w:tc>
          <w:tcPr>
            <w:tcW w:w="1350" w:type="dxa"/>
            <w:vMerge/>
            <w:tcBorders>
              <w:left w:val="single" w:sz="4" w:space="0" w:color="auto"/>
              <w:bottom w:val="single" w:sz="4" w:space="0" w:color="auto"/>
              <w:right w:val="single" w:sz="4" w:space="0" w:color="auto"/>
            </w:tcBorders>
            <w:vAlign w:val="center"/>
          </w:tcPr>
          <w:p w14:paraId="11FE3881" w14:textId="77777777" w:rsidR="005E3EB6" w:rsidRPr="00BE3745" w:rsidRDefault="005E3EB6" w:rsidP="008825F4">
            <w:pPr>
              <w:spacing w:after="0" w:line="240" w:lineRule="auto"/>
              <w:jc w:val="center"/>
              <w:rPr>
                <w:rFonts w:eastAsia="Times New Roman" w:cstheme="minorHAnsi"/>
                <w:b/>
                <w:bCs/>
                <w:sz w:val="24"/>
                <w:szCs w:val="24"/>
                <w:lang w:val="sr-Cyrl-BA"/>
              </w:rPr>
            </w:pPr>
          </w:p>
        </w:tc>
        <w:tc>
          <w:tcPr>
            <w:tcW w:w="1440" w:type="dxa"/>
            <w:vMerge/>
            <w:tcBorders>
              <w:left w:val="single" w:sz="4" w:space="0" w:color="auto"/>
              <w:bottom w:val="single" w:sz="4" w:space="0" w:color="auto"/>
              <w:right w:val="single" w:sz="4" w:space="0" w:color="auto"/>
            </w:tcBorders>
            <w:vAlign w:val="center"/>
          </w:tcPr>
          <w:p w14:paraId="60CA5F4A" w14:textId="77777777" w:rsidR="005E3EB6" w:rsidRPr="00BE3745" w:rsidRDefault="005E3EB6" w:rsidP="008825F4">
            <w:pPr>
              <w:spacing w:after="0" w:line="240" w:lineRule="auto"/>
              <w:jc w:val="center"/>
              <w:rPr>
                <w:rFonts w:eastAsia="Times New Roman" w:cstheme="minorHAnsi"/>
                <w:b/>
                <w:bCs/>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4EB67D16"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Број</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9E9A1B6"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Датум</w:t>
            </w:r>
          </w:p>
        </w:tc>
        <w:tc>
          <w:tcPr>
            <w:tcW w:w="992" w:type="dxa"/>
            <w:tcBorders>
              <w:top w:val="single" w:sz="4" w:space="0" w:color="auto"/>
              <w:left w:val="single" w:sz="4" w:space="0" w:color="auto"/>
              <w:bottom w:val="single" w:sz="4" w:space="0" w:color="auto"/>
              <w:right w:val="single" w:sz="4" w:space="0" w:color="auto"/>
            </w:tcBorders>
            <w:vAlign w:val="center"/>
          </w:tcPr>
          <w:p w14:paraId="22EDB276"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Износ</w:t>
            </w:r>
          </w:p>
        </w:tc>
        <w:tc>
          <w:tcPr>
            <w:tcW w:w="1134" w:type="dxa"/>
            <w:tcBorders>
              <w:top w:val="single" w:sz="4" w:space="0" w:color="auto"/>
              <w:left w:val="single" w:sz="4" w:space="0" w:color="auto"/>
              <w:bottom w:val="single" w:sz="4" w:space="0" w:color="auto"/>
              <w:right w:val="single" w:sz="4" w:space="0" w:color="auto"/>
            </w:tcBorders>
            <w:vAlign w:val="center"/>
          </w:tcPr>
          <w:p w14:paraId="13E42F90" w14:textId="77777777" w:rsidR="005E3EB6" w:rsidRPr="008B0C12" w:rsidRDefault="005E3EB6" w:rsidP="008825F4">
            <w:pPr>
              <w:spacing w:after="0" w:line="240" w:lineRule="auto"/>
              <w:ind w:left="-74"/>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Број</w:t>
            </w:r>
          </w:p>
        </w:tc>
        <w:tc>
          <w:tcPr>
            <w:tcW w:w="881" w:type="dxa"/>
            <w:tcBorders>
              <w:top w:val="single" w:sz="4" w:space="0" w:color="auto"/>
              <w:left w:val="single" w:sz="4" w:space="0" w:color="auto"/>
              <w:bottom w:val="single" w:sz="4" w:space="0" w:color="auto"/>
              <w:right w:val="single" w:sz="4" w:space="0" w:color="auto"/>
            </w:tcBorders>
            <w:vAlign w:val="center"/>
          </w:tcPr>
          <w:p w14:paraId="340160DC"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Датум</w:t>
            </w:r>
          </w:p>
        </w:tc>
        <w:tc>
          <w:tcPr>
            <w:tcW w:w="928" w:type="dxa"/>
            <w:tcBorders>
              <w:top w:val="single" w:sz="4" w:space="0" w:color="auto"/>
              <w:left w:val="single" w:sz="4" w:space="0" w:color="auto"/>
              <w:bottom w:val="single" w:sz="4" w:space="0" w:color="auto"/>
              <w:right w:val="single" w:sz="4" w:space="0" w:color="auto"/>
            </w:tcBorders>
            <w:vAlign w:val="center"/>
          </w:tcPr>
          <w:p w14:paraId="33ED9E95"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Износ</w:t>
            </w:r>
          </w:p>
        </w:tc>
      </w:tr>
      <w:tr w:rsidR="005E3EB6" w:rsidRPr="00BE3745" w14:paraId="4202CBFB" w14:textId="77777777" w:rsidTr="008825F4">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40C531F8"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1AD88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68F0856F"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6E3BD27B"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6ACC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031E032B"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316C2BB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1DD4D91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0998B274"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5DC02FAE" w14:textId="77777777" w:rsidTr="008825F4">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00582CBC"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2.</w:t>
            </w:r>
          </w:p>
        </w:tc>
        <w:tc>
          <w:tcPr>
            <w:tcW w:w="1350" w:type="dxa"/>
            <w:tcBorders>
              <w:top w:val="single" w:sz="4" w:space="0" w:color="auto"/>
              <w:left w:val="single" w:sz="4" w:space="0" w:color="auto"/>
              <w:bottom w:val="single" w:sz="4" w:space="0" w:color="auto"/>
              <w:right w:val="single" w:sz="4" w:space="0" w:color="auto"/>
            </w:tcBorders>
            <w:vAlign w:val="center"/>
          </w:tcPr>
          <w:p w14:paraId="51B8E5E3"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3D581B2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78162EF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6146904"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580D633E"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14A5227C"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1E28A42C"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182EFD82"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74F59C94" w14:textId="77777777" w:rsidTr="008825F4">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30F1FCAE"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3.</w:t>
            </w:r>
          </w:p>
        </w:tc>
        <w:tc>
          <w:tcPr>
            <w:tcW w:w="1350" w:type="dxa"/>
            <w:tcBorders>
              <w:top w:val="single" w:sz="4" w:space="0" w:color="auto"/>
              <w:left w:val="single" w:sz="4" w:space="0" w:color="auto"/>
              <w:bottom w:val="single" w:sz="4" w:space="0" w:color="auto"/>
              <w:right w:val="single" w:sz="4" w:space="0" w:color="auto"/>
            </w:tcBorders>
            <w:vAlign w:val="center"/>
          </w:tcPr>
          <w:p w14:paraId="4E776A37"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5632930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6D3E4ABA"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9C5B8B6"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014BCA67"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53A0924E"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52199FB7"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C110B91"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37347A87" w14:textId="77777777" w:rsidTr="008825F4">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0D84D0FB"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4.</w:t>
            </w:r>
          </w:p>
        </w:tc>
        <w:tc>
          <w:tcPr>
            <w:tcW w:w="1350" w:type="dxa"/>
            <w:tcBorders>
              <w:top w:val="single" w:sz="4" w:space="0" w:color="auto"/>
              <w:left w:val="single" w:sz="4" w:space="0" w:color="auto"/>
              <w:bottom w:val="single" w:sz="4" w:space="0" w:color="auto"/>
              <w:right w:val="single" w:sz="4" w:space="0" w:color="auto"/>
            </w:tcBorders>
            <w:vAlign w:val="center"/>
          </w:tcPr>
          <w:p w14:paraId="3B51E05C"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4F19059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0DF80F02"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646618"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26AD5A32"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636A01D6"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74D55684"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764F5BF"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04F68EA3" w14:textId="77777777" w:rsidTr="008825F4">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734D5439"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5.</w:t>
            </w:r>
          </w:p>
        </w:tc>
        <w:tc>
          <w:tcPr>
            <w:tcW w:w="1350" w:type="dxa"/>
            <w:tcBorders>
              <w:top w:val="single" w:sz="4" w:space="0" w:color="auto"/>
              <w:left w:val="single" w:sz="4" w:space="0" w:color="auto"/>
              <w:bottom w:val="single" w:sz="4" w:space="0" w:color="auto"/>
              <w:right w:val="single" w:sz="4" w:space="0" w:color="auto"/>
            </w:tcBorders>
            <w:vAlign w:val="center"/>
          </w:tcPr>
          <w:p w14:paraId="78A4FDF9"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6CB02F9E"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3E1FAB79"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020A29"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494CB27E"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1E685F52"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251D9493"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7AD97F53"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7A56779A" w14:textId="77777777" w:rsidTr="008825F4">
        <w:trPr>
          <w:trHeight w:val="587"/>
          <w:jc w:val="center"/>
        </w:trPr>
        <w:tc>
          <w:tcPr>
            <w:tcW w:w="8319" w:type="dxa"/>
            <w:gridSpan w:val="9"/>
            <w:tcBorders>
              <w:top w:val="single" w:sz="4" w:space="0" w:color="auto"/>
              <w:left w:val="single" w:sz="4" w:space="0" w:color="auto"/>
              <w:bottom w:val="single" w:sz="4" w:space="0" w:color="auto"/>
              <w:right w:val="single" w:sz="4" w:space="0" w:color="auto"/>
            </w:tcBorders>
            <w:vAlign w:val="center"/>
          </w:tcPr>
          <w:p w14:paraId="01CAC3E2" w14:textId="77777777" w:rsidR="005E3EB6" w:rsidRPr="008B0C12" w:rsidRDefault="005E3EB6" w:rsidP="008825F4">
            <w:pPr>
              <w:widowControl w:val="0"/>
              <w:autoSpaceDE w:val="0"/>
              <w:autoSpaceDN w:val="0"/>
              <w:adjustRightInd w:val="0"/>
              <w:spacing w:after="0" w:line="240" w:lineRule="auto"/>
              <w:jc w:val="right"/>
              <w:rPr>
                <w:rFonts w:ascii="Times New Roman" w:eastAsia="Times New Roman" w:hAnsi="Times New Roman" w:cstheme="minorHAnsi"/>
                <w:b/>
                <w:szCs w:val="24"/>
                <w:lang w:val="sr-Cyrl-BA"/>
              </w:rPr>
            </w:pPr>
            <w:r w:rsidRPr="008B0C12">
              <w:rPr>
                <w:rFonts w:ascii="Times New Roman" w:eastAsia="Times New Roman" w:hAnsi="Times New Roman" w:cstheme="minorHAnsi"/>
                <w:b/>
                <w:szCs w:val="24"/>
                <w:lang w:val="sr-Cyrl-BA"/>
              </w:rPr>
              <w:t>УКУПНО УЛАГАЊА</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AC95F36" w14:textId="77777777" w:rsidR="005E3EB6" w:rsidRPr="00BE3745" w:rsidRDefault="005E3EB6" w:rsidP="008825F4">
            <w:pPr>
              <w:widowControl w:val="0"/>
              <w:autoSpaceDE w:val="0"/>
              <w:autoSpaceDN w:val="0"/>
              <w:adjustRightInd w:val="0"/>
              <w:spacing w:after="0" w:line="240" w:lineRule="auto"/>
              <w:jc w:val="right"/>
              <w:rPr>
                <w:rFonts w:eastAsia="Times New Roman" w:cstheme="minorHAnsi"/>
                <w:sz w:val="24"/>
                <w:szCs w:val="24"/>
                <w:lang w:val="sr-Cyrl-BA"/>
              </w:rPr>
            </w:pPr>
          </w:p>
        </w:tc>
      </w:tr>
      <w:tr w:rsidR="005E3EB6" w:rsidRPr="00BE3745" w14:paraId="7EFB3583" w14:textId="77777777" w:rsidTr="008825F4">
        <w:trPr>
          <w:trHeight w:val="244"/>
          <w:jc w:val="center"/>
        </w:trPr>
        <w:tc>
          <w:tcPr>
            <w:tcW w:w="9255" w:type="dxa"/>
            <w:gridSpan w:val="11"/>
            <w:tcBorders>
              <w:top w:val="single" w:sz="4" w:space="0" w:color="auto"/>
              <w:bottom w:val="single" w:sz="4" w:space="0" w:color="auto"/>
            </w:tcBorders>
          </w:tcPr>
          <w:p w14:paraId="62374FBF"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1A9507E8" w14:textId="77777777" w:rsidTr="008825F4">
        <w:trPr>
          <w:trHeight w:val="3479"/>
          <w:jc w:val="center"/>
        </w:trPr>
        <w:tc>
          <w:tcPr>
            <w:tcW w:w="9255" w:type="dxa"/>
            <w:gridSpan w:val="11"/>
            <w:tcBorders>
              <w:top w:val="single" w:sz="4" w:space="0" w:color="auto"/>
              <w:left w:val="single" w:sz="4" w:space="0" w:color="auto"/>
              <w:bottom w:val="single" w:sz="4" w:space="0" w:color="auto"/>
              <w:right w:val="single" w:sz="4" w:space="0" w:color="auto"/>
            </w:tcBorders>
          </w:tcPr>
          <w:p w14:paraId="0640EEB6" w14:textId="77777777" w:rsidR="005E3EB6" w:rsidRPr="008B0C12" w:rsidRDefault="005E3EB6" w:rsidP="008825F4">
            <w:pPr>
              <w:jc w:val="both"/>
              <w:rPr>
                <w:rFonts w:ascii="Times New Roman" w:hAnsi="Times New Roman"/>
                <w:b/>
                <w:i/>
                <w:lang w:val="sr-Cyrl-BA"/>
              </w:rPr>
            </w:pPr>
            <w:r w:rsidRPr="008B0C12">
              <w:rPr>
                <w:rFonts w:ascii="Times New Roman" w:hAnsi="Times New Roman"/>
                <w:b/>
                <w:i/>
                <w:lang w:val="sr-Cyrl-BA"/>
              </w:rPr>
              <w:t>Овим изјављујем, под материјалном и кривичном одговорношћу, да су наведени подаци истинити и то потврђујем потписом.</w:t>
            </w:r>
          </w:p>
          <w:p w14:paraId="04126302" w14:textId="77777777" w:rsidR="005E3EB6" w:rsidRPr="008B0C12" w:rsidRDefault="005E3EB6" w:rsidP="008825F4">
            <w:pPr>
              <w:tabs>
                <w:tab w:val="left" w:pos="3573"/>
              </w:tabs>
              <w:rPr>
                <w:rFonts w:ascii="Times New Roman" w:hAnsi="Times New Roman"/>
                <w:b/>
                <w:i/>
                <w:lang w:val="sr-Cyrl-BA"/>
              </w:rPr>
            </w:pPr>
            <w:r w:rsidRPr="008B0C12">
              <w:rPr>
                <w:rFonts w:ascii="Times New Roman" w:hAnsi="Times New Roman"/>
                <w:b/>
                <w:i/>
                <w:lang w:val="sr-Cyrl-BA"/>
              </w:rPr>
              <w:t>Мјесто: ____________________</w:t>
            </w:r>
            <w:r w:rsidRPr="008B0C12">
              <w:rPr>
                <w:rFonts w:ascii="Times New Roman" w:hAnsi="Times New Roman"/>
                <w:b/>
                <w:i/>
                <w:lang w:val="sr-Cyrl-BA"/>
              </w:rPr>
              <w:tab/>
            </w:r>
          </w:p>
          <w:p w14:paraId="506D019E" w14:textId="77777777" w:rsidR="005E3EB6" w:rsidRPr="008B0C12" w:rsidRDefault="005E3EB6" w:rsidP="008825F4">
            <w:pPr>
              <w:rPr>
                <w:rFonts w:ascii="Times New Roman" w:hAnsi="Times New Roman"/>
                <w:b/>
                <w:i/>
                <w:lang w:val="sr-Cyrl-BA"/>
              </w:rPr>
            </w:pPr>
            <w:r w:rsidRPr="008B0C12">
              <w:rPr>
                <w:rFonts w:ascii="Times New Roman" w:hAnsi="Times New Roman"/>
                <w:b/>
                <w:i/>
                <w:lang w:val="sr-Cyrl-BA"/>
              </w:rPr>
              <w:t>Датум: ____________________</w:t>
            </w:r>
          </w:p>
          <w:p w14:paraId="00E3E597" w14:textId="77777777" w:rsidR="005E3EB6" w:rsidRPr="008B0C12" w:rsidRDefault="005E3EB6" w:rsidP="008825F4">
            <w:pPr>
              <w:ind w:left="4321"/>
              <w:rPr>
                <w:rFonts w:ascii="Times New Roman" w:hAnsi="Times New Roman"/>
                <w:b/>
                <w:i/>
                <w:lang w:val="sr-Cyrl-BA"/>
              </w:rPr>
            </w:pPr>
            <w:r w:rsidRPr="008B0C12">
              <w:rPr>
                <w:rFonts w:ascii="Times New Roman" w:hAnsi="Times New Roman"/>
                <w:b/>
                <w:i/>
                <w:lang w:val="sr-Cyrl-BA"/>
              </w:rPr>
              <w:t xml:space="preserve">              Одговорно лице подносиоца захтјева</w:t>
            </w:r>
          </w:p>
          <w:p w14:paraId="41EB8781" w14:textId="77777777" w:rsidR="005E3EB6" w:rsidRPr="008B0C12" w:rsidRDefault="005E3EB6" w:rsidP="008825F4">
            <w:pPr>
              <w:ind w:left="4321" w:firstLine="720"/>
              <w:rPr>
                <w:rFonts w:ascii="Times New Roman" w:hAnsi="Times New Roman"/>
                <w:b/>
                <w:i/>
                <w:lang w:val="sr-Cyrl-BA"/>
              </w:rPr>
            </w:pPr>
            <w:r w:rsidRPr="008B0C12">
              <w:rPr>
                <w:rFonts w:ascii="Times New Roman" w:hAnsi="Times New Roman"/>
                <w:b/>
                <w:i/>
                <w:lang w:val="sr-Cyrl-BA"/>
              </w:rPr>
              <w:t xml:space="preserve">  ______________________________</w:t>
            </w:r>
          </w:p>
          <w:p w14:paraId="03BA3BCE"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hAnsi="Times New Roman"/>
                <w:b/>
                <w:i/>
                <w:lang w:val="sr-Cyrl-BA"/>
              </w:rPr>
              <w:t xml:space="preserve">                                                          М. П</w:t>
            </w:r>
            <w:r w:rsidRPr="008B0C12">
              <w:rPr>
                <w:rFonts w:ascii="Times New Roman" w:hAnsi="Times New Roman"/>
                <w:b/>
                <w:i/>
                <w:szCs w:val="20"/>
                <w:lang w:val="sr-Cyrl-BA"/>
              </w:rPr>
              <w:t xml:space="preserve">.                                                       </w:t>
            </w:r>
            <w:r w:rsidRPr="008B0C12">
              <w:rPr>
                <w:rFonts w:ascii="Times New Roman" w:hAnsi="Times New Roman"/>
                <w:b/>
                <w:i/>
                <w:szCs w:val="18"/>
                <w:lang w:val="sr-Cyrl-BA"/>
              </w:rPr>
              <w:t>(потпис одговорног лица)</w:t>
            </w:r>
            <w:r w:rsidRPr="008B0C12">
              <w:rPr>
                <w:rFonts w:ascii="Times New Roman" w:hAnsi="Times New Roman"/>
                <w:b/>
                <w:i/>
                <w:szCs w:val="18"/>
                <w:lang w:val="sr-Cyrl-BA"/>
              </w:rPr>
              <w:tab/>
            </w:r>
            <w:r w:rsidRPr="008B0C12">
              <w:rPr>
                <w:rFonts w:ascii="Times New Roman" w:hAnsi="Times New Roman"/>
                <w:b/>
                <w:i/>
                <w:lang w:val="sr-Cyrl-BA"/>
              </w:rPr>
              <w:tab/>
            </w:r>
            <w:r w:rsidRPr="008B0C12">
              <w:rPr>
                <w:rFonts w:ascii="Times New Roman" w:hAnsi="Times New Roman"/>
                <w:b/>
                <w:i/>
                <w:lang w:val="sr-Cyrl-BA"/>
              </w:rPr>
              <w:tab/>
              <w:t xml:space="preserve">                  </w:t>
            </w:r>
            <w:r w:rsidRPr="008B0C12">
              <w:rPr>
                <w:rFonts w:ascii="Times New Roman" w:hAnsi="Times New Roman"/>
                <w:b/>
                <w:i/>
                <w:szCs w:val="20"/>
                <w:lang w:val="sr-Cyrl-BA"/>
              </w:rPr>
              <w:t>(</w:t>
            </w:r>
            <w:r w:rsidRPr="008B0C12">
              <w:rPr>
                <w:rFonts w:ascii="Times New Roman" w:hAnsi="Times New Roman"/>
                <w:b/>
                <w:i/>
                <w:szCs w:val="18"/>
                <w:lang w:val="sr-Cyrl-BA"/>
              </w:rPr>
              <w:t xml:space="preserve">овјерити печатом)     </w:t>
            </w:r>
          </w:p>
        </w:tc>
      </w:tr>
    </w:tbl>
    <w:p w14:paraId="625D205A" w14:textId="77777777" w:rsidR="005E3EB6" w:rsidRPr="008B0C12" w:rsidRDefault="005E3EB6" w:rsidP="005E3EB6">
      <w:pPr>
        <w:spacing w:after="0" w:line="240" w:lineRule="auto"/>
        <w:rPr>
          <w:rFonts w:ascii="Times New Roman" w:eastAsia="Times New Roman" w:hAnsi="Times New Roman" w:cstheme="minorHAnsi"/>
          <w:b/>
          <w:szCs w:val="24"/>
          <w:lang w:val="sr-Cyrl-BA"/>
        </w:rPr>
      </w:pPr>
    </w:p>
    <w:p w14:paraId="29AF0B11" w14:textId="77777777" w:rsidR="005E3EB6" w:rsidRPr="008B0C12" w:rsidRDefault="005E3EB6" w:rsidP="005E3EB6">
      <w:pPr>
        <w:rPr>
          <w:rFonts w:ascii="Times New Roman" w:eastAsia="Times New Roman" w:hAnsi="Times New Roman" w:cstheme="minorHAnsi"/>
          <w:b/>
          <w:szCs w:val="24"/>
          <w:lang w:val="sr-Cyrl-BA"/>
        </w:rPr>
      </w:pPr>
      <w:r w:rsidRPr="008B0C12">
        <w:rPr>
          <w:rFonts w:ascii="Times New Roman" w:eastAsia="Times New Roman" w:hAnsi="Times New Roman" w:cstheme="minorHAnsi"/>
          <w:b/>
          <w:szCs w:val="24"/>
          <w:lang w:val="sr-Cyrl-BA"/>
        </w:rPr>
        <w:br w:type="page"/>
      </w:r>
    </w:p>
    <w:p w14:paraId="3B485402" w14:textId="77777777" w:rsidR="005E3EB6" w:rsidRPr="00BE3745" w:rsidRDefault="005E3EB6" w:rsidP="005E3EB6">
      <w:pPr>
        <w:pStyle w:val="Heading3"/>
        <w:jc w:val="right"/>
      </w:pPr>
      <w:bookmarkStart w:id="13" w:name="_Toc138331423"/>
      <w:r w:rsidRPr="00BE3745">
        <w:lastRenderedPageBreak/>
        <w:t>ПРИЛОГ 8.</w:t>
      </w:r>
      <w:bookmarkEnd w:id="13"/>
    </w:p>
    <w:p w14:paraId="60CB997B" w14:textId="77777777" w:rsidR="005E3EB6" w:rsidRPr="008B0C12" w:rsidRDefault="005E3EB6" w:rsidP="005E3EB6">
      <w:pPr>
        <w:widowControl w:val="0"/>
        <w:autoSpaceDE w:val="0"/>
        <w:autoSpaceDN w:val="0"/>
        <w:adjustRightInd w:val="0"/>
        <w:spacing w:after="0" w:line="240" w:lineRule="auto"/>
        <w:jc w:val="right"/>
        <w:rPr>
          <w:rFonts w:ascii="Times New Roman" w:eastAsia="Times New Roman" w:hAnsi="Times New Roman" w:cstheme="minorHAnsi"/>
          <w:b/>
          <w:bCs/>
          <w:szCs w:val="24"/>
          <w:lang w:val="sr-Cyrl-BA"/>
        </w:rPr>
      </w:pPr>
    </w:p>
    <w:tbl>
      <w:tblPr>
        <w:tblW w:w="9255" w:type="dxa"/>
        <w:jc w:val="center"/>
        <w:tblLayout w:type="fixed"/>
        <w:tblLook w:val="0000" w:firstRow="0" w:lastRow="0" w:firstColumn="0" w:lastColumn="0" w:noHBand="0" w:noVBand="0"/>
      </w:tblPr>
      <w:tblGrid>
        <w:gridCol w:w="745"/>
        <w:gridCol w:w="2064"/>
        <w:gridCol w:w="1824"/>
        <w:gridCol w:w="18"/>
        <w:gridCol w:w="1560"/>
        <w:gridCol w:w="1559"/>
        <w:gridCol w:w="1477"/>
        <w:gridCol w:w="8"/>
      </w:tblGrid>
      <w:tr w:rsidR="005E3EB6" w:rsidRPr="00BE3745" w14:paraId="132336A7" w14:textId="77777777" w:rsidTr="008825F4">
        <w:trPr>
          <w:trHeight w:val="560"/>
          <w:jc w:val="center"/>
        </w:trPr>
        <w:tc>
          <w:tcPr>
            <w:tcW w:w="9255" w:type="dxa"/>
            <w:gridSpan w:val="8"/>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7DCBEBD5" w14:textId="77777777" w:rsidR="005E3EB6" w:rsidRPr="008B0C12" w:rsidRDefault="005E3EB6" w:rsidP="008825F4">
            <w:pPr>
              <w:widowControl w:val="0"/>
              <w:autoSpaceDE w:val="0"/>
              <w:autoSpaceDN w:val="0"/>
              <w:adjustRightInd w:val="0"/>
              <w:spacing w:before="120" w:after="120" w:line="240" w:lineRule="auto"/>
              <w:jc w:val="center"/>
              <w:rPr>
                <w:rFonts w:ascii="Times New Roman" w:eastAsia="Times New Roman" w:hAnsi="Times New Roman" w:cstheme="minorHAnsi"/>
                <w:b/>
                <w:bCs/>
                <w:i/>
                <w:iCs/>
                <w:szCs w:val="24"/>
                <w:lang w:val="sr-Cyrl-BA"/>
              </w:rPr>
            </w:pPr>
            <w:r w:rsidRPr="008B0C12">
              <w:rPr>
                <w:rFonts w:ascii="Times New Roman" w:eastAsia="Times New Roman" w:hAnsi="Times New Roman" w:cs="Calibri"/>
                <w:b/>
                <w:bCs/>
                <w:i/>
                <w:iCs/>
                <w:szCs w:val="24"/>
                <w:lang w:val="sr-Cyrl-BA"/>
              </w:rPr>
              <w:t>СПЕЦИФИКАЦИЈА НЕРЕАЛИЗОВАНИХ АКТИВНОСТИ ПРОЈЕКТА</w:t>
            </w:r>
          </w:p>
        </w:tc>
      </w:tr>
      <w:tr w:rsidR="005E3EB6" w:rsidRPr="00BE3745" w14:paraId="3DEC2C77" w14:textId="77777777" w:rsidTr="008825F4">
        <w:trPr>
          <w:trHeight w:val="243"/>
          <w:jc w:val="center"/>
        </w:trPr>
        <w:tc>
          <w:tcPr>
            <w:tcW w:w="4633" w:type="dxa"/>
            <w:gridSpan w:val="3"/>
            <w:tcBorders>
              <w:top w:val="single" w:sz="6" w:space="0" w:color="000000"/>
              <w:left w:val="single" w:sz="6" w:space="0" w:color="000000"/>
              <w:bottom w:val="single" w:sz="6" w:space="0" w:color="000000"/>
              <w:right w:val="single" w:sz="6" w:space="0" w:color="000000"/>
            </w:tcBorders>
            <w:vAlign w:val="center"/>
          </w:tcPr>
          <w:p w14:paraId="48F46A47"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Пословно име подносиоца захтјева</w:t>
            </w:r>
          </w:p>
        </w:tc>
        <w:tc>
          <w:tcPr>
            <w:tcW w:w="4622" w:type="dxa"/>
            <w:gridSpan w:val="5"/>
            <w:tcBorders>
              <w:top w:val="single" w:sz="6" w:space="0" w:color="000000"/>
              <w:left w:val="single" w:sz="6" w:space="0" w:color="000000"/>
              <w:bottom w:val="single" w:sz="6" w:space="0" w:color="000000"/>
              <w:right w:val="single" w:sz="6" w:space="0" w:color="000000"/>
            </w:tcBorders>
            <w:vAlign w:val="center"/>
          </w:tcPr>
          <w:p w14:paraId="639DF5D1"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171DFA9F" w14:textId="77777777" w:rsidTr="008825F4">
        <w:trPr>
          <w:trHeight w:val="281"/>
          <w:jc w:val="center"/>
        </w:trPr>
        <w:tc>
          <w:tcPr>
            <w:tcW w:w="4633" w:type="dxa"/>
            <w:gridSpan w:val="3"/>
            <w:tcBorders>
              <w:top w:val="single" w:sz="6" w:space="0" w:color="000000"/>
              <w:left w:val="single" w:sz="6" w:space="0" w:color="000000"/>
              <w:bottom w:val="single" w:sz="6" w:space="0" w:color="000000"/>
              <w:right w:val="single" w:sz="6" w:space="0" w:color="000000"/>
            </w:tcBorders>
            <w:vAlign w:val="center"/>
          </w:tcPr>
          <w:p w14:paraId="2872AD65"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ЈИБ</w:t>
            </w:r>
          </w:p>
        </w:tc>
        <w:tc>
          <w:tcPr>
            <w:tcW w:w="4622" w:type="dxa"/>
            <w:gridSpan w:val="5"/>
            <w:tcBorders>
              <w:top w:val="single" w:sz="6" w:space="0" w:color="000000"/>
              <w:left w:val="single" w:sz="6" w:space="0" w:color="000000"/>
              <w:bottom w:val="single" w:sz="6" w:space="0" w:color="000000"/>
              <w:right w:val="single" w:sz="6" w:space="0" w:color="000000"/>
            </w:tcBorders>
            <w:vAlign w:val="center"/>
          </w:tcPr>
          <w:p w14:paraId="5272BF33"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21C3A6EC" w14:textId="77777777" w:rsidTr="008825F4">
        <w:trPr>
          <w:trHeight w:val="260"/>
          <w:jc w:val="center"/>
        </w:trPr>
        <w:tc>
          <w:tcPr>
            <w:tcW w:w="4633" w:type="dxa"/>
            <w:gridSpan w:val="3"/>
            <w:tcBorders>
              <w:top w:val="single" w:sz="6" w:space="0" w:color="000000"/>
              <w:left w:val="single" w:sz="6" w:space="0" w:color="000000"/>
              <w:bottom w:val="single" w:sz="6" w:space="0" w:color="000000"/>
              <w:right w:val="single" w:sz="6" w:space="0" w:color="000000"/>
            </w:tcBorders>
            <w:vAlign w:val="center"/>
          </w:tcPr>
          <w:p w14:paraId="7424593C"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Назив пројекта</w:t>
            </w:r>
          </w:p>
        </w:tc>
        <w:tc>
          <w:tcPr>
            <w:tcW w:w="4622" w:type="dxa"/>
            <w:gridSpan w:val="5"/>
            <w:tcBorders>
              <w:top w:val="single" w:sz="6" w:space="0" w:color="000000"/>
              <w:left w:val="single" w:sz="6" w:space="0" w:color="000000"/>
              <w:bottom w:val="single" w:sz="6" w:space="0" w:color="000000"/>
              <w:right w:val="single" w:sz="6" w:space="0" w:color="000000"/>
            </w:tcBorders>
            <w:vAlign w:val="center"/>
          </w:tcPr>
          <w:p w14:paraId="31804AD5"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3F99FEE2" w14:textId="77777777" w:rsidTr="008825F4">
        <w:trPr>
          <w:trHeight w:val="279"/>
          <w:jc w:val="center"/>
        </w:trPr>
        <w:tc>
          <w:tcPr>
            <w:tcW w:w="4633" w:type="dxa"/>
            <w:gridSpan w:val="3"/>
            <w:tcBorders>
              <w:top w:val="single" w:sz="6" w:space="0" w:color="000000"/>
              <w:left w:val="single" w:sz="6" w:space="0" w:color="000000"/>
              <w:bottom w:val="single" w:sz="4" w:space="0" w:color="auto"/>
              <w:right w:val="single" w:sz="6" w:space="0" w:color="000000"/>
            </w:tcBorders>
            <w:vAlign w:val="center"/>
          </w:tcPr>
          <w:p w14:paraId="69E76188"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hAnsi="Times New Roman"/>
                <w:bCs/>
                <w:szCs w:val="24"/>
                <w:lang w:val="sr-Cyrl-BA"/>
              </w:rPr>
              <w:t>Укупна вриједност пројекта (КМ)</w:t>
            </w:r>
          </w:p>
        </w:tc>
        <w:tc>
          <w:tcPr>
            <w:tcW w:w="4622" w:type="dxa"/>
            <w:gridSpan w:val="5"/>
            <w:tcBorders>
              <w:top w:val="single" w:sz="6" w:space="0" w:color="000000"/>
              <w:left w:val="single" w:sz="6" w:space="0" w:color="000000"/>
              <w:bottom w:val="single" w:sz="4" w:space="0" w:color="auto"/>
              <w:right w:val="single" w:sz="6" w:space="0" w:color="000000"/>
            </w:tcBorders>
            <w:vAlign w:val="center"/>
          </w:tcPr>
          <w:p w14:paraId="6C958847"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0390DC1A" w14:textId="77777777" w:rsidTr="008825F4">
        <w:trPr>
          <w:trHeight w:val="279"/>
          <w:jc w:val="center"/>
        </w:trPr>
        <w:tc>
          <w:tcPr>
            <w:tcW w:w="4633" w:type="dxa"/>
            <w:gridSpan w:val="3"/>
            <w:tcBorders>
              <w:top w:val="single" w:sz="6" w:space="0" w:color="000000"/>
              <w:left w:val="single" w:sz="6" w:space="0" w:color="000000"/>
              <w:bottom w:val="single" w:sz="4" w:space="0" w:color="auto"/>
              <w:right w:val="single" w:sz="6" w:space="0" w:color="000000"/>
            </w:tcBorders>
            <w:vAlign w:val="center"/>
          </w:tcPr>
          <w:p w14:paraId="11D3FDF2"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eastAsia="Times New Roman" w:hAnsi="Times New Roman" w:cstheme="minorHAnsi"/>
                <w:bCs/>
                <w:szCs w:val="24"/>
                <w:lang w:val="sr-Cyrl-BA"/>
              </w:rPr>
              <w:t>Степен завршености пројекта (у току реализације, нови пројекат)</w:t>
            </w:r>
          </w:p>
        </w:tc>
        <w:tc>
          <w:tcPr>
            <w:tcW w:w="4622" w:type="dxa"/>
            <w:gridSpan w:val="5"/>
            <w:tcBorders>
              <w:top w:val="single" w:sz="6" w:space="0" w:color="000000"/>
              <w:left w:val="single" w:sz="6" w:space="0" w:color="000000"/>
              <w:bottom w:val="single" w:sz="4" w:space="0" w:color="auto"/>
              <w:right w:val="single" w:sz="6" w:space="0" w:color="000000"/>
            </w:tcBorders>
            <w:vAlign w:val="center"/>
          </w:tcPr>
          <w:p w14:paraId="0CC1D83A"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57E9091E" w14:textId="77777777" w:rsidTr="008825F4">
        <w:trPr>
          <w:trHeight w:val="279"/>
          <w:jc w:val="center"/>
        </w:trPr>
        <w:tc>
          <w:tcPr>
            <w:tcW w:w="4633" w:type="dxa"/>
            <w:gridSpan w:val="3"/>
            <w:tcBorders>
              <w:top w:val="single" w:sz="6" w:space="0" w:color="000000"/>
              <w:left w:val="single" w:sz="6" w:space="0" w:color="000000"/>
              <w:bottom w:val="single" w:sz="4" w:space="0" w:color="auto"/>
              <w:right w:val="single" w:sz="6" w:space="0" w:color="000000"/>
            </w:tcBorders>
            <w:vAlign w:val="center"/>
          </w:tcPr>
          <w:p w14:paraId="6758794E" w14:textId="77777777" w:rsidR="005E3EB6" w:rsidRPr="008B0C12" w:rsidRDefault="005E3EB6" w:rsidP="008825F4">
            <w:pPr>
              <w:spacing w:after="0" w:line="240" w:lineRule="auto"/>
              <w:jc w:val="both"/>
              <w:rPr>
                <w:rFonts w:ascii="Times New Roman" w:eastAsia="Times New Roman" w:hAnsi="Times New Roman" w:cstheme="minorHAnsi"/>
                <w:bCs/>
                <w:szCs w:val="24"/>
                <w:lang w:val="sr-Cyrl-BA"/>
              </w:rPr>
            </w:pPr>
            <w:r w:rsidRPr="008B0C12">
              <w:rPr>
                <w:rFonts w:ascii="Times New Roman" w:hAnsi="Times New Roman"/>
                <w:bCs/>
                <w:szCs w:val="24"/>
                <w:lang w:val="sr-Cyrl-BA"/>
              </w:rPr>
              <w:t>Уколико је пројекат у току реализације, потребно је навести укупан износ преосталих улагања по пројекту</w:t>
            </w:r>
          </w:p>
        </w:tc>
        <w:tc>
          <w:tcPr>
            <w:tcW w:w="4622" w:type="dxa"/>
            <w:gridSpan w:val="5"/>
            <w:tcBorders>
              <w:top w:val="single" w:sz="6" w:space="0" w:color="000000"/>
              <w:left w:val="single" w:sz="6" w:space="0" w:color="000000"/>
              <w:bottom w:val="single" w:sz="4" w:space="0" w:color="auto"/>
              <w:right w:val="single" w:sz="6" w:space="0" w:color="000000"/>
            </w:tcBorders>
            <w:vAlign w:val="center"/>
          </w:tcPr>
          <w:p w14:paraId="48329774" w14:textId="77777777" w:rsidR="005E3EB6" w:rsidRPr="00BE3745" w:rsidRDefault="005E3EB6" w:rsidP="008825F4">
            <w:pPr>
              <w:widowControl w:val="0"/>
              <w:autoSpaceDE w:val="0"/>
              <w:autoSpaceDN w:val="0"/>
              <w:adjustRightInd w:val="0"/>
              <w:spacing w:after="0" w:line="240" w:lineRule="auto"/>
              <w:rPr>
                <w:rFonts w:eastAsia="Times New Roman" w:cstheme="minorHAnsi"/>
                <w:bCs/>
                <w:sz w:val="24"/>
                <w:szCs w:val="24"/>
                <w:lang w:val="sr-Cyrl-BA"/>
              </w:rPr>
            </w:pPr>
          </w:p>
        </w:tc>
      </w:tr>
      <w:tr w:rsidR="005E3EB6" w:rsidRPr="00BE3745" w14:paraId="4D31612D" w14:textId="77777777" w:rsidTr="008825F4">
        <w:trPr>
          <w:trHeight w:val="594"/>
          <w:jc w:val="center"/>
        </w:trPr>
        <w:tc>
          <w:tcPr>
            <w:tcW w:w="9255" w:type="dxa"/>
            <w:gridSpan w:val="8"/>
            <w:tcBorders>
              <w:top w:val="single" w:sz="4" w:space="0" w:color="auto"/>
            </w:tcBorders>
            <w:shd w:val="clear" w:color="auto" w:fill="auto"/>
            <w:vAlign w:val="center"/>
          </w:tcPr>
          <w:p w14:paraId="220FA4C8" w14:textId="77777777" w:rsidR="005E3EB6" w:rsidRPr="00F00E50" w:rsidRDefault="005E3EB6" w:rsidP="008825F4">
            <w:pPr>
              <w:widowControl w:val="0"/>
              <w:autoSpaceDE w:val="0"/>
              <w:autoSpaceDN w:val="0"/>
              <w:adjustRightInd w:val="0"/>
              <w:spacing w:after="0" w:line="240" w:lineRule="auto"/>
              <w:ind w:left="-90"/>
              <w:jc w:val="center"/>
              <w:rPr>
                <w:rFonts w:ascii="Times New Roman" w:eastAsia="Times New Roman" w:hAnsi="Times New Roman" w:cstheme="minorHAnsi"/>
                <w:szCs w:val="24"/>
              </w:rPr>
            </w:pPr>
            <w:r w:rsidRPr="008B0C12">
              <w:rPr>
                <w:rFonts w:ascii="Times New Roman" w:hAnsi="Times New Roman"/>
                <w:b/>
                <w:szCs w:val="24"/>
                <w:lang w:val="sr-Cyrl-BA"/>
              </w:rPr>
              <w:t xml:space="preserve">ПЛАНИРАНА ПРЕОСТАЛА УЛАГАЊА ИЗ ПРОЈЕКТА </w:t>
            </w:r>
          </w:p>
        </w:tc>
      </w:tr>
      <w:tr w:rsidR="005E3EB6" w:rsidRPr="00BE3745" w14:paraId="30C54FD4" w14:textId="77777777" w:rsidTr="008825F4">
        <w:trPr>
          <w:gridAfter w:val="1"/>
          <w:wAfter w:w="8" w:type="dxa"/>
          <w:trHeight w:val="587"/>
          <w:jc w:val="center"/>
        </w:trPr>
        <w:tc>
          <w:tcPr>
            <w:tcW w:w="745" w:type="dxa"/>
            <w:vMerge w:val="restart"/>
            <w:tcBorders>
              <w:top w:val="single" w:sz="4" w:space="0" w:color="auto"/>
              <w:left w:val="single" w:sz="4" w:space="0" w:color="auto"/>
              <w:right w:val="single" w:sz="4" w:space="0" w:color="auto"/>
            </w:tcBorders>
            <w:vAlign w:val="center"/>
          </w:tcPr>
          <w:p w14:paraId="7A69D0FD" w14:textId="77777777" w:rsidR="005E3EB6" w:rsidRPr="008B0C12" w:rsidRDefault="005E3EB6" w:rsidP="008825F4">
            <w:pPr>
              <w:widowControl w:val="0"/>
              <w:autoSpaceDE w:val="0"/>
              <w:autoSpaceDN w:val="0"/>
              <w:adjustRightInd w:val="0"/>
              <w:spacing w:after="0" w:line="240" w:lineRule="auto"/>
              <w:ind w:right="-119"/>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Р.</w:t>
            </w:r>
          </w:p>
          <w:p w14:paraId="48836B5A" w14:textId="77777777" w:rsidR="005E3EB6" w:rsidRPr="008B0C12" w:rsidRDefault="005E3EB6" w:rsidP="008825F4">
            <w:pPr>
              <w:widowControl w:val="0"/>
              <w:autoSpaceDE w:val="0"/>
              <w:autoSpaceDN w:val="0"/>
              <w:adjustRightInd w:val="0"/>
              <w:spacing w:after="0" w:line="240" w:lineRule="auto"/>
              <w:ind w:right="-119"/>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бр.</w:t>
            </w:r>
          </w:p>
        </w:tc>
        <w:tc>
          <w:tcPr>
            <w:tcW w:w="2064" w:type="dxa"/>
            <w:vMerge w:val="restart"/>
            <w:tcBorders>
              <w:top w:val="single" w:sz="4" w:space="0" w:color="auto"/>
              <w:left w:val="single" w:sz="4" w:space="0" w:color="auto"/>
              <w:right w:val="single" w:sz="4" w:space="0" w:color="auto"/>
            </w:tcBorders>
            <w:vAlign w:val="center"/>
          </w:tcPr>
          <w:p w14:paraId="74BA35D5"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Активност пројекта</w:t>
            </w:r>
          </w:p>
        </w:tc>
        <w:tc>
          <w:tcPr>
            <w:tcW w:w="1842" w:type="dxa"/>
            <w:gridSpan w:val="2"/>
            <w:vMerge w:val="restart"/>
            <w:tcBorders>
              <w:top w:val="single" w:sz="4" w:space="0" w:color="auto"/>
              <w:left w:val="single" w:sz="4" w:space="0" w:color="auto"/>
              <w:right w:val="single" w:sz="4" w:space="0" w:color="auto"/>
            </w:tcBorders>
            <w:vAlign w:val="center"/>
          </w:tcPr>
          <w:p w14:paraId="26B019ED"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Назив добављача</w:t>
            </w:r>
          </w:p>
        </w:tc>
        <w:tc>
          <w:tcPr>
            <w:tcW w:w="4596" w:type="dxa"/>
            <w:gridSpan w:val="3"/>
            <w:tcBorders>
              <w:top w:val="single" w:sz="4" w:space="0" w:color="auto"/>
              <w:left w:val="single" w:sz="4" w:space="0" w:color="auto"/>
              <w:bottom w:val="single" w:sz="4" w:space="0" w:color="auto"/>
              <w:right w:val="single" w:sz="4" w:space="0" w:color="auto"/>
            </w:tcBorders>
            <w:vAlign w:val="center"/>
          </w:tcPr>
          <w:p w14:paraId="4CDF6227"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Предуговор/уговор/предрачун/понуда</w:t>
            </w:r>
          </w:p>
        </w:tc>
      </w:tr>
      <w:tr w:rsidR="005E3EB6" w:rsidRPr="00BE3745" w14:paraId="6BC8C3FE" w14:textId="77777777" w:rsidTr="008825F4">
        <w:trPr>
          <w:gridAfter w:val="1"/>
          <w:wAfter w:w="8" w:type="dxa"/>
          <w:trHeight w:val="587"/>
          <w:jc w:val="center"/>
        </w:trPr>
        <w:tc>
          <w:tcPr>
            <w:tcW w:w="745" w:type="dxa"/>
            <w:vMerge/>
            <w:tcBorders>
              <w:left w:val="single" w:sz="4" w:space="0" w:color="auto"/>
              <w:bottom w:val="single" w:sz="4" w:space="0" w:color="auto"/>
              <w:right w:val="single" w:sz="4" w:space="0" w:color="auto"/>
            </w:tcBorders>
            <w:vAlign w:val="center"/>
          </w:tcPr>
          <w:p w14:paraId="1C9453CE" w14:textId="77777777" w:rsidR="005E3EB6" w:rsidRPr="00BE3745" w:rsidRDefault="005E3EB6" w:rsidP="008825F4">
            <w:pPr>
              <w:widowControl w:val="0"/>
              <w:autoSpaceDE w:val="0"/>
              <w:autoSpaceDN w:val="0"/>
              <w:adjustRightInd w:val="0"/>
              <w:spacing w:after="0" w:line="240" w:lineRule="auto"/>
              <w:ind w:left="-22"/>
              <w:jc w:val="center"/>
              <w:rPr>
                <w:rFonts w:eastAsia="Times New Roman" w:cstheme="minorHAnsi"/>
                <w:b/>
                <w:bCs/>
                <w:sz w:val="24"/>
                <w:szCs w:val="24"/>
                <w:lang w:val="sr-Cyrl-BA"/>
              </w:rPr>
            </w:pPr>
          </w:p>
        </w:tc>
        <w:tc>
          <w:tcPr>
            <w:tcW w:w="2064" w:type="dxa"/>
            <w:vMerge/>
            <w:tcBorders>
              <w:left w:val="single" w:sz="4" w:space="0" w:color="auto"/>
              <w:bottom w:val="single" w:sz="4" w:space="0" w:color="auto"/>
              <w:right w:val="single" w:sz="4" w:space="0" w:color="auto"/>
            </w:tcBorders>
            <w:vAlign w:val="center"/>
          </w:tcPr>
          <w:p w14:paraId="015FCCDF" w14:textId="77777777" w:rsidR="005E3EB6" w:rsidRPr="00BE3745" w:rsidRDefault="005E3EB6" w:rsidP="008825F4">
            <w:pPr>
              <w:spacing w:after="0" w:line="240" w:lineRule="auto"/>
              <w:jc w:val="center"/>
              <w:rPr>
                <w:rFonts w:eastAsia="Times New Roman" w:cstheme="minorHAnsi"/>
                <w:b/>
                <w:bCs/>
                <w:sz w:val="24"/>
                <w:szCs w:val="24"/>
                <w:lang w:val="sr-Cyrl-BA"/>
              </w:rPr>
            </w:pPr>
          </w:p>
        </w:tc>
        <w:tc>
          <w:tcPr>
            <w:tcW w:w="1842" w:type="dxa"/>
            <w:gridSpan w:val="2"/>
            <w:vMerge/>
            <w:tcBorders>
              <w:left w:val="single" w:sz="4" w:space="0" w:color="auto"/>
              <w:bottom w:val="single" w:sz="4" w:space="0" w:color="auto"/>
              <w:right w:val="single" w:sz="4" w:space="0" w:color="auto"/>
            </w:tcBorders>
            <w:vAlign w:val="center"/>
          </w:tcPr>
          <w:p w14:paraId="534341FB" w14:textId="77777777" w:rsidR="005E3EB6" w:rsidRPr="00BE3745" w:rsidRDefault="005E3EB6" w:rsidP="008825F4">
            <w:pPr>
              <w:spacing w:after="0" w:line="240" w:lineRule="auto"/>
              <w:jc w:val="center"/>
              <w:rPr>
                <w:rFonts w:eastAsia="Times New Roman" w:cstheme="minorHAnsi"/>
                <w:b/>
                <w:bCs/>
                <w:sz w:val="24"/>
                <w:szCs w:val="24"/>
                <w:lang w:val="sr-Cyrl-BA"/>
              </w:rPr>
            </w:pPr>
          </w:p>
        </w:tc>
        <w:tc>
          <w:tcPr>
            <w:tcW w:w="1560" w:type="dxa"/>
            <w:tcBorders>
              <w:top w:val="single" w:sz="4" w:space="0" w:color="auto"/>
              <w:left w:val="single" w:sz="4" w:space="0" w:color="auto"/>
              <w:bottom w:val="single" w:sz="4" w:space="0" w:color="auto"/>
              <w:right w:val="single" w:sz="4" w:space="0" w:color="auto"/>
            </w:tcBorders>
            <w:vAlign w:val="center"/>
          </w:tcPr>
          <w:p w14:paraId="56471226"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Број</w:t>
            </w:r>
          </w:p>
        </w:tc>
        <w:tc>
          <w:tcPr>
            <w:tcW w:w="1559" w:type="dxa"/>
            <w:tcBorders>
              <w:top w:val="single" w:sz="4" w:space="0" w:color="auto"/>
              <w:left w:val="single" w:sz="4" w:space="0" w:color="auto"/>
              <w:bottom w:val="single" w:sz="4" w:space="0" w:color="auto"/>
              <w:right w:val="single" w:sz="4" w:space="0" w:color="auto"/>
            </w:tcBorders>
            <w:vAlign w:val="center"/>
          </w:tcPr>
          <w:p w14:paraId="7F902A8C"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Датум</w:t>
            </w:r>
          </w:p>
        </w:tc>
        <w:tc>
          <w:tcPr>
            <w:tcW w:w="1477" w:type="dxa"/>
            <w:tcBorders>
              <w:top w:val="single" w:sz="4" w:space="0" w:color="auto"/>
              <w:left w:val="single" w:sz="4" w:space="0" w:color="auto"/>
              <w:bottom w:val="single" w:sz="4" w:space="0" w:color="auto"/>
              <w:right w:val="single" w:sz="4" w:space="0" w:color="auto"/>
            </w:tcBorders>
            <w:vAlign w:val="center"/>
          </w:tcPr>
          <w:p w14:paraId="58BD2888" w14:textId="77777777" w:rsidR="005E3EB6" w:rsidRPr="008B0C12" w:rsidRDefault="005E3EB6" w:rsidP="008825F4">
            <w:pPr>
              <w:spacing w:after="0" w:line="240" w:lineRule="auto"/>
              <w:jc w:val="center"/>
              <w:rPr>
                <w:rFonts w:ascii="Times New Roman" w:eastAsia="Times New Roman" w:hAnsi="Times New Roman" w:cstheme="minorHAnsi"/>
                <w:b/>
                <w:bCs/>
                <w:szCs w:val="24"/>
                <w:lang w:val="sr-Cyrl-BA"/>
              </w:rPr>
            </w:pPr>
            <w:r w:rsidRPr="008B0C12">
              <w:rPr>
                <w:rFonts w:ascii="Times New Roman" w:eastAsia="Times New Roman" w:hAnsi="Times New Roman" w:cstheme="minorHAnsi"/>
                <w:b/>
                <w:bCs/>
                <w:szCs w:val="24"/>
                <w:lang w:val="sr-Cyrl-BA"/>
              </w:rPr>
              <w:t>Износ</w:t>
            </w:r>
          </w:p>
        </w:tc>
      </w:tr>
      <w:tr w:rsidR="005E3EB6" w:rsidRPr="00BE3745" w14:paraId="4AC563CE" w14:textId="77777777" w:rsidTr="008825F4">
        <w:trPr>
          <w:gridAfter w:val="1"/>
          <w:wAfter w:w="8" w:type="dxa"/>
          <w:trHeight w:val="587"/>
          <w:jc w:val="center"/>
        </w:trPr>
        <w:tc>
          <w:tcPr>
            <w:tcW w:w="745" w:type="dxa"/>
            <w:tcBorders>
              <w:top w:val="single" w:sz="4" w:space="0" w:color="auto"/>
              <w:left w:val="single" w:sz="4" w:space="0" w:color="auto"/>
              <w:bottom w:val="single" w:sz="4" w:space="0" w:color="auto"/>
              <w:right w:val="single" w:sz="4" w:space="0" w:color="auto"/>
            </w:tcBorders>
            <w:vAlign w:val="center"/>
          </w:tcPr>
          <w:p w14:paraId="1013D845" w14:textId="77777777" w:rsidR="005E3EB6" w:rsidRPr="008B0C12" w:rsidRDefault="005E3EB6" w:rsidP="008825F4">
            <w:pPr>
              <w:widowControl w:val="0"/>
              <w:autoSpaceDE w:val="0"/>
              <w:autoSpaceDN w:val="0"/>
              <w:adjustRightInd w:val="0"/>
              <w:spacing w:after="0" w:line="240" w:lineRule="auto"/>
              <w:jc w:val="center"/>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1.</w:t>
            </w:r>
          </w:p>
        </w:tc>
        <w:tc>
          <w:tcPr>
            <w:tcW w:w="2064" w:type="dxa"/>
            <w:tcBorders>
              <w:top w:val="single" w:sz="4" w:space="0" w:color="auto"/>
              <w:left w:val="single" w:sz="4" w:space="0" w:color="auto"/>
              <w:bottom w:val="single" w:sz="4" w:space="0" w:color="auto"/>
              <w:right w:val="single" w:sz="4" w:space="0" w:color="auto"/>
            </w:tcBorders>
            <w:vAlign w:val="center"/>
          </w:tcPr>
          <w:p w14:paraId="645C7F3E"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B8A65DC"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60" w:type="dxa"/>
            <w:tcBorders>
              <w:top w:val="single" w:sz="4" w:space="0" w:color="auto"/>
              <w:left w:val="single" w:sz="4" w:space="0" w:color="auto"/>
              <w:bottom w:val="single" w:sz="4" w:space="0" w:color="auto"/>
              <w:right w:val="single" w:sz="4" w:space="0" w:color="auto"/>
            </w:tcBorders>
            <w:vAlign w:val="center"/>
          </w:tcPr>
          <w:p w14:paraId="177277D3"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59" w:type="dxa"/>
            <w:tcBorders>
              <w:top w:val="single" w:sz="4" w:space="0" w:color="auto"/>
              <w:left w:val="single" w:sz="4" w:space="0" w:color="auto"/>
              <w:bottom w:val="single" w:sz="4" w:space="0" w:color="auto"/>
              <w:right w:val="single" w:sz="4" w:space="0" w:color="auto"/>
            </w:tcBorders>
            <w:vAlign w:val="center"/>
          </w:tcPr>
          <w:p w14:paraId="1D6B976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77" w:type="dxa"/>
            <w:tcBorders>
              <w:top w:val="single" w:sz="4" w:space="0" w:color="auto"/>
              <w:left w:val="single" w:sz="4" w:space="0" w:color="auto"/>
              <w:bottom w:val="single" w:sz="4" w:space="0" w:color="auto"/>
              <w:right w:val="single" w:sz="4" w:space="0" w:color="auto"/>
            </w:tcBorders>
            <w:vAlign w:val="center"/>
          </w:tcPr>
          <w:p w14:paraId="439BCAF1"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5A3942EB" w14:textId="77777777" w:rsidTr="008825F4">
        <w:trPr>
          <w:gridAfter w:val="1"/>
          <w:wAfter w:w="8" w:type="dxa"/>
          <w:trHeight w:val="587"/>
          <w:jc w:val="center"/>
        </w:trPr>
        <w:tc>
          <w:tcPr>
            <w:tcW w:w="745" w:type="dxa"/>
            <w:tcBorders>
              <w:top w:val="single" w:sz="4" w:space="0" w:color="auto"/>
              <w:left w:val="single" w:sz="4" w:space="0" w:color="auto"/>
              <w:bottom w:val="single" w:sz="4" w:space="0" w:color="auto"/>
              <w:right w:val="single" w:sz="4" w:space="0" w:color="auto"/>
            </w:tcBorders>
            <w:vAlign w:val="center"/>
          </w:tcPr>
          <w:p w14:paraId="1192B107" w14:textId="77777777" w:rsidR="005E3EB6" w:rsidRPr="008B0C12" w:rsidRDefault="005E3EB6" w:rsidP="008825F4">
            <w:pPr>
              <w:widowControl w:val="0"/>
              <w:autoSpaceDE w:val="0"/>
              <w:autoSpaceDN w:val="0"/>
              <w:adjustRightInd w:val="0"/>
              <w:spacing w:after="0" w:line="240" w:lineRule="auto"/>
              <w:jc w:val="center"/>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2.</w:t>
            </w:r>
          </w:p>
        </w:tc>
        <w:tc>
          <w:tcPr>
            <w:tcW w:w="2064" w:type="dxa"/>
            <w:tcBorders>
              <w:top w:val="single" w:sz="4" w:space="0" w:color="auto"/>
              <w:left w:val="single" w:sz="4" w:space="0" w:color="auto"/>
              <w:bottom w:val="single" w:sz="4" w:space="0" w:color="auto"/>
              <w:right w:val="single" w:sz="4" w:space="0" w:color="auto"/>
            </w:tcBorders>
            <w:vAlign w:val="center"/>
          </w:tcPr>
          <w:p w14:paraId="439E0F31"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1B9A6BD"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60" w:type="dxa"/>
            <w:tcBorders>
              <w:top w:val="single" w:sz="4" w:space="0" w:color="auto"/>
              <w:left w:val="single" w:sz="4" w:space="0" w:color="auto"/>
              <w:bottom w:val="single" w:sz="4" w:space="0" w:color="auto"/>
              <w:right w:val="single" w:sz="4" w:space="0" w:color="auto"/>
            </w:tcBorders>
            <w:vAlign w:val="center"/>
          </w:tcPr>
          <w:p w14:paraId="6A3E75A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59" w:type="dxa"/>
            <w:tcBorders>
              <w:top w:val="single" w:sz="4" w:space="0" w:color="auto"/>
              <w:left w:val="single" w:sz="4" w:space="0" w:color="auto"/>
              <w:bottom w:val="single" w:sz="4" w:space="0" w:color="auto"/>
              <w:right w:val="single" w:sz="4" w:space="0" w:color="auto"/>
            </w:tcBorders>
            <w:vAlign w:val="center"/>
          </w:tcPr>
          <w:p w14:paraId="79337A93"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77" w:type="dxa"/>
            <w:tcBorders>
              <w:top w:val="single" w:sz="4" w:space="0" w:color="auto"/>
              <w:left w:val="single" w:sz="4" w:space="0" w:color="auto"/>
              <w:bottom w:val="single" w:sz="4" w:space="0" w:color="auto"/>
              <w:right w:val="single" w:sz="4" w:space="0" w:color="auto"/>
            </w:tcBorders>
            <w:vAlign w:val="center"/>
          </w:tcPr>
          <w:p w14:paraId="46F2587B"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06816FF1" w14:textId="77777777" w:rsidTr="008825F4">
        <w:trPr>
          <w:gridAfter w:val="1"/>
          <w:wAfter w:w="8" w:type="dxa"/>
          <w:trHeight w:val="587"/>
          <w:jc w:val="center"/>
        </w:trPr>
        <w:tc>
          <w:tcPr>
            <w:tcW w:w="745" w:type="dxa"/>
            <w:tcBorders>
              <w:top w:val="single" w:sz="4" w:space="0" w:color="auto"/>
              <w:left w:val="single" w:sz="4" w:space="0" w:color="auto"/>
              <w:bottom w:val="single" w:sz="4" w:space="0" w:color="auto"/>
              <w:right w:val="single" w:sz="4" w:space="0" w:color="auto"/>
            </w:tcBorders>
            <w:vAlign w:val="center"/>
          </w:tcPr>
          <w:p w14:paraId="61C92236" w14:textId="77777777" w:rsidR="005E3EB6" w:rsidRPr="008B0C12" w:rsidRDefault="005E3EB6" w:rsidP="008825F4">
            <w:pPr>
              <w:widowControl w:val="0"/>
              <w:autoSpaceDE w:val="0"/>
              <w:autoSpaceDN w:val="0"/>
              <w:adjustRightInd w:val="0"/>
              <w:spacing w:after="0" w:line="240" w:lineRule="auto"/>
              <w:jc w:val="center"/>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3.</w:t>
            </w:r>
          </w:p>
        </w:tc>
        <w:tc>
          <w:tcPr>
            <w:tcW w:w="2064" w:type="dxa"/>
            <w:tcBorders>
              <w:top w:val="single" w:sz="4" w:space="0" w:color="auto"/>
              <w:left w:val="single" w:sz="4" w:space="0" w:color="auto"/>
              <w:bottom w:val="single" w:sz="4" w:space="0" w:color="auto"/>
              <w:right w:val="single" w:sz="4" w:space="0" w:color="auto"/>
            </w:tcBorders>
            <w:vAlign w:val="center"/>
          </w:tcPr>
          <w:p w14:paraId="7C32609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3B034B5"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60" w:type="dxa"/>
            <w:tcBorders>
              <w:top w:val="single" w:sz="4" w:space="0" w:color="auto"/>
              <w:left w:val="single" w:sz="4" w:space="0" w:color="auto"/>
              <w:bottom w:val="single" w:sz="4" w:space="0" w:color="auto"/>
              <w:right w:val="single" w:sz="4" w:space="0" w:color="auto"/>
            </w:tcBorders>
            <w:vAlign w:val="center"/>
          </w:tcPr>
          <w:p w14:paraId="09E2D1E8"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59" w:type="dxa"/>
            <w:tcBorders>
              <w:top w:val="single" w:sz="4" w:space="0" w:color="auto"/>
              <w:left w:val="single" w:sz="4" w:space="0" w:color="auto"/>
              <w:bottom w:val="single" w:sz="4" w:space="0" w:color="auto"/>
              <w:right w:val="single" w:sz="4" w:space="0" w:color="auto"/>
            </w:tcBorders>
            <w:vAlign w:val="center"/>
          </w:tcPr>
          <w:p w14:paraId="5D9B761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77" w:type="dxa"/>
            <w:tcBorders>
              <w:top w:val="single" w:sz="4" w:space="0" w:color="auto"/>
              <w:left w:val="single" w:sz="4" w:space="0" w:color="auto"/>
              <w:bottom w:val="single" w:sz="4" w:space="0" w:color="auto"/>
              <w:right w:val="single" w:sz="4" w:space="0" w:color="auto"/>
            </w:tcBorders>
            <w:vAlign w:val="center"/>
          </w:tcPr>
          <w:p w14:paraId="300D3A47"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19FD393A" w14:textId="77777777" w:rsidTr="008825F4">
        <w:trPr>
          <w:gridAfter w:val="1"/>
          <w:wAfter w:w="8" w:type="dxa"/>
          <w:trHeight w:val="587"/>
          <w:jc w:val="center"/>
        </w:trPr>
        <w:tc>
          <w:tcPr>
            <w:tcW w:w="745" w:type="dxa"/>
            <w:tcBorders>
              <w:top w:val="single" w:sz="4" w:space="0" w:color="auto"/>
              <w:left w:val="single" w:sz="4" w:space="0" w:color="auto"/>
              <w:bottom w:val="single" w:sz="4" w:space="0" w:color="auto"/>
              <w:right w:val="single" w:sz="4" w:space="0" w:color="auto"/>
            </w:tcBorders>
            <w:vAlign w:val="center"/>
          </w:tcPr>
          <w:p w14:paraId="2EB0223B" w14:textId="77777777" w:rsidR="005E3EB6" w:rsidRPr="008B0C12" w:rsidRDefault="005E3EB6" w:rsidP="008825F4">
            <w:pPr>
              <w:widowControl w:val="0"/>
              <w:autoSpaceDE w:val="0"/>
              <w:autoSpaceDN w:val="0"/>
              <w:adjustRightInd w:val="0"/>
              <w:spacing w:after="0" w:line="240" w:lineRule="auto"/>
              <w:jc w:val="center"/>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4.</w:t>
            </w:r>
          </w:p>
        </w:tc>
        <w:tc>
          <w:tcPr>
            <w:tcW w:w="2064" w:type="dxa"/>
            <w:tcBorders>
              <w:top w:val="single" w:sz="4" w:space="0" w:color="auto"/>
              <w:left w:val="single" w:sz="4" w:space="0" w:color="auto"/>
              <w:bottom w:val="single" w:sz="4" w:space="0" w:color="auto"/>
              <w:right w:val="single" w:sz="4" w:space="0" w:color="auto"/>
            </w:tcBorders>
            <w:vAlign w:val="center"/>
          </w:tcPr>
          <w:p w14:paraId="361DF552"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65913FF"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60" w:type="dxa"/>
            <w:tcBorders>
              <w:top w:val="single" w:sz="4" w:space="0" w:color="auto"/>
              <w:left w:val="single" w:sz="4" w:space="0" w:color="auto"/>
              <w:bottom w:val="single" w:sz="4" w:space="0" w:color="auto"/>
              <w:right w:val="single" w:sz="4" w:space="0" w:color="auto"/>
            </w:tcBorders>
            <w:vAlign w:val="center"/>
          </w:tcPr>
          <w:p w14:paraId="1260E2E0"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59" w:type="dxa"/>
            <w:tcBorders>
              <w:top w:val="single" w:sz="4" w:space="0" w:color="auto"/>
              <w:left w:val="single" w:sz="4" w:space="0" w:color="auto"/>
              <w:bottom w:val="single" w:sz="4" w:space="0" w:color="auto"/>
              <w:right w:val="single" w:sz="4" w:space="0" w:color="auto"/>
            </w:tcBorders>
            <w:vAlign w:val="center"/>
          </w:tcPr>
          <w:p w14:paraId="29EC588F"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77" w:type="dxa"/>
            <w:tcBorders>
              <w:top w:val="single" w:sz="4" w:space="0" w:color="auto"/>
              <w:left w:val="single" w:sz="4" w:space="0" w:color="auto"/>
              <w:bottom w:val="single" w:sz="4" w:space="0" w:color="auto"/>
              <w:right w:val="single" w:sz="4" w:space="0" w:color="auto"/>
            </w:tcBorders>
            <w:vAlign w:val="center"/>
          </w:tcPr>
          <w:p w14:paraId="6B0E2DBA"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79FFCD5B" w14:textId="77777777" w:rsidTr="008825F4">
        <w:trPr>
          <w:gridAfter w:val="1"/>
          <w:wAfter w:w="8" w:type="dxa"/>
          <w:trHeight w:val="587"/>
          <w:jc w:val="center"/>
        </w:trPr>
        <w:tc>
          <w:tcPr>
            <w:tcW w:w="745" w:type="dxa"/>
            <w:tcBorders>
              <w:top w:val="single" w:sz="4" w:space="0" w:color="auto"/>
              <w:left w:val="single" w:sz="4" w:space="0" w:color="auto"/>
              <w:bottom w:val="single" w:sz="4" w:space="0" w:color="auto"/>
              <w:right w:val="single" w:sz="4" w:space="0" w:color="auto"/>
            </w:tcBorders>
            <w:vAlign w:val="center"/>
          </w:tcPr>
          <w:p w14:paraId="228914E7" w14:textId="77777777" w:rsidR="005E3EB6" w:rsidRPr="008B0C12" w:rsidRDefault="005E3EB6" w:rsidP="008825F4">
            <w:pPr>
              <w:widowControl w:val="0"/>
              <w:autoSpaceDE w:val="0"/>
              <w:autoSpaceDN w:val="0"/>
              <w:adjustRightInd w:val="0"/>
              <w:spacing w:after="0" w:line="240" w:lineRule="auto"/>
              <w:jc w:val="center"/>
              <w:rPr>
                <w:rFonts w:ascii="Times New Roman" w:eastAsia="Times New Roman" w:hAnsi="Times New Roman" w:cstheme="minorHAnsi"/>
                <w:szCs w:val="24"/>
                <w:lang w:val="sr-Cyrl-BA"/>
              </w:rPr>
            </w:pPr>
            <w:r w:rsidRPr="008B0C12">
              <w:rPr>
                <w:rFonts w:ascii="Times New Roman" w:eastAsia="Times New Roman" w:hAnsi="Times New Roman" w:cstheme="minorHAnsi"/>
                <w:szCs w:val="24"/>
                <w:lang w:val="sr-Cyrl-BA"/>
              </w:rPr>
              <w:t>5.</w:t>
            </w:r>
          </w:p>
        </w:tc>
        <w:tc>
          <w:tcPr>
            <w:tcW w:w="2064" w:type="dxa"/>
            <w:tcBorders>
              <w:top w:val="single" w:sz="4" w:space="0" w:color="auto"/>
              <w:left w:val="single" w:sz="4" w:space="0" w:color="auto"/>
              <w:bottom w:val="single" w:sz="4" w:space="0" w:color="auto"/>
              <w:right w:val="single" w:sz="4" w:space="0" w:color="auto"/>
            </w:tcBorders>
            <w:vAlign w:val="center"/>
          </w:tcPr>
          <w:p w14:paraId="7FF3A98C"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1BC5293"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60" w:type="dxa"/>
            <w:tcBorders>
              <w:top w:val="single" w:sz="4" w:space="0" w:color="auto"/>
              <w:left w:val="single" w:sz="4" w:space="0" w:color="auto"/>
              <w:bottom w:val="single" w:sz="4" w:space="0" w:color="auto"/>
              <w:right w:val="single" w:sz="4" w:space="0" w:color="auto"/>
            </w:tcBorders>
            <w:vAlign w:val="center"/>
          </w:tcPr>
          <w:p w14:paraId="70B8AED6"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559" w:type="dxa"/>
            <w:tcBorders>
              <w:top w:val="single" w:sz="4" w:space="0" w:color="auto"/>
              <w:left w:val="single" w:sz="4" w:space="0" w:color="auto"/>
              <w:bottom w:val="single" w:sz="4" w:space="0" w:color="auto"/>
              <w:right w:val="single" w:sz="4" w:space="0" w:color="auto"/>
            </w:tcBorders>
            <w:vAlign w:val="center"/>
          </w:tcPr>
          <w:p w14:paraId="781834FC"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c>
          <w:tcPr>
            <w:tcW w:w="1477" w:type="dxa"/>
            <w:tcBorders>
              <w:top w:val="single" w:sz="4" w:space="0" w:color="auto"/>
              <w:left w:val="single" w:sz="4" w:space="0" w:color="auto"/>
              <w:bottom w:val="single" w:sz="4" w:space="0" w:color="auto"/>
              <w:right w:val="single" w:sz="4" w:space="0" w:color="auto"/>
            </w:tcBorders>
            <w:vAlign w:val="center"/>
          </w:tcPr>
          <w:p w14:paraId="53B5A174"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3CABE766" w14:textId="77777777" w:rsidTr="008825F4">
        <w:trPr>
          <w:trHeight w:val="587"/>
          <w:jc w:val="center"/>
        </w:trPr>
        <w:tc>
          <w:tcPr>
            <w:tcW w:w="7770" w:type="dxa"/>
            <w:gridSpan w:val="6"/>
            <w:tcBorders>
              <w:top w:val="single" w:sz="4" w:space="0" w:color="auto"/>
              <w:left w:val="single" w:sz="4" w:space="0" w:color="auto"/>
              <w:bottom w:val="single" w:sz="4" w:space="0" w:color="auto"/>
              <w:right w:val="single" w:sz="4" w:space="0" w:color="auto"/>
            </w:tcBorders>
            <w:vAlign w:val="center"/>
          </w:tcPr>
          <w:p w14:paraId="657623AD" w14:textId="77777777" w:rsidR="005E3EB6" w:rsidRPr="008B0C12" w:rsidRDefault="005E3EB6" w:rsidP="008825F4">
            <w:pPr>
              <w:widowControl w:val="0"/>
              <w:autoSpaceDE w:val="0"/>
              <w:autoSpaceDN w:val="0"/>
              <w:adjustRightInd w:val="0"/>
              <w:spacing w:after="0" w:line="240" w:lineRule="auto"/>
              <w:jc w:val="right"/>
              <w:rPr>
                <w:rFonts w:ascii="Times New Roman" w:eastAsia="Times New Roman" w:hAnsi="Times New Roman" w:cstheme="minorHAnsi"/>
                <w:b/>
                <w:szCs w:val="24"/>
                <w:lang w:val="sr-Cyrl-BA"/>
              </w:rPr>
            </w:pPr>
            <w:r w:rsidRPr="008B0C12">
              <w:rPr>
                <w:rFonts w:ascii="Times New Roman" w:eastAsia="Times New Roman" w:hAnsi="Times New Roman" w:cstheme="minorHAnsi"/>
                <w:b/>
                <w:szCs w:val="24"/>
                <w:lang w:val="sr-Cyrl-BA"/>
              </w:rPr>
              <w:t>УКУПНО УЛАГАЊА</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00439B5D" w14:textId="77777777" w:rsidR="005E3EB6" w:rsidRPr="00BE3745" w:rsidRDefault="005E3EB6" w:rsidP="008825F4">
            <w:pPr>
              <w:widowControl w:val="0"/>
              <w:autoSpaceDE w:val="0"/>
              <w:autoSpaceDN w:val="0"/>
              <w:adjustRightInd w:val="0"/>
              <w:spacing w:after="0" w:line="240" w:lineRule="auto"/>
              <w:jc w:val="right"/>
              <w:rPr>
                <w:rFonts w:eastAsia="Times New Roman" w:cstheme="minorHAnsi"/>
                <w:sz w:val="24"/>
                <w:szCs w:val="24"/>
                <w:lang w:val="sr-Cyrl-BA"/>
              </w:rPr>
            </w:pPr>
          </w:p>
        </w:tc>
      </w:tr>
      <w:tr w:rsidR="005E3EB6" w:rsidRPr="00BE3745" w14:paraId="03CC4EB9" w14:textId="77777777" w:rsidTr="008825F4">
        <w:trPr>
          <w:trHeight w:val="244"/>
          <w:jc w:val="center"/>
        </w:trPr>
        <w:tc>
          <w:tcPr>
            <w:tcW w:w="9255" w:type="dxa"/>
            <w:gridSpan w:val="8"/>
            <w:tcBorders>
              <w:top w:val="single" w:sz="4" w:space="0" w:color="auto"/>
              <w:bottom w:val="single" w:sz="4" w:space="0" w:color="auto"/>
            </w:tcBorders>
          </w:tcPr>
          <w:p w14:paraId="29D8F8C4" w14:textId="77777777" w:rsidR="005E3EB6" w:rsidRPr="00BE3745" w:rsidRDefault="005E3EB6" w:rsidP="008825F4">
            <w:pPr>
              <w:widowControl w:val="0"/>
              <w:autoSpaceDE w:val="0"/>
              <w:autoSpaceDN w:val="0"/>
              <w:adjustRightInd w:val="0"/>
              <w:spacing w:after="0" w:line="240" w:lineRule="auto"/>
              <w:rPr>
                <w:rFonts w:eastAsia="Times New Roman" w:cstheme="minorHAnsi"/>
                <w:sz w:val="24"/>
                <w:szCs w:val="24"/>
                <w:lang w:val="sr-Cyrl-BA"/>
              </w:rPr>
            </w:pPr>
          </w:p>
        </w:tc>
      </w:tr>
      <w:tr w:rsidR="005E3EB6" w:rsidRPr="00BE3745" w14:paraId="59E201C9" w14:textId="77777777" w:rsidTr="008825F4">
        <w:trPr>
          <w:trHeight w:val="3479"/>
          <w:jc w:val="center"/>
        </w:trPr>
        <w:tc>
          <w:tcPr>
            <w:tcW w:w="9255" w:type="dxa"/>
            <w:gridSpan w:val="8"/>
            <w:tcBorders>
              <w:top w:val="single" w:sz="4" w:space="0" w:color="auto"/>
              <w:left w:val="single" w:sz="4" w:space="0" w:color="auto"/>
              <w:bottom w:val="single" w:sz="4" w:space="0" w:color="auto"/>
              <w:right w:val="single" w:sz="4" w:space="0" w:color="auto"/>
            </w:tcBorders>
          </w:tcPr>
          <w:p w14:paraId="4FF4C8AD" w14:textId="77777777" w:rsidR="005E3EB6" w:rsidRPr="008B0C12" w:rsidRDefault="005E3EB6" w:rsidP="008825F4">
            <w:pPr>
              <w:jc w:val="both"/>
              <w:rPr>
                <w:rFonts w:ascii="Times New Roman" w:hAnsi="Times New Roman"/>
                <w:b/>
                <w:i/>
                <w:lang w:val="sr-Cyrl-BA"/>
              </w:rPr>
            </w:pPr>
            <w:r w:rsidRPr="008B0C12">
              <w:rPr>
                <w:rFonts w:ascii="Times New Roman" w:hAnsi="Times New Roman"/>
                <w:b/>
                <w:i/>
                <w:lang w:val="sr-Cyrl-BA"/>
              </w:rPr>
              <w:t>Овим изјављујем, под материјалном и кривичном одговорношћу, да су наведени подаци истинити и то потврђујем потписом.</w:t>
            </w:r>
          </w:p>
          <w:p w14:paraId="7CC37AE6" w14:textId="77777777" w:rsidR="005E3EB6" w:rsidRPr="008B0C12" w:rsidRDefault="005E3EB6" w:rsidP="008825F4">
            <w:pPr>
              <w:tabs>
                <w:tab w:val="left" w:pos="3573"/>
              </w:tabs>
              <w:rPr>
                <w:rFonts w:ascii="Times New Roman" w:hAnsi="Times New Roman"/>
                <w:b/>
                <w:i/>
                <w:lang w:val="sr-Cyrl-BA"/>
              </w:rPr>
            </w:pPr>
            <w:r w:rsidRPr="008B0C12">
              <w:rPr>
                <w:rFonts w:ascii="Times New Roman" w:hAnsi="Times New Roman"/>
                <w:b/>
                <w:i/>
                <w:lang w:val="sr-Cyrl-BA"/>
              </w:rPr>
              <w:t>Мјесто: ____________________</w:t>
            </w:r>
            <w:r w:rsidRPr="008B0C12">
              <w:rPr>
                <w:rFonts w:ascii="Times New Roman" w:hAnsi="Times New Roman"/>
                <w:b/>
                <w:i/>
                <w:lang w:val="sr-Cyrl-BA"/>
              </w:rPr>
              <w:tab/>
            </w:r>
          </w:p>
          <w:p w14:paraId="724EB287" w14:textId="77777777" w:rsidR="005E3EB6" w:rsidRPr="008B0C12" w:rsidRDefault="005E3EB6" w:rsidP="008825F4">
            <w:pPr>
              <w:rPr>
                <w:rFonts w:ascii="Times New Roman" w:hAnsi="Times New Roman"/>
                <w:b/>
                <w:i/>
                <w:lang w:val="sr-Cyrl-BA"/>
              </w:rPr>
            </w:pPr>
            <w:r w:rsidRPr="008B0C12">
              <w:rPr>
                <w:rFonts w:ascii="Times New Roman" w:hAnsi="Times New Roman"/>
                <w:b/>
                <w:i/>
                <w:lang w:val="sr-Cyrl-BA"/>
              </w:rPr>
              <w:t>Датум: ____________________</w:t>
            </w:r>
          </w:p>
          <w:p w14:paraId="5023D150" w14:textId="77777777" w:rsidR="005E3EB6" w:rsidRPr="008B0C12" w:rsidRDefault="005E3EB6" w:rsidP="008825F4">
            <w:pPr>
              <w:ind w:left="4321"/>
              <w:rPr>
                <w:rFonts w:ascii="Times New Roman" w:hAnsi="Times New Roman"/>
                <w:b/>
                <w:i/>
                <w:lang w:val="sr-Cyrl-BA"/>
              </w:rPr>
            </w:pPr>
            <w:r w:rsidRPr="008B0C12">
              <w:rPr>
                <w:rFonts w:ascii="Times New Roman" w:hAnsi="Times New Roman"/>
                <w:b/>
                <w:i/>
                <w:lang w:val="sr-Cyrl-BA"/>
              </w:rPr>
              <w:t xml:space="preserve">              Одговорно лице подносиоца захтјева</w:t>
            </w:r>
          </w:p>
          <w:p w14:paraId="0921D60A" w14:textId="77777777" w:rsidR="005E3EB6" w:rsidRPr="008B0C12" w:rsidRDefault="005E3EB6" w:rsidP="008825F4">
            <w:pPr>
              <w:ind w:left="4321" w:firstLine="720"/>
              <w:rPr>
                <w:rFonts w:ascii="Times New Roman" w:hAnsi="Times New Roman"/>
                <w:b/>
                <w:i/>
                <w:lang w:val="sr-Cyrl-BA"/>
              </w:rPr>
            </w:pPr>
            <w:r w:rsidRPr="008B0C12">
              <w:rPr>
                <w:rFonts w:ascii="Times New Roman" w:hAnsi="Times New Roman"/>
                <w:b/>
                <w:i/>
                <w:lang w:val="sr-Cyrl-BA"/>
              </w:rPr>
              <w:t xml:space="preserve">  ______________________________</w:t>
            </w:r>
          </w:p>
          <w:p w14:paraId="721CE74A" w14:textId="77777777" w:rsidR="005E3EB6" w:rsidRPr="008B0C12" w:rsidRDefault="005E3EB6" w:rsidP="008825F4">
            <w:pPr>
              <w:widowControl w:val="0"/>
              <w:autoSpaceDE w:val="0"/>
              <w:autoSpaceDN w:val="0"/>
              <w:adjustRightInd w:val="0"/>
              <w:spacing w:after="0" w:line="240" w:lineRule="auto"/>
              <w:rPr>
                <w:rFonts w:ascii="Times New Roman" w:eastAsia="Times New Roman" w:hAnsi="Times New Roman" w:cstheme="minorHAnsi"/>
                <w:szCs w:val="24"/>
                <w:lang w:val="sr-Cyrl-BA"/>
              </w:rPr>
            </w:pPr>
            <w:r w:rsidRPr="008B0C12">
              <w:rPr>
                <w:rFonts w:ascii="Times New Roman" w:hAnsi="Times New Roman"/>
                <w:b/>
                <w:i/>
                <w:lang w:val="sr-Cyrl-BA"/>
              </w:rPr>
              <w:t xml:space="preserve">                                                          М. П</w:t>
            </w:r>
            <w:r w:rsidRPr="008B0C12">
              <w:rPr>
                <w:rFonts w:ascii="Times New Roman" w:hAnsi="Times New Roman"/>
                <w:b/>
                <w:i/>
                <w:szCs w:val="20"/>
                <w:lang w:val="sr-Cyrl-BA"/>
              </w:rPr>
              <w:t xml:space="preserve">.                                                       </w:t>
            </w:r>
            <w:r w:rsidRPr="008B0C12">
              <w:rPr>
                <w:rFonts w:ascii="Times New Roman" w:hAnsi="Times New Roman"/>
                <w:b/>
                <w:i/>
                <w:szCs w:val="18"/>
                <w:lang w:val="sr-Cyrl-BA"/>
              </w:rPr>
              <w:t>(потпис одговорног лица)</w:t>
            </w:r>
            <w:r w:rsidRPr="008B0C12">
              <w:rPr>
                <w:rFonts w:ascii="Times New Roman" w:hAnsi="Times New Roman"/>
                <w:b/>
                <w:i/>
                <w:szCs w:val="18"/>
                <w:lang w:val="sr-Cyrl-BA"/>
              </w:rPr>
              <w:tab/>
            </w:r>
            <w:r w:rsidRPr="008B0C12">
              <w:rPr>
                <w:rFonts w:ascii="Times New Roman" w:hAnsi="Times New Roman"/>
                <w:b/>
                <w:i/>
                <w:lang w:val="sr-Cyrl-BA"/>
              </w:rPr>
              <w:tab/>
            </w:r>
            <w:r w:rsidRPr="008B0C12">
              <w:rPr>
                <w:rFonts w:ascii="Times New Roman" w:hAnsi="Times New Roman"/>
                <w:b/>
                <w:i/>
                <w:lang w:val="sr-Cyrl-BA"/>
              </w:rPr>
              <w:tab/>
              <w:t xml:space="preserve">                  </w:t>
            </w:r>
            <w:r w:rsidRPr="008B0C12">
              <w:rPr>
                <w:rFonts w:ascii="Times New Roman" w:hAnsi="Times New Roman"/>
                <w:b/>
                <w:i/>
                <w:szCs w:val="20"/>
                <w:lang w:val="sr-Cyrl-BA"/>
              </w:rPr>
              <w:t>(</w:t>
            </w:r>
            <w:r w:rsidRPr="008B0C12">
              <w:rPr>
                <w:rFonts w:ascii="Times New Roman" w:hAnsi="Times New Roman"/>
                <w:b/>
                <w:i/>
                <w:szCs w:val="18"/>
                <w:lang w:val="sr-Cyrl-BA"/>
              </w:rPr>
              <w:t xml:space="preserve">овјерити печатом)     </w:t>
            </w:r>
          </w:p>
        </w:tc>
      </w:tr>
    </w:tbl>
    <w:p w14:paraId="4E6B5841" w14:textId="77777777" w:rsidR="005E3EB6" w:rsidRPr="008B0C12" w:rsidRDefault="005E3EB6" w:rsidP="005E3EB6">
      <w:pPr>
        <w:spacing w:after="0" w:line="240" w:lineRule="auto"/>
        <w:rPr>
          <w:rFonts w:ascii="Times New Roman" w:eastAsia="Times New Roman" w:hAnsi="Times New Roman" w:cstheme="minorHAnsi"/>
          <w:b/>
          <w:szCs w:val="24"/>
          <w:lang w:val="sr-Cyrl-BA"/>
        </w:rPr>
      </w:pPr>
    </w:p>
    <w:p w14:paraId="0725A676" w14:textId="77777777" w:rsidR="005E3EB6" w:rsidRPr="008B0C12" w:rsidRDefault="005E3EB6" w:rsidP="005E3EB6">
      <w:pPr>
        <w:rPr>
          <w:rFonts w:ascii="Times New Roman" w:eastAsia="Times New Roman" w:hAnsi="Times New Roman" w:cstheme="minorHAnsi"/>
          <w:b/>
          <w:szCs w:val="24"/>
          <w:lang w:val="sr-Cyrl-BA"/>
        </w:rPr>
      </w:pPr>
      <w:r w:rsidRPr="008B0C12">
        <w:rPr>
          <w:rFonts w:ascii="Times New Roman" w:eastAsia="Times New Roman" w:hAnsi="Times New Roman" w:cstheme="minorHAnsi"/>
          <w:b/>
          <w:szCs w:val="24"/>
          <w:lang w:val="sr-Cyrl-BA"/>
        </w:rPr>
        <w:br w:type="page"/>
      </w:r>
    </w:p>
    <w:p w14:paraId="436355CF" w14:textId="6B773C3A" w:rsidR="004949B0" w:rsidRPr="004949B0" w:rsidRDefault="004949B0" w:rsidP="004949B0">
      <w:pPr>
        <w:jc w:val="center"/>
        <w:rPr>
          <w:b/>
          <w:sz w:val="24"/>
          <w:szCs w:val="24"/>
          <w:lang w:val="sr-Cyrl-BA"/>
        </w:rPr>
      </w:pPr>
      <w:r w:rsidRPr="004949B0">
        <w:rPr>
          <w:b/>
          <w:sz w:val="24"/>
          <w:szCs w:val="24"/>
          <w:lang w:val="sr-Cyrl-BA"/>
        </w:rPr>
        <w:lastRenderedPageBreak/>
        <w:t>МЕМОРАНДУМ ПОДНОСИОЦА ЗАХТЈЕВА</w:t>
      </w:r>
    </w:p>
    <w:p w14:paraId="23DD5394" w14:textId="77777777" w:rsidR="004949B0" w:rsidRPr="004949B0" w:rsidRDefault="004949B0" w:rsidP="004949B0">
      <w:pPr>
        <w:jc w:val="center"/>
        <w:rPr>
          <w:b/>
          <w:sz w:val="24"/>
          <w:szCs w:val="24"/>
          <w:lang w:val="sr-Cyrl-BA"/>
        </w:rPr>
      </w:pPr>
    </w:p>
    <w:p w14:paraId="7CDC19B2" w14:textId="77777777" w:rsidR="004949B0" w:rsidRPr="004949B0" w:rsidRDefault="004949B0" w:rsidP="004949B0">
      <w:pPr>
        <w:jc w:val="center"/>
        <w:rPr>
          <w:b/>
          <w:sz w:val="24"/>
          <w:szCs w:val="24"/>
        </w:rPr>
      </w:pPr>
    </w:p>
    <w:p w14:paraId="22D2C611" w14:textId="77777777" w:rsidR="004949B0" w:rsidRPr="004949B0" w:rsidRDefault="004949B0" w:rsidP="004949B0">
      <w:pPr>
        <w:spacing w:after="0" w:line="240" w:lineRule="auto"/>
        <w:jc w:val="center"/>
        <w:rPr>
          <w:rFonts w:ascii="Calibri" w:eastAsia="Times New Roman" w:hAnsi="Calibri" w:cs="Calibri"/>
          <w:b/>
          <w:bCs/>
          <w:sz w:val="24"/>
          <w:szCs w:val="24"/>
          <w:lang w:val="sr-Cyrl-BA"/>
        </w:rPr>
      </w:pPr>
      <w:r w:rsidRPr="004949B0">
        <w:rPr>
          <w:rFonts w:ascii="Calibri" w:eastAsia="Times New Roman" w:hAnsi="Calibri" w:cs="Calibri"/>
          <w:b/>
          <w:bCs/>
          <w:sz w:val="24"/>
          <w:szCs w:val="24"/>
          <w:lang w:val="sr-Cyrl-BA"/>
        </w:rPr>
        <w:t>ИЗЈАВА</w:t>
      </w:r>
    </w:p>
    <w:p w14:paraId="0B052C28" w14:textId="77777777" w:rsidR="004949B0" w:rsidRPr="004949B0" w:rsidRDefault="004949B0" w:rsidP="004949B0">
      <w:pPr>
        <w:spacing w:after="0" w:line="240" w:lineRule="auto"/>
        <w:jc w:val="center"/>
        <w:rPr>
          <w:rFonts w:ascii="Calibri" w:eastAsia="Times New Roman" w:hAnsi="Calibri" w:cs="Calibri"/>
          <w:b/>
          <w:bCs/>
          <w:sz w:val="24"/>
          <w:szCs w:val="24"/>
          <w:lang w:val="sr-Cyrl-BA"/>
        </w:rPr>
      </w:pPr>
    </w:p>
    <w:p w14:paraId="607BB3ED" w14:textId="77777777" w:rsidR="004949B0" w:rsidRPr="004949B0" w:rsidRDefault="004949B0" w:rsidP="004949B0">
      <w:pPr>
        <w:spacing w:after="0" w:line="240" w:lineRule="auto"/>
        <w:jc w:val="center"/>
        <w:rPr>
          <w:rFonts w:ascii="Calibri" w:eastAsia="Times New Roman" w:hAnsi="Calibri" w:cs="Calibri"/>
          <w:b/>
          <w:bCs/>
          <w:sz w:val="24"/>
          <w:szCs w:val="24"/>
          <w:lang w:val="sr-Cyrl-BA"/>
        </w:rPr>
      </w:pPr>
    </w:p>
    <w:p w14:paraId="04B26A30" w14:textId="25E52A8A" w:rsidR="004949B0" w:rsidRPr="004949B0" w:rsidRDefault="004949B0" w:rsidP="004949B0">
      <w:pPr>
        <w:spacing w:after="0" w:line="240" w:lineRule="auto"/>
        <w:jc w:val="both"/>
        <w:rPr>
          <w:rFonts w:ascii="Calibri" w:eastAsia="Times New Roman" w:hAnsi="Calibri" w:cs="Calibri"/>
          <w:b/>
          <w:sz w:val="24"/>
          <w:szCs w:val="24"/>
          <w:lang w:val="sr-Cyrl-BA"/>
        </w:rPr>
      </w:pPr>
      <w:r w:rsidRPr="004949B0">
        <w:rPr>
          <w:rFonts w:ascii="Calibri" w:eastAsia="Times New Roman" w:hAnsi="Calibri" w:cs="Calibri"/>
          <w:b/>
          <w:sz w:val="24"/>
          <w:szCs w:val="24"/>
          <w:lang w:val="sr-Cyrl-BA"/>
        </w:rPr>
        <w:t xml:space="preserve">________________________________ (име и презиме), </w:t>
      </w:r>
      <w:r w:rsidR="005E3EB6" w:rsidRPr="005E3EB6">
        <w:rPr>
          <w:rFonts w:ascii="Calibri" w:eastAsia="Times New Roman" w:hAnsi="Calibri" w:cs="Calibri"/>
          <w:b/>
          <w:sz w:val="24"/>
          <w:szCs w:val="24"/>
          <w:lang w:val="sr-Cyrl-BA"/>
        </w:rPr>
        <w:t>одговорно лице код подносиоца захтјева ____________________________________ (пословно име),</w:t>
      </w:r>
      <w:r w:rsidR="005E3EB6">
        <w:rPr>
          <w:rFonts w:ascii="Calibri" w:eastAsia="Times New Roman" w:hAnsi="Calibri" w:cs="Calibri"/>
          <w:b/>
          <w:sz w:val="24"/>
          <w:szCs w:val="24"/>
          <w:lang w:val="sr-Cyrl-BA"/>
        </w:rPr>
        <w:t xml:space="preserve"> </w:t>
      </w:r>
      <w:r w:rsidRPr="004949B0">
        <w:rPr>
          <w:rFonts w:ascii="Calibri" w:eastAsia="Times New Roman" w:hAnsi="Calibri" w:cs="Calibri"/>
          <w:b/>
          <w:sz w:val="24"/>
          <w:szCs w:val="24"/>
          <w:lang w:val="sr-Cyrl-BA"/>
        </w:rPr>
        <w:t xml:space="preserve">под пуном </w:t>
      </w:r>
      <w:r w:rsidRPr="004949B0">
        <w:rPr>
          <w:rFonts w:ascii="Calibri" w:eastAsia="Calibri" w:hAnsi="Calibri" w:cs="Calibri"/>
          <w:b/>
          <w:bCs/>
          <w:iCs/>
          <w:sz w:val="24"/>
          <w:szCs w:val="24"/>
          <w:lang w:val="sr-Cyrl-BA"/>
        </w:rPr>
        <w:t>материјалном и кривичном одговорношћу</w:t>
      </w:r>
      <w:r w:rsidRPr="004949B0">
        <w:rPr>
          <w:rFonts w:ascii="Calibri" w:eastAsia="Times New Roman" w:hAnsi="Calibri" w:cs="Calibri"/>
          <w:b/>
          <w:sz w:val="24"/>
          <w:szCs w:val="24"/>
          <w:lang w:val="sr-Cyrl-BA"/>
        </w:rPr>
        <w:t xml:space="preserve">, изјављујем да пројекат са којим учествујемо у поступку додјеле подстицаја није већ подржан из буџета Републике Српске и јединице локалне самоуправе. </w:t>
      </w:r>
    </w:p>
    <w:p w14:paraId="4BA053CE" w14:textId="77777777" w:rsidR="004949B0" w:rsidRPr="004949B0" w:rsidRDefault="004949B0" w:rsidP="004949B0">
      <w:pPr>
        <w:spacing w:after="0" w:line="240" w:lineRule="auto"/>
        <w:jc w:val="both"/>
        <w:rPr>
          <w:rFonts w:ascii="Calibri" w:eastAsia="Times New Roman" w:hAnsi="Calibri" w:cs="Calibri"/>
          <w:b/>
          <w:sz w:val="24"/>
          <w:szCs w:val="24"/>
          <w:lang w:val="sr-Cyrl-BA"/>
        </w:rPr>
      </w:pPr>
    </w:p>
    <w:p w14:paraId="60BBF1A8" w14:textId="77777777" w:rsidR="004949B0" w:rsidRPr="004949B0" w:rsidRDefault="004949B0" w:rsidP="004949B0">
      <w:pPr>
        <w:spacing w:after="0" w:line="240" w:lineRule="auto"/>
        <w:jc w:val="both"/>
        <w:rPr>
          <w:rFonts w:ascii="Calibri" w:eastAsia="Times New Roman" w:hAnsi="Calibri" w:cs="Calibri"/>
          <w:b/>
          <w:sz w:val="24"/>
          <w:szCs w:val="24"/>
          <w:lang w:val="sr-Cyrl-BA"/>
        </w:rPr>
      </w:pPr>
    </w:p>
    <w:p w14:paraId="2532A27C" w14:textId="77777777" w:rsidR="004949B0" w:rsidRPr="004949B0" w:rsidRDefault="004949B0" w:rsidP="004949B0">
      <w:pPr>
        <w:spacing w:after="0" w:line="240" w:lineRule="auto"/>
        <w:jc w:val="both"/>
        <w:rPr>
          <w:rFonts w:ascii="Calibri" w:eastAsia="Times New Roman" w:hAnsi="Calibri" w:cs="Calibri"/>
          <w:b/>
          <w:sz w:val="24"/>
          <w:szCs w:val="24"/>
          <w:lang w:val="sr-Cyrl-BA"/>
        </w:rPr>
      </w:pPr>
    </w:p>
    <w:p w14:paraId="22902A78" w14:textId="77777777" w:rsidR="004949B0" w:rsidRPr="004949B0" w:rsidRDefault="004949B0" w:rsidP="004949B0">
      <w:pPr>
        <w:spacing w:after="0" w:line="240" w:lineRule="auto"/>
        <w:jc w:val="both"/>
        <w:rPr>
          <w:rFonts w:ascii="Calibri" w:eastAsia="Times New Roman" w:hAnsi="Calibri" w:cs="Calibri"/>
          <w:b/>
          <w:sz w:val="24"/>
          <w:szCs w:val="24"/>
          <w:lang w:val="sr-Cyrl-BA"/>
        </w:rPr>
      </w:pPr>
    </w:p>
    <w:p w14:paraId="0FB9F2A5" w14:textId="77777777" w:rsidR="004949B0" w:rsidRPr="004949B0" w:rsidRDefault="004949B0" w:rsidP="004949B0">
      <w:pPr>
        <w:spacing w:after="0" w:line="240" w:lineRule="auto"/>
        <w:jc w:val="both"/>
        <w:rPr>
          <w:rFonts w:ascii="Calibri" w:eastAsia="Times New Roman" w:hAnsi="Calibri" w:cs="Calibri"/>
          <w:b/>
          <w:sz w:val="24"/>
          <w:szCs w:val="24"/>
          <w:lang w:val="sr-Cyrl-BA"/>
        </w:rPr>
      </w:pPr>
    </w:p>
    <w:p w14:paraId="6B9E6E7E" w14:textId="77777777" w:rsidR="004949B0" w:rsidRPr="004949B0" w:rsidRDefault="004949B0" w:rsidP="004949B0">
      <w:pPr>
        <w:tabs>
          <w:tab w:val="center" w:pos="7655"/>
        </w:tabs>
        <w:spacing w:after="0" w:line="240" w:lineRule="auto"/>
        <w:jc w:val="both"/>
        <w:rPr>
          <w:rFonts w:ascii="Calibri" w:eastAsia="Times New Roman" w:hAnsi="Calibri" w:cs="Calibri"/>
          <w:b/>
          <w:sz w:val="24"/>
          <w:szCs w:val="24"/>
          <w:lang w:val="sr-Cyrl-BA"/>
        </w:rPr>
      </w:pPr>
      <w:r w:rsidRPr="004949B0">
        <w:rPr>
          <w:rFonts w:ascii="Calibri" w:eastAsia="Times New Roman" w:hAnsi="Calibri" w:cs="Calibri"/>
          <w:b/>
          <w:sz w:val="24"/>
          <w:szCs w:val="24"/>
          <w:lang w:val="sr-Cyrl-BA"/>
        </w:rPr>
        <w:t xml:space="preserve">     Мјесто и датум:                                           М. П.</w:t>
      </w:r>
      <w:r w:rsidRPr="004949B0">
        <w:rPr>
          <w:rFonts w:ascii="Calibri" w:eastAsia="Times New Roman" w:hAnsi="Calibri" w:cs="Calibri"/>
          <w:b/>
          <w:sz w:val="24"/>
          <w:szCs w:val="24"/>
          <w:lang w:val="sr-Cyrl-BA"/>
        </w:rPr>
        <w:tab/>
        <w:t>Одговорно лице:</w:t>
      </w:r>
    </w:p>
    <w:p w14:paraId="3801CDB6" w14:textId="77777777" w:rsidR="004949B0" w:rsidRPr="004949B0" w:rsidRDefault="004949B0" w:rsidP="004949B0">
      <w:pPr>
        <w:tabs>
          <w:tab w:val="center" w:pos="142"/>
          <w:tab w:val="left" w:pos="284"/>
        </w:tabs>
        <w:spacing w:after="0" w:line="240" w:lineRule="auto"/>
        <w:jc w:val="both"/>
        <w:rPr>
          <w:rFonts w:ascii="Calibri" w:eastAsia="Times New Roman" w:hAnsi="Calibri" w:cs="Calibri"/>
          <w:b/>
          <w:sz w:val="24"/>
          <w:szCs w:val="24"/>
          <w:lang w:val="sr-Cyrl-BA"/>
        </w:rPr>
      </w:pPr>
      <w:r w:rsidRPr="004949B0">
        <w:rPr>
          <w:rFonts w:ascii="Calibri" w:eastAsia="Times New Roman" w:hAnsi="Calibri" w:cs="Calibri"/>
          <w:b/>
          <w:sz w:val="24"/>
          <w:szCs w:val="24"/>
          <w:lang w:val="sr-Cyrl-BA"/>
        </w:rPr>
        <w:tab/>
        <w:t>__________________</w:t>
      </w:r>
    </w:p>
    <w:p w14:paraId="383D955C" w14:textId="77777777" w:rsidR="004949B0" w:rsidRPr="004949B0" w:rsidRDefault="004949B0" w:rsidP="004949B0">
      <w:pPr>
        <w:tabs>
          <w:tab w:val="center" w:pos="7655"/>
        </w:tabs>
        <w:spacing w:after="0" w:line="240" w:lineRule="auto"/>
        <w:ind w:firstLine="720"/>
        <w:jc w:val="both"/>
        <w:rPr>
          <w:rFonts w:ascii="Calibri" w:eastAsia="Times New Roman" w:hAnsi="Calibri" w:cs="Calibri"/>
          <w:b/>
          <w:sz w:val="24"/>
          <w:szCs w:val="24"/>
          <w:lang w:val="sr-Cyrl-BA"/>
        </w:rPr>
      </w:pPr>
      <w:r w:rsidRPr="004949B0">
        <w:rPr>
          <w:rFonts w:ascii="Calibri" w:eastAsia="Times New Roman" w:hAnsi="Calibri" w:cs="Calibri"/>
          <w:b/>
          <w:sz w:val="24"/>
          <w:szCs w:val="24"/>
          <w:lang w:val="sr-Cyrl-BA"/>
        </w:rPr>
        <w:tab/>
        <w:t>_______________________________</w:t>
      </w:r>
    </w:p>
    <w:p w14:paraId="2D97C6E3"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32B5AB7D"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E8096A6"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26206002"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430FF063"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5585E0A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C075217"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FE4E86B"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5BB4FCDA"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495528F0"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63104EAF"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3A7851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4CA88975"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8AE34C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4E2AB57E"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57817378"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1C37B47D"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2013D67C"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341819EE"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1BA792DC"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6B9BBC5"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1E6530BC"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2B0B70AB"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0EE17D3" w14:textId="2D35321C"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6CD03A6E"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3B150B78" w14:textId="77777777" w:rsidR="00552505" w:rsidRDefault="00552505" w:rsidP="004949B0">
      <w:pPr>
        <w:spacing w:after="0" w:line="240" w:lineRule="auto"/>
        <w:jc w:val="center"/>
        <w:rPr>
          <w:rFonts w:ascii="Calibri" w:hAnsi="Calibri" w:cs="Calibri"/>
          <w:b/>
          <w:sz w:val="24"/>
          <w:szCs w:val="24"/>
          <w:lang w:val="sr-Cyrl-BA"/>
        </w:rPr>
      </w:pPr>
    </w:p>
    <w:p w14:paraId="2A5FBA53" w14:textId="77777777" w:rsidR="00552505" w:rsidRDefault="00552505" w:rsidP="004949B0">
      <w:pPr>
        <w:spacing w:after="0" w:line="240" w:lineRule="auto"/>
        <w:jc w:val="center"/>
        <w:rPr>
          <w:rFonts w:ascii="Calibri" w:hAnsi="Calibri" w:cs="Calibri"/>
          <w:b/>
          <w:sz w:val="24"/>
          <w:szCs w:val="24"/>
          <w:lang w:val="sr-Cyrl-BA"/>
        </w:rPr>
      </w:pPr>
    </w:p>
    <w:p w14:paraId="6B40761E" w14:textId="5BE46F86" w:rsidR="00552505" w:rsidRDefault="00552505" w:rsidP="004949B0">
      <w:pPr>
        <w:spacing w:after="0" w:line="240" w:lineRule="auto"/>
        <w:jc w:val="center"/>
        <w:rPr>
          <w:rFonts w:ascii="Calibri" w:hAnsi="Calibri" w:cs="Calibri"/>
          <w:b/>
          <w:sz w:val="24"/>
          <w:szCs w:val="24"/>
          <w:lang w:val="sr-Cyrl-BA"/>
        </w:rPr>
      </w:pPr>
      <w:r>
        <w:rPr>
          <w:rFonts w:ascii="Calibri" w:hAnsi="Calibri" w:cs="Calibri"/>
          <w:b/>
          <w:sz w:val="24"/>
          <w:szCs w:val="24"/>
          <w:lang w:val="sr-Cyrl-BA"/>
        </w:rPr>
        <w:br w:type="page"/>
      </w:r>
    </w:p>
    <w:p w14:paraId="1B3A6C6A" w14:textId="357BD8FF" w:rsidR="004949B0" w:rsidRPr="004949B0" w:rsidRDefault="004949B0" w:rsidP="004949B0">
      <w:pPr>
        <w:spacing w:after="0" w:line="240" w:lineRule="auto"/>
        <w:jc w:val="center"/>
        <w:rPr>
          <w:rFonts w:ascii="Calibri" w:hAnsi="Calibri" w:cs="Calibri"/>
          <w:b/>
          <w:sz w:val="24"/>
          <w:szCs w:val="24"/>
          <w:lang w:val="sr-Cyrl-BA"/>
        </w:rPr>
      </w:pPr>
      <w:r w:rsidRPr="004949B0">
        <w:rPr>
          <w:rFonts w:ascii="Calibri" w:hAnsi="Calibri" w:cs="Calibri"/>
          <w:b/>
          <w:sz w:val="24"/>
          <w:szCs w:val="24"/>
          <w:lang w:val="sr-Cyrl-BA"/>
        </w:rPr>
        <w:lastRenderedPageBreak/>
        <w:t>МЕМОРАНДУМ  ПОДНОСИОЦА  ЗАХТЈЕВА</w:t>
      </w:r>
    </w:p>
    <w:p w14:paraId="2B5DD31C" w14:textId="77777777" w:rsidR="004949B0" w:rsidRPr="004949B0" w:rsidRDefault="004949B0" w:rsidP="004949B0">
      <w:pPr>
        <w:spacing w:after="0" w:line="240" w:lineRule="auto"/>
        <w:rPr>
          <w:rFonts w:ascii="Calibri" w:hAnsi="Calibri" w:cs="Calibri"/>
          <w:b/>
          <w:sz w:val="24"/>
          <w:szCs w:val="24"/>
          <w:lang w:val="sr-Cyrl-BA"/>
        </w:rPr>
      </w:pPr>
    </w:p>
    <w:p w14:paraId="4978A047" w14:textId="77777777" w:rsidR="004949B0" w:rsidRPr="004949B0" w:rsidRDefault="004949B0" w:rsidP="004949B0">
      <w:pPr>
        <w:spacing w:after="0" w:line="240" w:lineRule="auto"/>
        <w:rPr>
          <w:rFonts w:ascii="Calibri" w:hAnsi="Calibri" w:cs="Calibri"/>
          <w:b/>
          <w:sz w:val="24"/>
          <w:szCs w:val="24"/>
          <w:lang w:val="sr-Cyrl-BA"/>
        </w:rPr>
      </w:pPr>
    </w:p>
    <w:p w14:paraId="33A9AC18" w14:textId="77777777" w:rsidR="004949B0" w:rsidRPr="004949B0" w:rsidRDefault="004949B0" w:rsidP="004949B0">
      <w:pPr>
        <w:spacing w:after="0" w:line="240" w:lineRule="auto"/>
        <w:rPr>
          <w:rFonts w:ascii="Calibri" w:hAnsi="Calibri" w:cs="Calibri"/>
          <w:b/>
          <w:sz w:val="24"/>
          <w:szCs w:val="24"/>
          <w:lang w:val="sr-Cyrl-BA"/>
        </w:rPr>
      </w:pPr>
    </w:p>
    <w:p w14:paraId="0F3BE891" w14:textId="77777777" w:rsidR="004949B0" w:rsidRPr="004949B0" w:rsidRDefault="004949B0" w:rsidP="004949B0">
      <w:pPr>
        <w:spacing w:after="0" w:line="240" w:lineRule="auto"/>
        <w:rPr>
          <w:rFonts w:ascii="Calibri" w:hAnsi="Calibri" w:cs="Calibri"/>
          <w:b/>
          <w:sz w:val="24"/>
          <w:szCs w:val="24"/>
          <w:lang w:val="sr-Cyrl-BA"/>
        </w:rPr>
      </w:pPr>
    </w:p>
    <w:p w14:paraId="0855BFF9" w14:textId="77777777" w:rsidR="004949B0" w:rsidRPr="004949B0" w:rsidRDefault="004949B0" w:rsidP="004949B0">
      <w:pPr>
        <w:spacing w:after="0" w:line="240" w:lineRule="auto"/>
        <w:rPr>
          <w:rFonts w:ascii="Calibri" w:hAnsi="Calibri" w:cs="Calibri"/>
          <w:b/>
          <w:sz w:val="24"/>
          <w:szCs w:val="24"/>
          <w:lang w:val="sr-Cyrl-BA"/>
        </w:rPr>
      </w:pPr>
    </w:p>
    <w:p w14:paraId="5CB256E6" w14:textId="77777777" w:rsidR="004949B0" w:rsidRPr="004949B0" w:rsidRDefault="004949B0" w:rsidP="004949B0">
      <w:pPr>
        <w:spacing w:after="0" w:line="240" w:lineRule="auto"/>
        <w:rPr>
          <w:rFonts w:ascii="Calibri" w:hAnsi="Calibri" w:cs="Calibri"/>
          <w:b/>
          <w:sz w:val="24"/>
          <w:szCs w:val="24"/>
          <w:lang w:val="sr-Cyrl-BA"/>
        </w:rPr>
      </w:pPr>
    </w:p>
    <w:p w14:paraId="40BC8C2C" w14:textId="77777777" w:rsidR="004949B0" w:rsidRPr="004949B0" w:rsidRDefault="004949B0" w:rsidP="004949B0">
      <w:pPr>
        <w:spacing w:after="0" w:line="240" w:lineRule="auto"/>
        <w:jc w:val="center"/>
        <w:rPr>
          <w:rFonts w:ascii="Calibri" w:hAnsi="Calibri" w:cs="Calibri"/>
          <w:b/>
          <w:sz w:val="24"/>
          <w:szCs w:val="24"/>
          <w:lang w:val="sr-Cyrl-BA"/>
        </w:rPr>
      </w:pPr>
      <w:r w:rsidRPr="004949B0">
        <w:rPr>
          <w:rFonts w:ascii="Calibri" w:hAnsi="Calibri" w:cs="Calibri"/>
          <w:b/>
          <w:sz w:val="24"/>
          <w:szCs w:val="24"/>
          <w:lang w:val="sr-Cyrl-BA"/>
        </w:rPr>
        <w:t>ИЗЈАВА</w:t>
      </w:r>
    </w:p>
    <w:p w14:paraId="1C5A4CED" w14:textId="77777777" w:rsidR="004949B0" w:rsidRPr="004949B0" w:rsidRDefault="004949B0" w:rsidP="004949B0">
      <w:pPr>
        <w:spacing w:after="0" w:line="240" w:lineRule="auto"/>
        <w:jc w:val="center"/>
        <w:rPr>
          <w:rFonts w:ascii="Calibri" w:hAnsi="Calibri" w:cs="Calibri"/>
          <w:b/>
          <w:sz w:val="24"/>
          <w:szCs w:val="24"/>
          <w:lang w:val="sr-Cyrl-BA"/>
        </w:rPr>
      </w:pPr>
    </w:p>
    <w:p w14:paraId="4F45EAE0" w14:textId="77777777" w:rsidR="004949B0" w:rsidRPr="004949B0" w:rsidRDefault="004949B0" w:rsidP="004949B0">
      <w:pPr>
        <w:spacing w:after="0" w:line="240" w:lineRule="auto"/>
        <w:rPr>
          <w:rFonts w:ascii="Calibri" w:hAnsi="Calibri" w:cs="Calibri"/>
          <w:b/>
          <w:sz w:val="24"/>
          <w:szCs w:val="24"/>
          <w:lang w:val="sr-Cyrl-BA"/>
        </w:rPr>
      </w:pPr>
    </w:p>
    <w:p w14:paraId="485077DB" w14:textId="6A1DA5B7" w:rsidR="004949B0" w:rsidRPr="004949B0" w:rsidRDefault="005E3EB6" w:rsidP="005E3EB6">
      <w:pPr>
        <w:spacing w:after="0" w:line="240" w:lineRule="auto"/>
        <w:jc w:val="both"/>
        <w:rPr>
          <w:rFonts w:ascii="Calibri" w:hAnsi="Calibri" w:cs="Calibri"/>
          <w:b/>
          <w:sz w:val="24"/>
          <w:szCs w:val="24"/>
          <w:lang w:val="sr-Cyrl-BA"/>
        </w:rPr>
      </w:pPr>
      <w:r w:rsidRPr="005E3EB6">
        <w:rPr>
          <w:rFonts w:ascii="Calibri" w:hAnsi="Calibri" w:cs="Calibri"/>
          <w:b/>
          <w:sz w:val="24"/>
          <w:szCs w:val="24"/>
          <w:lang w:val="sr-Cyrl-BA"/>
        </w:rPr>
        <w:t>____________________________________ (име и презиме), одговорно лице код подносиоца захтјева ____________________________________ (пословно име), под пуном материјалном и кривичном одговорношћу</w:t>
      </w:r>
      <w:r w:rsidR="002B0BB9">
        <w:rPr>
          <w:rFonts w:ascii="Calibri" w:hAnsi="Calibri" w:cs="Calibri"/>
          <w:b/>
          <w:sz w:val="24"/>
          <w:szCs w:val="24"/>
          <w:lang w:val="sr-Cyrl-BA"/>
        </w:rPr>
        <w:t>,</w:t>
      </w:r>
      <w:r w:rsidRPr="005E3EB6">
        <w:rPr>
          <w:rFonts w:ascii="Calibri" w:hAnsi="Calibri" w:cs="Calibri"/>
          <w:b/>
          <w:sz w:val="24"/>
          <w:szCs w:val="24"/>
          <w:lang w:val="sr-Cyrl-BA"/>
        </w:rPr>
        <w:t xml:space="preserve"> изјављујем</w:t>
      </w:r>
      <w:r w:rsidR="004949B0" w:rsidRPr="005E3EB6">
        <w:rPr>
          <w:rFonts w:ascii="Calibri" w:hAnsi="Calibri" w:cs="Calibri"/>
          <w:b/>
          <w:sz w:val="24"/>
          <w:szCs w:val="24"/>
          <w:lang w:val="sr-Cyrl-BA"/>
        </w:rPr>
        <w:t xml:space="preserve"> </w:t>
      </w:r>
      <w:r>
        <w:rPr>
          <w:rFonts w:ascii="Calibri" w:hAnsi="Calibri" w:cs="Calibri"/>
          <w:b/>
          <w:sz w:val="24"/>
          <w:szCs w:val="24"/>
          <w:lang w:val="sr-Cyrl-BA"/>
        </w:rPr>
        <w:t xml:space="preserve">да </w:t>
      </w:r>
      <w:r w:rsidR="004949B0" w:rsidRPr="004949B0">
        <w:rPr>
          <w:rFonts w:ascii="Calibri" w:hAnsi="Calibri" w:cs="Calibri"/>
          <w:b/>
          <w:sz w:val="24"/>
          <w:szCs w:val="24"/>
          <w:lang w:val="sr-Cyrl-BA"/>
        </w:rPr>
        <w:t xml:space="preserve">консултант _____________________________ (име и презиме), ангажован/а за пружање савјетодавних услуга, које обухватају израду експертске анализе, стратегије, имплементационог пројекта и верификације имплементације, није у радном односу </w:t>
      </w:r>
      <w:r>
        <w:rPr>
          <w:rFonts w:ascii="Calibri" w:hAnsi="Calibri" w:cs="Calibri"/>
          <w:b/>
          <w:sz w:val="24"/>
          <w:szCs w:val="24"/>
          <w:lang w:val="sr-Cyrl-BA"/>
        </w:rPr>
        <w:t>код овог подносиоца захтјева</w:t>
      </w:r>
      <w:r w:rsidR="004949B0" w:rsidRPr="004949B0">
        <w:rPr>
          <w:rFonts w:ascii="Calibri" w:hAnsi="Calibri" w:cs="Calibri"/>
          <w:b/>
          <w:sz w:val="24"/>
          <w:szCs w:val="24"/>
          <w:lang w:val="sr-Cyrl-BA"/>
        </w:rPr>
        <w:t>.</w:t>
      </w:r>
    </w:p>
    <w:p w14:paraId="5212D64A"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37B3A488"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01BBD279"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1D861000" w14:textId="77777777" w:rsidR="004949B0" w:rsidRPr="004949B0" w:rsidRDefault="004949B0" w:rsidP="004949B0">
      <w:pPr>
        <w:spacing w:after="0" w:line="240" w:lineRule="auto"/>
        <w:jc w:val="both"/>
        <w:rPr>
          <w:rFonts w:ascii="Calibri" w:hAnsi="Calibri" w:cs="Calibri"/>
          <w:b/>
          <w:sz w:val="24"/>
          <w:szCs w:val="24"/>
          <w:lang w:val="sr-Cyrl-BA"/>
        </w:rPr>
      </w:pPr>
      <w:r w:rsidRPr="004949B0">
        <w:rPr>
          <w:rFonts w:ascii="Calibri" w:hAnsi="Calibri" w:cs="Calibri"/>
          <w:b/>
          <w:sz w:val="24"/>
          <w:szCs w:val="24"/>
          <w:lang w:val="sr-Cyrl-BA"/>
        </w:rPr>
        <w:t>Мјесто и датум: __________</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          М.П.   </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 xml:space="preserve">       </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Одговорно лице</w:t>
      </w:r>
    </w:p>
    <w:p w14:paraId="3B2091A4" w14:textId="77777777" w:rsidR="004949B0" w:rsidRPr="004949B0" w:rsidRDefault="004949B0" w:rsidP="004949B0">
      <w:pPr>
        <w:spacing w:after="0" w:line="240" w:lineRule="auto"/>
        <w:jc w:val="both"/>
        <w:rPr>
          <w:rFonts w:ascii="Calibri" w:hAnsi="Calibri" w:cs="Calibri"/>
          <w:b/>
          <w:sz w:val="24"/>
          <w:szCs w:val="24"/>
          <w:lang w:val="sr-Cyrl-BA"/>
        </w:rPr>
      </w:pPr>
    </w:p>
    <w:p w14:paraId="6B800F8D" w14:textId="77777777" w:rsidR="004949B0" w:rsidRPr="004949B0" w:rsidRDefault="004949B0" w:rsidP="004949B0">
      <w:pPr>
        <w:spacing w:after="0" w:line="240" w:lineRule="auto"/>
        <w:ind w:left="5760"/>
        <w:jc w:val="both"/>
        <w:rPr>
          <w:rFonts w:ascii="Calibri" w:hAnsi="Calibri" w:cs="Calibri"/>
          <w:b/>
          <w:sz w:val="24"/>
          <w:szCs w:val="24"/>
          <w:lang w:val="sr-Cyrl-BA"/>
        </w:rPr>
      </w:pPr>
      <w:r w:rsidRPr="004949B0">
        <w:rPr>
          <w:rFonts w:ascii="Calibri" w:hAnsi="Calibri" w:cs="Calibri"/>
          <w:b/>
          <w:sz w:val="24"/>
          <w:szCs w:val="24"/>
          <w:lang w:val="sr-Cyrl-BA"/>
        </w:rPr>
        <w:t xml:space="preserve">         _________________________ </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 xml:space="preserve">     </w:t>
      </w:r>
    </w:p>
    <w:p w14:paraId="2AE17F4C"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27DD4FD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04BCA28"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26975A7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177568E9"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E466D8B"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3EE5182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5DB9163"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3657649"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6677709C"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F280351"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D13EA75"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50164E8A"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02CFDB47"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B1BEFC8"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9CAC650"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7326E92A"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36CBE512"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471FC445"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28B97804"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6E3DE8F9"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581F8926"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4CDD57D6"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627F8F32" w14:textId="77777777" w:rsidR="004949B0" w:rsidRPr="004949B0" w:rsidRDefault="004949B0" w:rsidP="004949B0">
      <w:pPr>
        <w:tabs>
          <w:tab w:val="center" w:pos="7740"/>
        </w:tabs>
        <w:spacing w:after="0" w:line="240" w:lineRule="auto"/>
        <w:rPr>
          <w:rFonts w:eastAsia="Times New Roman" w:cstheme="minorHAnsi"/>
          <w:b/>
          <w:sz w:val="24"/>
          <w:szCs w:val="24"/>
          <w:lang w:val="sr-Cyrl-BA"/>
        </w:rPr>
      </w:pPr>
    </w:p>
    <w:p w14:paraId="52A564ED" w14:textId="02AE2E14" w:rsidR="00552505" w:rsidRDefault="00552505" w:rsidP="004949B0">
      <w:pPr>
        <w:tabs>
          <w:tab w:val="center" w:pos="7740"/>
        </w:tabs>
        <w:spacing w:after="0" w:line="240" w:lineRule="auto"/>
        <w:rPr>
          <w:rFonts w:eastAsia="Times New Roman" w:cstheme="minorHAnsi"/>
          <w:b/>
          <w:sz w:val="24"/>
          <w:szCs w:val="24"/>
          <w:lang w:val="sr-Cyrl-BA"/>
        </w:rPr>
      </w:pPr>
      <w:r>
        <w:rPr>
          <w:rFonts w:eastAsia="Times New Roman" w:cstheme="minorHAnsi"/>
          <w:b/>
          <w:sz w:val="24"/>
          <w:szCs w:val="24"/>
          <w:lang w:val="sr-Cyrl-BA"/>
        </w:rPr>
        <w:br w:type="page"/>
      </w:r>
    </w:p>
    <w:p w14:paraId="47E64BD4" w14:textId="77777777" w:rsidR="004949B0" w:rsidRPr="004949B0" w:rsidRDefault="004949B0" w:rsidP="004949B0">
      <w:pPr>
        <w:spacing w:after="0" w:line="240" w:lineRule="auto"/>
        <w:jc w:val="center"/>
        <w:rPr>
          <w:rFonts w:ascii="Calibri" w:hAnsi="Calibri" w:cs="Calibri"/>
          <w:b/>
          <w:sz w:val="24"/>
          <w:szCs w:val="24"/>
          <w:lang w:val="sr-Cyrl-BA"/>
        </w:rPr>
      </w:pPr>
      <w:r w:rsidRPr="004949B0">
        <w:rPr>
          <w:rFonts w:ascii="Calibri" w:hAnsi="Calibri" w:cs="Calibri"/>
          <w:b/>
          <w:sz w:val="24"/>
          <w:szCs w:val="24"/>
          <w:lang w:val="sr-Cyrl-BA"/>
        </w:rPr>
        <w:lastRenderedPageBreak/>
        <w:t>МЕМОРАНДУМ ПОДНОСИОЦА ЗАХТЈЕВА</w:t>
      </w:r>
    </w:p>
    <w:p w14:paraId="68F7E0C6" w14:textId="77777777" w:rsidR="004949B0" w:rsidRPr="004949B0" w:rsidRDefault="004949B0" w:rsidP="004949B0">
      <w:pPr>
        <w:spacing w:after="0" w:line="240" w:lineRule="auto"/>
        <w:rPr>
          <w:rFonts w:ascii="Calibri" w:hAnsi="Calibri" w:cs="Calibri"/>
          <w:b/>
          <w:sz w:val="24"/>
          <w:szCs w:val="24"/>
          <w:lang w:val="sr-Cyrl-BA"/>
        </w:rPr>
      </w:pPr>
    </w:p>
    <w:p w14:paraId="08770731" w14:textId="77777777" w:rsidR="004949B0" w:rsidRPr="004949B0" w:rsidRDefault="004949B0" w:rsidP="004949B0">
      <w:pPr>
        <w:spacing w:after="0" w:line="240" w:lineRule="auto"/>
        <w:rPr>
          <w:rFonts w:ascii="Calibri" w:hAnsi="Calibri" w:cs="Calibri"/>
          <w:b/>
          <w:sz w:val="24"/>
          <w:szCs w:val="24"/>
          <w:lang w:val="sr-Cyrl-BA"/>
        </w:rPr>
      </w:pPr>
    </w:p>
    <w:p w14:paraId="595B8E8F" w14:textId="77777777" w:rsidR="004949B0" w:rsidRPr="004949B0" w:rsidRDefault="004949B0" w:rsidP="004949B0">
      <w:pPr>
        <w:spacing w:after="0" w:line="240" w:lineRule="auto"/>
        <w:rPr>
          <w:rFonts w:ascii="Calibri" w:hAnsi="Calibri" w:cs="Calibri"/>
          <w:b/>
          <w:sz w:val="24"/>
          <w:szCs w:val="24"/>
          <w:lang w:val="sr-Cyrl-BA"/>
        </w:rPr>
      </w:pPr>
    </w:p>
    <w:p w14:paraId="2878E0CA" w14:textId="77777777" w:rsidR="004949B0" w:rsidRPr="004949B0" w:rsidRDefault="004949B0" w:rsidP="004949B0">
      <w:pPr>
        <w:spacing w:after="0" w:line="240" w:lineRule="auto"/>
        <w:jc w:val="center"/>
        <w:rPr>
          <w:rFonts w:ascii="Calibri" w:hAnsi="Calibri" w:cs="Calibri"/>
          <w:b/>
          <w:sz w:val="24"/>
          <w:szCs w:val="24"/>
          <w:lang w:val="sr-Cyrl-BA"/>
        </w:rPr>
      </w:pPr>
    </w:p>
    <w:p w14:paraId="40545AE2" w14:textId="77777777" w:rsidR="004949B0" w:rsidRPr="004949B0" w:rsidRDefault="004949B0" w:rsidP="004949B0">
      <w:pPr>
        <w:spacing w:after="0" w:line="240" w:lineRule="auto"/>
        <w:jc w:val="center"/>
        <w:rPr>
          <w:rFonts w:ascii="Calibri" w:hAnsi="Calibri" w:cs="Calibri"/>
          <w:b/>
          <w:sz w:val="24"/>
          <w:szCs w:val="24"/>
          <w:lang w:val="sr-Cyrl-BA"/>
        </w:rPr>
      </w:pPr>
    </w:p>
    <w:p w14:paraId="7F2F5E19" w14:textId="77777777" w:rsidR="004949B0" w:rsidRPr="004949B0" w:rsidRDefault="004949B0" w:rsidP="004949B0">
      <w:pPr>
        <w:spacing w:after="0" w:line="240" w:lineRule="auto"/>
        <w:jc w:val="center"/>
        <w:rPr>
          <w:rFonts w:ascii="Calibri" w:hAnsi="Calibri" w:cs="Calibri"/>
          <w:b/>
          <w:sz w:val="24"/>
          <w:szCs w:val="24"/>
          <w:lang w:val="sr-Cyrl-BA"/>
        </w:rPr>
      </w:pPr>
      <w:r w:rsidRPr="004949B0">
        <w:rPr>
          <w:rFonts w:ascii="Calibri" w:hAnsi="Calibri" w:cs="Calibri"/>
          <w:b/>
          <w:sz w:val="24"/>
          <w:szCs w:val="24"/>
          <w:lang w:val="sr-Cyrl-BA"/>
        </w:rPr>
        <w:t>ИЗЈАВА</w:t>
      </w:r>
    </w:p>
    <w:p w14:paraId="5739E8A8" w14:textId="77777777" w:rsidR="004949B0" w:rsidRPr="004949B0" w:rsidRDefault="004949B0" w:rsidP="004949B0">
      <w:pPr>
        <w:spacing w:after="0" w:line="240" w:lineRule="auto"/>
        <w:jc w:val="both"/>
        <w:rPr>
          <w:rFonts w:ascii="Calibri" w:hAnsi="Calibri" w:cs="Calibri"/>
          <w:b/>
          <w:sz w:val="24"/>
          <w:szCs w:val="24"/>
          <w:lang w:val="sr-Cyrl-BA"/>
        </w:rPr>
      </w:pPr>
    </w:p>
    <w:p w14:paraId="639F4D5F"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71681544" w14:textId="5E61D462" w:rsidR="004949B0" w:rsidRPr="004949B0" w:rsidRDefault="00464B9A" w:rsidP="00464B9A">
      <w:pPr>
        <w:spacing w:after="0" w:line="240" w:lineRule="auto"/>
        <w:jc w:val="both"/>
        <w:rPr>
          <w:rFonts w:ascii="Calibri" w:hAnsi="Calibri" w:cs="Calibri"/>
          <w:b/>
          <w:sz w:val="24"/>
          <w:szCs w:val="24"/>
          <w:lang w:val="sr-Cyrl-BA"/>
        </w:rPr>
      </w:pPr>
      <w:r w:rsidRPr="00464B9A">
        <w:rPr>
          <w:rFonts w:ascii="Calibri" w:hAnsi="Calibri" w:cs="Calibri"/>
          <w:b/>
          <w:sz w:val="24"/>
          <w:szCs w:val="24"/>
          <w:lang w:val="sr-Cyrl-BA"/>
        </w:rPr>
        <w:t>_____________________________________ (име и презиме), одговорно лице код подносиоца захтјева ____________________________________ (пословно име), под пуном материјалном и кривичном одговорношћу</w:t>
      </w:r>
      <w:r w:rsidR="002B0BB9">
        <w:rPr>
          <w:rFonts w:ascii="Calibri" w:hAnsi="Calibri" w:cs="Calibri"/>
          <w:b/>
          <w:sz w:val="24"/>
          <w:szCs w:val="24"/>
          <w:lang w:val="sr-Cyrl-BA"/>
        </w:rPr>
        <w:t>,</w:t>
      </w:r>
      <w:r w:rsidRPr="00464B9A">
        <w:rPr>
          <w:rFonts w:ascii="Calibri" w:hAnsi="Calibri" w:cs="Calibri"/>
          <w:b/>
          <w:sz w:val="24"/>
          <w:szCs w:val="24"/>
          <w:lang w:val="sr-Cyrl-BA"/>
        </w:rPr>
        <w:t xml:space="preserve"> изјављујем да </w:t>
      </w:r>
      <w:r w:rsidR="004949B0" w:rsidRPr="004949B0">
        <w:rPr>
          <w:rFonts w:ascii="Calibri" w:hAnsi="Calibri" w:cs="Calibri"/>
          <w:b/>
          <w:sz w:val="24"/>
          <w:szCs w:val="24"/>
          <w:lang w:val="sr-Cyrl-BA"/>
        </w:rPr>
        <w:t xml:space="preserve">стручно физичко лице _____________________________ (име и презиме), ангажован/а за пружање услуге обуке запослених, која обухвата едукацију запослених за примјену нових технологија и технолошких рјешења, еколошких принципа и мјерења у производном процесу,  није у радном односу </w:t>
      </w:r>
      <w:r>
        <w:rPr>
          <w:rFonts w:ascii="Calibri" w:hAnsi="Calibri" w:cs="Calibri"/>
          <w:b/>
          <w:sz w:val="24"/>
          <w:szCs w:val="24"/>
          <w:lang w:val="sr-Cyrl-BA"/>
        </w:rPr>
        <w:t>код овог подносиоца захтјева</w:t>
      </w:r>
      <w:r w:rsidR="004949B0" w:rsidRPr="004949B0">
        <w:rPr>
          <w:rFonts w:ascii="Calibri" w:hAnsi="Calibri" w:cs="Calibri"/>
          <w:b/>
          <w:sz w:val="24"/>
          <w:szCs w:val="24"/>
          <w:lang w:val="sr-Cyrl-BA"/>
        </w:rPr>
        <w:t>.</w:t>
      </w:r>
    </w:p>
    <w:p w14:paraId="4104D727"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71BEB9F9"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3CF1783F" w14:textId="77777777" w:rsidR="004949B0" w:rsidRPr="004949B0" w:rsidRDefault="004949B0" w:rsidP="004949B0">
      <w:pPr>
        <w:spacing w:after="0" w:line="240" w:lineRule="auto"/>
        <w:ind w:firstLine="720"/>
        <w:jc w:val="both"/>
        <w:rPr>
          <w:rFonts w:ascii="Calibri" w:hAnsi="Calibri" w:cs="Calibri"/>
          <w:b/>
          <w:sz w:val="24"/>
          <w:szCs w:val="24"/>
          <w:lang w:val="sr-Cyrl-BA"/>
        </w:rPr>
      </w:pPr>
    </w:p>
    <w:p w14:paraId="169EED38" w14:textId="77777777" w:rsidR="004949B0" w:rsidRPr="004949B0" w:rsidRDefault="004949B0" w:rsidP="004949B0">
      <w:pPr>
        <w:spacing w:after="0" w:line="240" w:lineRule="auto"/>
        <w:jc w:val="both"/>
        <w:rPr>
          <w:rFonts w:ascii="Calibri" w:hAnsi="Calibri" w:cs="Calibri"/>
          <w:b/>
          <w:sz w:val="24"/>
          <w:szCs w:val="24"/>
          <w:lang w:val="sr-Cyrl-BA"/>
        </w:rPr>
      </w:pPr>
      <w:r w:rsidRPr="004949B0">
        <w:rPr>
          <w:rFonts w:ascii="Calibri" w:hAnsi="Calibri" w:cs="Calibri"/>
          <w:b/>
          <w:sz w:val="24"/>
          <w:szCs w:val="24"/>
          <w:lang w:val="sr-Cyrl-BA"/>
        </w:rPr>
        <w:t>Мјесто и датум: __________</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                М.П.   </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 xml:space="preserve">    </w:t>
      </w:r>
      <w:r w:rsidRPr="00A60164">
        <w:rPr>
          <w:rFonts w:ascii="Calibri" w:hAnsi="Calibri" w:cs="Calibri"/>
          <w:b/>
          <w:sz w:val="24"/>
          <w:szCs w:val="24"/>
          <w:lang w:val="sr-Cyrl-BA"/>
        </w:rPr>
        <w:t xml:space="preserve"> </w:t>
      </w:r>
      <w:r w:rsidRPr="004949B0">
        <w:rPr>
          <w:rFonts w:ascii="Calibri" w:hAnsi="Calibri" w:cs="Calibri"/>
          <w:b/>
          <w:sz w:val="24"/>
          <w:szCs w:val="24"/>
          <w:lang w:val="sr-Cyrl-BA"/>
        </w:rPr>
        <w:t>Одговорно лице</w:t>
      </w:r>
    </w:p>
    <w:p w14:paraId="69FF3922" w14:textId="77777777" w:rsidR="004949B0" w:rsidRPr="004949B0" w:rsidRDefault="004949B0" w:rsidP="004949B0">
      <w:pPr>
        <w:spacing w:after="0" w:line="240" w:lineRule="auto"/>
        <w:jc w:val="both"/>
        <w:rPr>
          <w:rFonts w:ascii="Calibri" w:hAnsi="Calibri" w:cs="Calibri"/>
          <w:b/>
          <w:sz w:val="24"/>
          <w:szCs w:val="24"/>
          <w:lang w:val="sr-Cyrl-BA"/>
        </w:rPr>
      </w:pPr>
    </w:p>
    <w:p w14:paraId="7F3FCB9A" w14:textId="77777777" w:rsidR="004949B0" w:rsidRPr="004949B0" w:rsidRDefault="004949B0" w:rsidP="004949B0">
      <w:pPr>
        <w:spacing w:after="0" w:line="240" w:lineRule="auto"/>
        <w:ind w:left="5760"/>
        <w:jc w:val="both"/>
        <w:rPr>
          <w:rFonts w:ascii="Calibri" w:hAnsi="Calibri" w:cs="Calibri"/>
          <w:b/>
          <w:sz w:val="24"/>
          <w:szCs w:val="24"/>
          <w:lang w:val="sr-Cyrl-BA"/>
        </w:rPr>
      </w:pPr>
      <w:r w:rsidRPr="004949B0">
        <w:rPr>
          <w:rFonts w:ascii="Calibri" w:hAnsi="Calibri" w:cs="Calibri"/>
          <w:b/>
          <w:sz w:val="24"/>
          <w:szCs w:val="24"/>
          <w:lang w:val="sr-Cyrl-BA"/>
        </w:rPr>
        <w:t xml:space="preserve">         _________________________ </w:t>
      </w:r>
      <w:r w:rsidRPr="004949B0">
        <w:rPr>
          <w:rFonts w:ascii="Calibri" w:hAnsi="Calibri" w:cs="Calibri"/>
          <w:b/>
          <w:sz w:val="24"/>
          <w:szCs w:val="24"/>
          <w:lang w:val="en-US"/>
        </w:rPr>
        <w:t xml:space="preserve">             </w:t>
      </w:r>
      <w:r w:rsidRPr="004949B0">
        <w:rPr>
          <w:rFonts w:ascii="Calibri" w:hAnsi="Calibri" w:cs="Calibri"/>
          <w:b/>
          <w:sz w:val="24"/>
          <w:szCs w:val="24"/>
          <w:lang w:val="sr-Cyrl-BA"/>
        </w:rPr>
        <w:t xml:space="preserve">     </w:t>
      </w:r>
    </w:p>
    <w:p w14:paraId="4D72D59F"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497A0635"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694D0A19"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4B896209"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7082BDE5"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62BBF718"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60034C20"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798C63DA"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19DFA88B"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3451AA33"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3BFB27DE" w14:textId="77777777" w:rsidR="004949B0" w:rsidRPr="004E4DB6" w:rsidRDefault="004949B0" w:rsidP="004949B0">
      <w:pPr>
        <w:tabs>
          <w:tab w:val="center" w:pos="7740"/>
        </w:tabs>
        <w:spacing w:after="0" w:line="240" w:lineRule="auto"/>
        <w:rPr>
          <w:rFonts w:eastAsia="Times New Roman" w:cstheme="minorHAnsi"/>
          <w:sz w:val="24"/>
          <w:szCs w:val="24"/>
          <w:lang w:val="sr-Cyrl-BA"/>
        </w:rPr>
      </w:pPr>
    </w:p>
    <w:p w14:paraId="432911C0" w14:textId="77777777" w:rsidR="004949B0" w:rsidRDefault="004949B0" w:rsidP="004949B0">
      <w:pPr>
        <w:widowControl w:val="0"/>
        <w:autoSpaceDE w:val="0"/>
        <w:autoSpaceDN w:val="0"/>
        <w:adjustRightInd w:val="0"/>
        <w:spacing w:after="0" w:line="240" w:lineRule="auto"/>
        <w:jc w:val="both"/>
        <w:rPr>
          <w:rFonts w:eastAsia="Times New Roman" w:cstheme="minorHAnsi"/>
          <w:b/>
          <w:bCs/>
          <w:sz w:val="24"/>
          <w:szCs w:val="24"/>
          <w:lang w:val="sr-Cyrl-BA"/>
        </w:rPr>
      </w:pPr>
    </w:p>
    <w:p w14:paraId="62A1CEC9"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73E59224"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14C57ACE"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12053F3F"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42A38682"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490371BE"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4AD917CC"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21BF8D80"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p w14:paraId="50B6E2F4" w14:textId="77777777" w:rsidR="004949B0" w:rsidRDefault="004949B0" w:rsidP="00C9280F">
      <w:pPr>
        <w:widowControl w:val="0"/>
        <w:autoSpaceDE w:val="0"/>
        <w:autoSpaceDN w:val="0"/>
        <w:adjustRightInd w:val="0"/>
        <w:spacing w:after="0" w:line="240" w:lineRule="auto"/>
        <w:jc w:val="right"/>
        <w:rPr>
          <w:rFonts w:eastAsia="Times New Roman" w:cstheme="minorHAnsi"/>
          <w:b/>
          <w:bCs/>
          <w:sz w:val="24"/>
          <w:szCs w:val="24"/>
          <w:lang w:val="sr-Cyrl-BA"/>
        </w:rPr>
      </w:pPr>
    </w:p>
    <w:bookmarkEnd w:id="12"/>
    <w:p w14:paraId="6804FC4D" w14:textId="77777777" w:rsidR="00C9280F" w:rsidRPr="00BE3745" w:rsidRDefault="00C9280F" w:rsidP="00C9280F">
      <w:pPr>
        <w:rPr>
          <w:rFonts w:eastAsia="Times New Roman" w:cstheme="minorHAnsi"/>
          <w:b/>
          <w:sz w:val="24"/>
          <w:szCs w:val="24"/>
          <w:lang w:val="sr-Cyrl-BA"/>
        </w:rPr>
      </w:pPr>
      <w:r w:rsidRPr="00BE3745">
        <w:rPr>
          <w:rFonts w:eastAsia="Times New Roman" w:cstheme="minorHAnsi"/>
          <w:b/>
          <w:sz w:val="24"/>
          <w:szCs w:val="24"/>
          <w:lang w:val="sr-Cyrl-BA"/>
        </w:rPr>
        <w:br w:type="page"/>
      </w:r>
    </w:p>
    <w:p w14:paraId="6D7DF98B" w14:textId="77777777" w:rsidR="004949B0" w:rsidRPr="004E4DB6" w:rsidRDefault="004949B0" w:rsidP="004949B0">
      <w:pPr>
        <w:spacing w:after="0" w:line="240" w:lineRule="auto"/>
        <w:jc w:val="right"/>
        <w:rPr>
          <w:rFonts w:eastAsia="Times New Roman" w:cstheme="minorHAnsi"/>
          <w:b/>
          <w:sz w:val="24"/>
          <w:szCs w:val="24"/>
          <w:lang w:val="sr-Latn-BA"/>
        </w:rPr>
      </w:pPr>
      <w:r w:rsidRPr="004E4DB6">
        <w:rPr>
          <w:rFonts w:eastAsia="Times New Roman" w:cstheme="minorHAnsi"/>
          <w:b/>
          <w:sz w:val="24"/>
          <w:szCs w:val="24"/>
          <w:lang w:val="sr-Cyrl-BA"/>
        </w:rPr>
        <w:lastRenderedPageBreak/>
        <w:t>ПРИЛОГ 9.</w:t>
      </w:r>
    </w:p>
    <w:p w14:paraId="14DB2D27" w14:textId="77777777" w:rsidR="004949B0" w:rsidRPr="004E4DB6" w:rsidRDefault="004949B0" w:rsidP="004949B0">
      <w:pPr>
        <w:spacing w:after="0" w:line="240" w:lineRule="auto"/>
        <w:rPr>
          <w:rFonts w:cstheme="minorHAnsi"/>
          <w:sz w:val="24"/>
          <w:szCs w:val="24"/>
          <w:lang w:val="sr-Cyrl-BA"/>
        </w:rPr>
      </w:pPr>
    </w:p>
    <w:tbl>
      <w:tblPr>
        <w:tblW w:w="9085" w:type="dxa"/>
        <w:jc w:val="center"/>
        <w:tblLayout w:type="fixed"/>
        <w:tblLook w:val="0000" w:firstRow="0" w:lastRow="0" w:firstColumn="0" w:lastColumn="0" w:noHBand="0" w:noVBand="0"/>
      </w:tblPr>
      <w:tblGrid>
        <w:gridCol w:w="4542"/>
        <w:gridCol w:w="43"/>
        <w:gridCol w:w="4500"/>
      </w:tblGrid>
      <w:tr w:rsidR="004949B0" w:rsidRPr="004E4DB6" w14:paraId="7831B8D0" w14:textId="77777777" w:rsidTr="00437607">
        <w:trPr>
          <w:trHeight w:val="732"/>
          <w:jc w:val="center"/>
        </w:trPr>
        <w:tc>
          <w:tcPr>
            <w:tcW w:w="9085" w:type="dxa"/>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375FFB20" w14:textId="77777777" w:rsidR="004949B0" w:rsidRPr="004E4DB6" w:rsidRDefault="004949B0" w:rsidP="00437607">
            <w:pPr>
              <w:widowControl w:val="0"/>
              <w:autoSpaceDE w:val="0"/>
              <w:autoSpaceDN w:val="0"/>
              <w:adjustRightInd w:val="0"/>
              <w:spacing w:before="120" w:after="0" w:line="240" w:lineRule="auto"/>
              <w:jc w:val="center"/>
              <w:rPr>
                <w:rFonts w:eastAsia="Times New Roman" w:cstheme="minorHAnsi"/>
                <w:b/>
                <w:bCs/>
                <w:sz w:val="24"/>
                <w:szCs w:val="24"/>
                <w:lang w:val="sr-Cyrl-BA"/>
              </w:rPr>
            </w:pPr>
            <w:r w:rsidRPr="004E4DB6">
              <w:rPr>
                <w:rFonts w:eastAsia="Times New Roman" w:cstheme="minorHAnsi"/>
                <w:b/>
                <w:bCs/>
                <w:i/>
                <w:iCs/>
                <w:sz w:val="24"/>
                <w:szCs w:val="24"/>
                <w:lang w:val="sr-Cyrl-BA"/>
              </w:rPr>
              <w:t>ЗАХТЈЕВ ЗА ДОДЈЕЛУ ПОДСТИЦАЈА</w:t>
            </w:r>
            <w:r w:rsidRPr="004E4DB6">
              <w:rPr>
                <w:rFonts w:eastAsia="Times New Roman" w:cstheme="minorHAnsi"/>
                <w:b/>
                <w:bCs/>
                <w:sz w:val="24"/>
                <w:szCs w:val="24"/>
                <w:lang w:val="sr-Cyrl-BA"/>
              </w:rPr>
              <w:t xml:space="preserve"> </w:t>
            </w:r>
            <w:r w:rsidRPr="004E4DB6">
              <w:rPr>
                <w:rFonts w:eastAsia="Times New Roman" w:cstheme="minorHAnsi"/>
                <w:b/>
                <w:bCs/>
                <w:i/>
                <w:sz w:val="24"/>
                <w:szCs w:val="24"/>
                <w:lang w:val="sr-Cyrl-BA"/>
              </w:rPr>
              <w:t>ЗА ДИГИТАЛНУ ТРАНСФОРМАЦИЈУ</w:t>
            </w:r>
          </w:p>
        </w:tc>
      </w:tr>
      <w:tr w:rsidR="004949B0" w:rsidRPr="004E4DB6" w14:paraId="631A97BA" w14:textId="77777777" w:rsidTr="00437607">
        <w:trPr>
          <w:trHeight w:val="229"/>
          <w:jc w:val="center"/>
        </w:trPr>
        <w:tc>
          <w:tcPr>
            <w:tcW w:w="9085" w:type="dxa"/>
            <w:gridSpan w:val="3"/>
            <w:tcBorders>
              <w:top w:val="thickThinSmallGap" w:sz="24" w:space="0" w:color="auto"/>
              <w:left w:val="single" w:sz="6" w:space="0" w:color="000000"/>
              <w:bottom w:val="single" w:sz="6" w:space="0" w:color="000000"/>
              <w:right w:val="single" w:sz="6" w:space="0" w:color="000000"/>
            </w:tcBorders>
            <w:shd w:val="clear" w:color="auto" w:fill="F7CAAC" w:themeFill="accent2" w:themeFillTint="66"/>
          </w:tcPr>
          <w:p w14:paraId="268BFAA0"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Основни подаци о подносиоцу захтјева</w:t>
            </w:r>
          </w:p>
        </w:tc>
      </w:tr>
      <w:tr w:rsidR="004949B0" w:rsidRPr="004E4DB6" w14:paraId="034CEAE7"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0E3B9EFA"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Пословно име МСП</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204E9F95"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4326706" w14:textId="77777777" w:rsidTr="00437607">
        <w:trPr>
          <w:jc w:val="center"/>
        </w:trPr>
        <w:tc>
          <w:tcPr>
            <w:tcW w:w="4585" w:type="dxa"/>
            <w:gridSpan w:val="2"/>
            <w:tcBorders>
              <w:top w:val="single" w:sz="6" w:space="0" w:color="000000"/>
              <w:left w:val="single" w:sz="6" w:space="0" w:color="000000"/>
              <w:bottom w:val="single" w:sz="4" w:space="0" w:color="auto"/>
              <w:right w:val="single" w:sz="6" w:space="0" w:color="000000"/>
            </w:tcBorders>
            <w:shd w:val="clear" w:color="auto" w:fill="auto"/>
          </w:tcPr>
          <w:p w14:paraId="38DC563E"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Адреса сједишта</w:t>
            </w:r>
          </w:p>
        </w:tc>
        <w:tc>
          <w:tcPr>
            <w:tcW w:w="4500" w:type="dxa"/>
            <w:tcBorders>
              <w:top w:val="single" w:sz="6" w:space="0" w:color="000000"/>
              <w:left w:val="single" w:sz="6" w:space="0" w:color="000000"/>
              <w:bottom w:val="single" w:sz="4" w:space="0" w:color="auto"/>
              <w:right w:val="single" w:sz="6" w:space="0" w:color="000000"/>
            </w:tcBorders>
            <w:shd w:val="clear" w:color="auto" w:fill="auto"/>
          </w:tcPr>
          <w:p w14:paraId="77E55673"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27845FC" w14:textId="77777777" w:rsidTr="00437607">
        <w:trPr>
          <w:jc w:val="center"/>
        </w:trPr>
        <w:tc>
          <w:tcPr>
            <w:tcW w:w="4585" w:type="dxa"/>
            <w:gridSpan w:val="2"/>
            <w:tcBorders>
              <w:top w:val="single" w:sz="4" w:space="0" w:color="auto"/>
              <w:left w:val="single" w:sz="6" w:space="0" w:color="000000"/>
              <w:bottom w:val="single" w:sz="6" w:space="0" w:color="000000"/>
              <w:right w:val="single" w:sz="6" w:space="0" w:color="000000"/>
            </w:tcBorders>
            <w:shd w:val="clear" w:color="auto" w:fill="auto"/>
          </w:tcPr>
          <w:p w14:paraId="0CA724BA" w14:textId="77777777" w:rsidR="004949B0" w:rsidRPr="004E4DB6" w:rsidRDefault="004949B0" w:rsidP="00437607">
            <w:pPr>
              <w:widowControl w:val="0"/>
              <w:autoSpaceDE w:val="0"/>
              <w:autoSpaceDN w:val="0"/>
              <w:adjustRightInd w:val="0"/>
              <w:spacing w:after="0" w:line="240" w:lineRule="auto"/>
              <w:ind w:left="-12"/>
              <w:contextualSpacing/>
              <w:rPr>
                <w:rFonts w:eastAsia="Times New Roman" w:cstheme="minorHAnsi"/>
                <w:sz w:val="24"/>
                <w:szCs w:val="24"/>
                <w:lang w:val="sr-Cyrl-BA"/>
              </w:rPr>
            </w:pPr>
            <w:r w:rsidRPr="004E4DB6">
              <w:rPr>
                <w:rFonts w:eastAsia="Times New Roman" w:cstheme="minorHAnsi"/>
                <w:sz w:val="24"/>
                <w:szCs w:val="24"/>
                <w:lang w:val="sr-Cyrl-BA"/>
              </w:rPr>
              <w:t>Шифра претежне (основне) дјелатности</w:t>
            </w:r>
            <w:r w:rsidRPr="004E4DB6">
              <w:rPr>
                <w:rFonts w:eastAsia="Times New Roman" w:cstheme="minorHAnsi"/>
                <w:sz w:val="24"/>
                <w:szCs w:val="24"/>
                <w:vertAlign w:val="superscript"/>
                <w:lang w:val="sr-Cyrl-BA"/>
              </w:rPr>
              <w:footnoteReference w:id="8"/>
            </w:r>
          </w:p>
        </w:tc>
        <w:tc>
          <w:tcPr>
            <w:tcW w:w="4500" w:type="dxa"/>
            <w:tcBorders>
              <w:top w:val="single" w:sz="4" w:space="0" w:color="auto"/>
              <w:left w:val="single" w:sz="6" w:space="0" w:color="000000"/>
              <w:bottom w:val="single" w:sz="6" w:space="0" w:color="000000"/>
              <w:right w:val="single" w:sz="6" w:space="0" w:color="000000"/>
            </w:tcBorders>
            <w:shd w:val="clear" w:color="auto" w:fill="auto"/>
          </w:tcPr>
          <w:p w14:paraId="0338BB5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C00F8CB"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4B21A9AB"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Назив претежне (основне) дјелатности</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6576DCC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39CE9E8"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C553B31"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ЈИБ</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1CCCB087"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F09DAC3"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5C65254" w14:textId="77777777" w:rsidR="004949B0" w:rsidRPr="004E4DB6" w:rsidRDefault="004949B0" w:rsidP="00437607">
            <w:pPr>
              <w:widowControl w:val="0"/>
              <w:autoSpaceDE w:val="0"/>
              <w:autoSpaceDN w:val="0"/>
              <w:adjustRightInd w:val="0"/>
              <w:spacing w:after="0" w:line="240" w:lineRule="auto"/>
              <w:ind w:left="-12" w:right="-113"/>
              <w:contextualSpacing/>
              <w:jc w:val="both"/>
              <w:rPr>
                <w:rFonts w:eastAsia="Times New Roman" w:cstheme="minorHAnsi"/>
                <w:sz w:val="24"/>
                <w:szCs w:val="24"/>
                <w:lang w:val="sr-Cyrl-BA"/>
              </w:rPr>
            </w:pPr>
            <w:r w:rsidRPr="004E4DB6">
              <w:rPr>
                <w:rFonts w:eastAsia="Times New Roman" w:cstheme="minorHAnsi"/>
                <w:sz w:val="24"/>
                <w:szCs w:val="24"/>
                <w:lang w:val="sr-Cyrl-BA"/>
              </w:rPr>
              <w:t>Одговорно лице</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45153D6"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39D9974"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81A3025" w14:textId="77777777" w:rsidR="004949B0" w:rsidRPr="004E4DB6" w:rsidRDefault="004949B0" w:rsidP="00437607">
            <w:pPr>
              <w:widowControl w:val="0"/>
              <w:autoSpaceDE w:val="0"/>
              <w:autoSpaceDN w:val="0"/>
              <w:adjustRightInd w:val="0"/>
              <w:spacing w:after="0" w:line="240" w:lineRule="auto"/>
              <w:ind w:left="-12" w:right="-113"/>
              <w:contextualSpacing/>
              <w:rPr>
                <w:rFonts w:eastAsia="Times New Roman" w:cstheme="minorHAnsi"/>
                <w:sz w:val="24"/>
                <w:szCs w:val="24"/>
                <w:lang w:val="sr-Cyrl-BA"/>
              </w:rPr>
            </w:pPr>
            <w:r w:rsidRPr="004E4DB6">
              <w:rPr>
                <w:rFonts w:eastAsia="Times New Roman" w:cstheme="minorHAnsi"/>
                <w:sz w:val="24"/>
                <w:szCs w:val="24"/>
                <w:lang w:val="sr-Cyrl-BA"/>
              </w:rPr>
              <w:t>Контакт особа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1FB5FC52"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6EDB5CD"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014AB70" w14:textId="77777777" w:rsidR="004949B0" w:rsidRPr="004E4DB6" w:rsidRDefault="004949B0" w:rsidP="00437607">
            <w:pPr>
              <w:widowControl w:val="0"/>
              <w:autoSpaceDE w:val="0"/>
              <w:autoSpaceDN w:val="0"/>
              <w:adjustRightInd w:val="0"/>
              <w:spacing w:after="0" w:line="240" w:lineRule="auto"/>
              <w:ind w:left="-12" w:right="-113"/>
              <w:contextualSpacing/>
              <w:rPr>
                <w:rFonts w:eastAsia="Times New Roman" w:cstheme="minorHAnsi"/>
                <w:sz w:val="24"/>
                <w:szCs w:val="24"/>
                <w:lang w:val="sr-Cyrl-BA"/>
              </w:rPr>
            </w:pPr>
            <w:r w:rsidRPr="004E4DB6">
              <w:rPr>
                <w:rFonts w:eastAsia="Times New Roman" w:cstheme="minorHAnsi"/>
                <w:sz w:val="24"/>
                <w:szCs w:val="24"/>
                <w:lang w:val="sr-Cyrl-BA"/>
              </w:rPr>
              <w:t>Контакт телефон</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6401DFA5"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2DF2175"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586452C9" w14:textId="77777777" w:rsidR="004949B0" w:rsidRPr="004E4DB6" w:rsidRDefault="004949B0" w:rsidP="00437607">
            <w:pPr>
              <w:widowControl w:val="0"/>
              <w:autoSpaceDE w:val="0"/>
              <w:autoSpaceDN w:val="0"/>
              <w:adjustRightInd w:val="0"/>
              <w:spacing w:after="0" w:line="240" w:lineRule="auto"/>
              <w:ind w:left="-12" w:right="-113"/>
              <w:contextualSpacing/>
              <w:rPr>
                <w:rFonts w:eastAsia="Times New Roman" w:cstheme="minorHAnsi"/>
                <w:sz w:val="24"/>
                <w:szCs w:val="24"/>
                <w:lang w:val="sr-Cyrl-BA"/>
              </w:rPr>
            </w:pPr>
            <w:r w:rsidRPr="004E4DB6">
              <w:rPr>
                <w:rFonts w:eastAsia="Times New Roman" w:cstheme="minorHAnsi"/>
                <w:sz w:val="24"/>
                <w:szCs w:val="24"/>
                <w:lang w:val="sr-Cyrl-BA"/>
              </w:rPr>
              <w:t>Интернет страница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1BC8D6A4"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50018B9"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45132ABE" w14:textId="77777777" w:rsidR="004949B0" w:rsidRPr="004E4DB6" w:rsidRDefault="004949B0" w:rsidP="00437607">
            <w:pPr>
              <w:widowControl w:val="0"/>
              <w:autoSpaceDE w:val="0"/>
              <w:autoSpaceDN w:val="0"/>
              <w:adjustRightInd w:val="0"/>
              <w:spacing w:after="0" w:line="240" w:lineRule="auto"/>
              <w:ind w:left="-12" w:right="-113"/>
              <w:contextualSpacing/>
              <w:rPr>
                <w:rFonts w:eastAsia="Times New Roman" w:cstheme="minorHAnsi"/>
                <w:sz w:val="24"/>
                <w:szCs w:val="24"/>
                <w:lang w:val="sr-Cyrl-BA"/>
              </w:rPr>
            </w:pPr>
            <w:r w:rsidRPr="004E4DB6">
              <w:rPr>
                <w:rFonts w:eastAsia="Times New Roman" w:cstheme="minorHAnsi"/>
                <w:sz w:val="24"/>
                <w:szCs w:val="24"/>
                <w:lang w:val="sr-Cyrl-BA"/>
              </w:rPr>
              <w:t xml:space="preserve">Е-mail </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B5B9F6F"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C388F67" w14:textId="77777777" w:rsidTr="00437607">
        <w:trPr>
          <w:trHeight w:val="41"/>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FC16245" w14:textId="77777777" w:rsidR="004949B0" w:rsidRPr="004E4DB6" w:rsidRDefault="004949B0" w:rsidP="00437607">
            <w:pPr>
              <w:widowControl w:val="0"/>
              <w:autoSpaceDE w:val="0"/>
              <w:autoSpaceDN w:val="0"/>
              <w:adjustRightInd w:val="0"/>
              <w:spacing w:after="0" w:line="240" w:lineRule="auto"/>
              <w:ind w:left="-12"/>
              <w:contextualSpacing/>
              <w:rPr>
                <w:rFonts w:eastAsia="Times New Roman" w:cstheme="minorHAnsi"/>
                <w:sz w:val="24"/>
                <w:szCs w:val="24"/>
                <w:lang w:val="sr-Cyrl-BA"/>
              </w:rPr>
            </w:pPr>
            <w:r w:rsidRPr="004E4DB6">
              <w:rPr>
                <w:rFonts w:eastAsia="Times New Roman" w:cstheme="minorHAnsi"/>
                <w:sz w:val="24"/>
                <w:szCs w:val="24"/>
                <w:lang w:val="sr-Cyrl-BA"/>
              </w:rPr>
              <w:t>Број жиро рачуна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38E3F4F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068441C" w14:textId="77777777" w:rsidTr="00437607">
        <w:trPr>
          <w:jc w:val="center"/>
        </w:trPr>
        <w:tc>
          <w:tcPr>
            <w:tcW w:w="4585" w:type="dxa"/>
            <w:gridSpan w:val="2"/>
            <w:tcBorders>
              <w:top w:val="single" w:sz="6" w:space="0" w:color="000000"/>
              <w:left w:val="single" w:sz="6" w:space="0" w:color="000000"/>
              <w:bottom w:val="single" w:sz="4" w:space="0" w:color="auto"/>
              <w:right w:val="single" w:sz="6" w:space="0" w:color="000000"/>
            </w:tcBorders>
            <w:shd w:val="clear" w:color="auto" w:fill="auto"/>
          </w:tcPr>
          <w:p w14:paraId="40E231B1" w14:textId="77777777" w:rsidR="004949B0" w:rsidRPr="004E4DB6" w:rsidRDefault="004949B0" w:rsidP="00437607">
            <w:pPr>
              <w:widowControl w:val="0"/>
              <w:autoSpaceDE w:val="0"/>
              <w:autoSpaceDN w:val="0"/>
              <w:adjustRightInd w:val="0"/>
              <w:spacing w:after="0" w:line="240" w:lineRule="auto"/>
              <w:ind w:left="-12"/>
              <w:contextualSpacing/>
              <w:rPr>
                <w:rFonts w:eastAsia="Times New Roman" w:cstheme="minorHAnsi"/>
                <w:sz w:val="24"/>
                <w:szCs w:val="24"/>
                <w:lang w:val="sr-Cyrl-BA"/>
              </w:rPr>
            </w:pPr>
            <w:r w:rsidRPr="004E4DB6">
              <w:rPr>
                <w:rFonts w:eastAsia="Times New Roman" w:cstheme="minorHAnsi"/>
                <w:sz w:val="24"/>
                <w:szCs w:val="24"/>
                <w:lang w:val="sr-Cyrl-BA"/>
              </w:rPr>
              <w:t>Назив банке, сједиште, филијала</w:t>
            </w:r>
          </w:p>
        </w:tc>
        <w:tc>
          <w:tcPr>
            <w:tcW w:w="4500" w:type="dxa"/>
            <w:tcBorders>
              <w:top w:val="single" w:sz="6" w:space="0" w:color="000000"/>
              <w:left w:val="single" w:sz="6" w:space="0" w:color="000000"/>
              <w:bottom w:val="single" w:sz="4" w:space="0" w:color="auto"/>
              <w:right w:val="single" w:sz="6" w:space="0" w:color="000000"/>
            </w:tcBorders>
            <w:shd w:val="clear" w:color="auto" w:fill="auto"/>
          </w:tcPr>
          <w:p w14:paraId="409933E2"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1EF6F8D" w14:textId="77777777" w:rsidTr="00437607">
        <w:trPr>
          <w:trHeight w:val="251"/>
          <w:jc w:val="center"/>
        </w:trPr>
        <w:tc>
          <w:tcPr>
            <w:tcW w:w="9085"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B09CC4C"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t>Основни подаци о пројекту – Извод из пројекта</w:t>
            </w:r>
          </w:p>
        </w:tc>
      </w:tr>
      <w:tr w:rsidR="004949B0" w:rsidRPr="004E4DB6" w14:paraId="58753EA9" w14:textId="77777777" w:rsidTr="00437607">
        <w:trPr>
          <w:trHeight w:val="480"/>
          <w:jc w:val="center"/>
        </w:trPr>
        <w:tc>
          <w:tcPr>
            <w:tcW w:w="4585" w:type="dxa"/>
            <w:gridSpan w:val="2"/>
            <w:tcBorders>
              <w:top w:val="single" w:sz="4" w:space="0" w:color="auto"/>
              <w:left w:val="single" w:sz="4" w:space="0" w:color="auto"/>
              <w:bottom w:val="single" w:sz="6" w:space="0" w:color="000000"/>
              <w:right w:val="single" w:sz="6" w:space="0" w:color="000000"/>
            </w:tcBorders>
            <w:shd w:val="clear" w:color="auto" w:fill="auto"/>
          </w:tcPr>
          <w:p w14:paraId="69975C4C"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Назив пројекта</w:t>
            </w:r>
          </w:p>
        </w:tc>
        <w:tc>
          <w:tcPr>
            <w:tcW w:w="4500" w:type="dxa"/>
            <w:tcBorders>
              <w:top w:val="single" w:sz="4" w:space="0" w:color="auto"/>
              <w:left w:val="single" w:sz="6" w:space="0" w:color="000000"/>
              <w:bottom w:val="single" w:sz="6" w:space="0" w:color="000000"/>
              <w:right w:val="single" w:sz="6" w:space="0" w:color="000000"/>
            </w:tcBorders>
            <w:shd w:val="clear" w:color="auto" w:fill="auto"/>
          </w:tcPr>
          <w:p w14:paraId="6EBCB4E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4CF0BEF" w14:textId="77777777" w:rsidTr="00437607">
        <w:trPr>
          <w:trHeight w:val="417"/>
          <w:jc w:val="center"/>
        </w:trPr>
        <w:tc>
          <w:tcPr>
            <w:tcW w:w="4585" w:type="dxa"/>
            <w:gridSpan w:val="2"/>
            <w:tcBorders>
              <w:top w:val="single" w:sz="4" w:space="0" w:color="auto"/>
              <w:left w:val="single" w:sz="4" w:space="0" w:color="auto"/>
              <w:right w:val="single" w:sz="6" w:space="0" w:color="000000"/>
            </w:tcBorders>
            <w:shd w:val="clear" w:color="auto" w:fill="auto"/>
          </w:tcPr>
          <w:p w14:paraId="24F1C884"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Степен завршености пројекта (завршен, у току реализације, нови)</w:t>
            </w:r>
          </w:p>
        </w:tc>
        <w:tc>
          <w:tcPr>
            <w:tcW w:w="4500" w:type="dxa"/>
            <w:tcBorders>
              <w:top w:val="single" w:sz="4" w:space="0" w:color="auto"/>
              <w:left w:val="single" w:sz="6" w:space="0" w:color="000000"/>
              <w:right w:val="single" w:sz="6" w:space="0" w:color="000000"/>
            </w:tcBorders>
            <w:shd w:val="clear" w:color="auto" w:fill="auto"/>
          </w:tcPr>
          <w:p w14:paraId="6AA631B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0F92CFA" w14:textId="77777777" w:rsidTr="00437607">
        <w:trPr>
          <w:trHeight w:val="557"/>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1609955C"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Локација пројекта (град/општина у којој се реализује пројекат)</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8B3B37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434EB9D" w14:textId="77777777" w:rsidTr="00437607">
        <w:trPr>
          <w:trHeight w:val="324"/>
          <w:jc w:val="center"/>
        </w:trPr>
        <w:tc>
          <w:tcPr>
            <w:tcW w:w="4585" w:type="dxa"/>
            <w:gridSpan w:val="2"/>
            <w:tcBorders>
              <w:top w:val="single" w:sz="6" w:space="0" w:color="000000"/>
              <w:left w:val="single" w:sz="6" w:space="0" w:color="000000"/>
              <w:right w:val="single" w:sz="6" w:space="0" w:color="000000"/>
            </w:tcBorders>
            <w:shd w:val="clear" w:color="auto" w:fill="auto"/>
          </w:tcPr>
          <w:p w14:paraId="223F74F9"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Датум почетка реализације пројекта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77773B90"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FA97CA5" w14:textId="77777777" w:rsidTr="00437607">
        <w:trPr>
          <w:trHeight w:val="284"/>
          <w:jc w:val="center"/>
        </w:trPr>
        <w:tc>
          <w:tcPr>
            <w:tcW w:w="4585" w:type="dxa"/>
            <w:gridSpan w:val="2"/>
            <w:tcBorders>
              <w:top w:val="single" w:sz="6" w:space="0" w:color="000000"/>
              <w:left w:val="single" w:sz="6" w:space="0" w:color="000000"/>
              <w:right w:val="single" w:sz="6" w:space="0" w:color="000000"/>
            </w:tcBorders>
            <w:shd w:val="clear" w:color="auto" w:fill="auto"/>
          </w:tcPr>
          <w:p w14:paraId="6D3FB9E1"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Датум завршетка реализације пројекта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40CAD065"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32CCF46" w14:textId="77777777" w:rsidTr="00437607">
        <w:trPr>
          <w:trHeight w:val="642"/>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41FAA7E"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Краћи опис пројекта (кратко навести главне активности по пројекту)</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2DDC9AD6"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B0937CA" w14:textId="77777777" w:rsidTr="00437607">
        <w:trPr>
          <w:trHeight w:val="397"/>
          <w:jc w:val="center"/>
        </w:trPr>
        <w:tc>
          <w:tcPr>
            <w:tcW w:w="4585" w:type="dxa"/>
            <w:gridSpan w:val="2"/>
            <w:tcBorders>
              <w:top w:val="single" w:sz="6" w:space="0" w:color="000000"/>
              <w:left w:val="single" w:sz="6" w:space="0" w:color="000000"/>
              <w:bottom w:val="single" w:sz="4" w:space="0" w:color="auto"/>
              <w:right w:val="single" w:sz="6" w:space="0" w:color="000000"/>
            </w:tcBorders>
            <w:shd w:val="clear" w:color="auto" w:fill="auto"/>
          </w:tcPr>
          <w:p w14:paraId="69186780"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Укупна вриједност пројекта (КМ)</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684786BF"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B09953F" w14:textId="77777777" w:rsidTr="00437607">
        <w:trPr>
          <w:trHeight w:val="327"/>
          <w:jc w:val="center"/>
        </w:trPr>
        <w:tc>
          <w:tcPr>
            <w:tcW w:w="9085" w:type="dxa"/>
            <w:gridSpan w:val="3"/>
            <w:tcBorders>
              <w:top w:val="single" w:sz="6" w:space="0" w:color="000000"/>
              <w:left w:val="single" w:sz="6" w:space="0" w:color="000000"/>
              <w:bottom w:val="single" w:sz="4" w:space="0" w:color="auto"/>
              <w:right w:val="single" w:sz="6" w:space="0" w:color="000000"/>
            </w:tcBorders>
            <w:shd w:val="clear" w:color="auto" w:fill="F7CAAC" w:themeFill="accent2" w:themeFillTint="66"/>
          </w:tcPr>
          <w:p w14:paraId="4BADF129"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sz w:val="24"/>
                <w:szCs w:val="24"/>
                <w:lang w:val="en-US"/>
              </w:rPr>
            </w:pPr>
            <w:r w:rsidRPr="004E4DB6">
              <w:rPr>
                <w:rFonts w:eastAsia="Times New Roman" w:cstheme="minorHAnsi"/>
                <w:b/>
                <w:sz w:val="24"/>
                <w:szCs w:val="24"/>
                <w:lang w:val="sr-Cyrl-BA"/>
              </w:rPr>
              <w:t>Ефекти спровођења пројекта</w:t>
            </w:r>
            <w:r w:rsidRPr="004E4DB6">
              <w:rPr>
                <w:rFonts w:eastAsia="Times New Roman" w:cstheme="minorHAnsi"/>
                <w:b/>
                <w:sz w:val="24"/>
                <w:szCs w:val="24"/>
                <w:vertAlign w:val="superscript"/>
                <w:lang w:val="sr-Cyrl-BA"/>
              </w:rPr>
              <w:footnoteReference w:id="9"/>
            </w:r>
          </w:p>
        </w:tc>
      </w:tr>
      <w:tr w:rsidR="004949B0" w:rsidRPr="004E4DB6" w14:paraId="0EAF97AD" w14:textId="77777777" w:rsidTr="00437607">
        <w:trPr>
          <w:trHeight w:val="3480"/>
          <w:jc w:val="center"/>
        </w:trPr>
        <w:tc>
          <w:tcPr>
            <w:tcW w:w="9085" w:type="dxa"/>
            <w:gridSpan w:val="3"/>
            <w:tcBorders>
              <w:top w:val="single" w:sz="6" w:space="0" w:color="000000"/>
              <w:left w:val="single" w:sz="6" w:space="0" w:color="000000"/>
              <w:bottom w:val="single" w:sz="4" w:space="0" w:color="auto"/>
              <w:right w:val="single" w:sz="6" w:space="0" w:color="000000"/>
            </w:tcBorders>
            <w:shd w:val="clear" w:color="auto" w:fill="auto"/>
          </w:tcPr>
          <w:p w14:paraId="69AF8C8B"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07E948F0" w14:textId="77777777" w:rsidTr="00437607">
        <w:trPr>
          <w:trHeight w:val="397"/>
          <w:jc w:val="center"/>
        </w:trPr>
        <w:tc>
          <w:tcPr>
            <w:tcW w:w="908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tcPr>
          <w:p w14:paraId="015A7FE6" w14:textId="77777777" w:rsidR="004949B0" w:rsidRPr="004E4DB6" w:rsidRDefault="004949B0" w:rsidP="00437607">
            <w:pPr>
              <w:widowControl w:val="0"/>
              <w:autoSpaceDE w:val="0"/>
              <w:autoSpaceDN w:val="0"/>
              <w:adjustRightInd w:val="0"/>
              <w:spacing w:before="120" w:after="12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lastRenderedPageBreak/>
              <w:t>Финансијска конструкција пројекта (у КМ)</w:t>
            </w:r>
          </w:p>
        </w:tc>
      </w:tr>
      <w:tr w:rsidR="004949B0" w:rsidRPr="004E4DB6" w14:paraId="14BDF01F"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1B9FE360"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подстицаја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5FE2A417" w14:textId="77777777" w:rsidR="004949B0" w:rsidRPr="004E4DB6" w:rsidRDefault="004949B0" w:rsidP="00437607">
            <w:pPr>
              <w:widowControl w:val="0"/>
              <w:autoSpaceDE w:val="0"/>
              <w:autoSpaceDN w:val="0"/>
              <w:adjustRightInd w:val="0"/>
              <w:spacing w:before="120" w:after="120" w:line="240" w:lineRule="auto"/>
              <w:rPr>
                <w:rFonts w:eastAsia="Times New Roman" w:cstheme="minorHAnsi"/>
                <w:bCs/>
                <w:sz w:val="24"/>
                <w:szCs w:val="24"/>
                <w:lang w:val="sr-Cyrl-BA"/>
              </w:rPr>
            </w:pPr>
          </w:p>
        </w:tc>
      </w:tr>
      <w:tr w:rsidR="004949B0" w:rsidRPr="004E4DB6" w14:paraId="7BF50AB7"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55B18451"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властитих средстава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162DF3F7" w14:textId="77777777" w:rsidR="004949B0" w:rsidRPr="004E4DB6" w:rsidRDefault="004949B0" w:rsidP="00437607">
            <w:pPr>
              <w:widowControl w:val="0"/>
              <w:autoSpaceDE w:val="0"/>
              <w:autoSpaceDN w:val="0"/>
              <w:adjustRightInd w:val="0"/>
              <w:spacing w:before="120" w:after="120" w:line="240" w:lineRule="auto"/>
              <w:rPr>
                <w:rFonts w:eastAsia="Times New Roman" w:cstheme="minorHAnsi"/>
                <w:bCs/>
                <w:sz w:val="24"/>
                <w:szCs w:val="24"/>
                <w:lang w:val="sr-Cyrl-BA"/>
              </w:rPr>
            </w:pPr>
          </w:p>
        </w:tc>
      </w:tr>
      <w:tr w:rsidR="004949B0" w:rsidRPr="004E4DB6" w14:paraId="5109CC5F"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02A91355"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других извора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2B57594E" w14:textId="77777777" w:rsidR="004949B0" w:rsidRPr="004E4DB6" w:rsidRDefault="004949B0" w:rsidP="00437607">
            <w:pPr>
              <w:widowControl w:val="0"/>
              <w:autoSpaceDE w:val="0"/>
              <w:autoSpaceDN w:val="0"/>
              <w:adjustRightInd w:val="0"/>
              <w:spacing w:before="120" w:after="120" w:line="240" w:lineRule="auto"/>
              <w:rPr>
                <w:rFonts w:eastAsia="Times New Roman" w:cstheme="minorHAnsi"/>
                <w:bCs/>
                <w:sz w:val="24"/>
                <w:szCs w:val="24"/>
                <w:lang w:val="sr-Cyrl-BA"/>
              </w:rPr>
            </w:pPr>
          </w:p>
        </w:tc>
      </w:tr>
      <w:tr w:rsidR="004949B0" w:rsidRPr="004E4DB6" w14:paraId="0854A5F3" w14:textId="77777777" w:rsidTr="00437607">
        <w:trPr>
          <w:trHeight w:val="397"/>
          <w:jc w:val="center"/>
        </w:trPr>
        <w:tc>
          <w:tcPr>
            <w:tcW w:w="908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tcPr>
          <w:p w14:paraId="7FF22A7B" w14:textId="77777777" w:rsidR="004949B0" w:rsidRPr="004E4DB6" w:rsidRDefault="004949B0" w:rsidP="00437607">
            <w:pPr>
              <w:widowControl w:val="0"/>
              <w:autoSpaceDE w:val="0"/>
              <w:autoSpaceDN w:val="0"/>
              <w:adjustRightInd w:val="0"/>
              <w:spacing w:before="120" w:after="120" w:line="240" w:lineRule="auto"/>
              <w:jc w:val="center"/>
              <w:rPr>
                <w:rFonts w:eastAsia="Times New Roman" w:cstheme="minorHAnsi"/>
                <w:b/>
                <w:sz w:val="24"/>
                <w:szCs w:val="24"/>
                <w:lang w:val="en-US"/>
              </w:rPr>
            </w:pPr>
            <w:r w:rsidRPr="004E4DB6">
              <w:rPr>
                <w:rFonts w:eastAsia="Times New Roman" w:cstheme="minorHAnsi"/>
                <w:b/>
                <w:sz w:val="24"/>
                <w:szCs w:val="24"/>
                <w:lang w:val="sr-Cyrl-BA"/>
              </w:rPr>
              <w:t>Подаци о пословању</w:t>
            </w:r>
          </w:p>
        </w:tc>
      </w:tr>
      <w:tr w:rsidR="004949B0" w:rsidRPr="004E4DB6" w14:paraId="25DFB453"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326F1918"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радника на посљедњи дан године која претходи години у којој се расписује јавни позив</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6B2281F0" w14:textId="77777777" w:rsidR="004949B0" w:rsidRPr="004E4DB6" w:rsidRDefault="004949B0" w:rsidP="00437607">
            <w:pPr>
              <w:widowControl w:val="0"/>
              <w:autoSpaceDE w:val="0"/>
              <w:autoSpaceDN w:val="0"/>
              <w:adjustRightInd w:val="0"/>
              <w:spacing w:before="120" w:after="120" w:line="240" w:lineRule="auto"/>
              <w:rPr>
                <w:rFonts w:eastAsia="Times New Roman" w:cstheme="minorHAnsi"/>
                <w:bCs/>
                <w:sz w:val="24"/>
                <w:szCs w:val="24"/>
                <w:lang w:val="sr-Cyrl-BA"/>
              </w:rPr>
            </w:pPr>
          </w:p>
        </w:tc>
      </w:tr>
      <w:tr w:rsidR="004949B0" w:rsidRPr="004E4DB6" w14:paraId="1A96D4AA"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1215896E"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радника на дан расписивања јавног позива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5F45FA0E" w14:textId="77777777" w:rsidR="004949B0" w:rsidRPr="004E4DB6" w:rsidRDefault="004949B0" w:rsidP="00437607">
            <w:pPr>
              <w:widowControl w:val="0"/>
              <w:autoSpaceDE w:val="0"/>
              <w:autoSpaceDN w:val="0"/>
              <w:adjustRightInd w:val="0"/>
              <w:spacing w:before="120" w:after="120" w:line="240" w:lineRule="auto"/>
              <w:rPr>
                <w:rFonts w:eastAsia="Times New Roman" w:cstheme="minorHAnsi"/>
                <w:bCs/>
                <w:sz w:val="24"/>
                <w:szCs w:val="24"/>
                <w:lang w:val="sr-Cyrl-BA"/>
              </w:rPr>
            </w:pPr>
          </w:p>
        </w:tc>
      </w:tr>
      <w:tr w:rsidR="004949B0" w:rsidRPr="004E4DB6" w14:paraId="44E906CF" w14:textId="77777777" w:rsidTr="00437607">
        <w:trPr>
          <w:trHeight w:val="397"/>
          <w:jc w:val="center"/>
        </w:trPr>
        <w:tc>
          <w:tcPr>
            <w:tcW w:w="4542" w:type="dxa"/>
            <w:tcBorders>
              <w:top w:val="single" w:sz="6" w:space="0" w:color="000000"/>
              <w:left w:val="single" w:sz="6" w:space="0" w:color="000000"/>
              <w:bottom w:val="single" w:sz="4" w:space="0" w:color="auto"/>
              <w:right w:val="single" w:sz="6" w:space="0" w:color="000000"/>
            </w:tcBorders>
            <w:shd w:val="clear" w:color="auto" w:fill="auto"/>
          </w:tcPr>
          <w:p w14:paraId="27692E9D"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Износ пословног прихода који је МСП остварило у години која претходи години у којој се расписује јавни позив</w:t>
            </w:r>
          </w:p>
        </w:tc>
        <w:tc>
          <w:tcPr>
            <w:tcW w:w="4543" w:type="dxa"/>
            <w:gridSpan w:val="2"/>
            <w:tcBorders>
              <w:top w:val="single" w:sz="6" w:space="0" w:color="000000"/>
              <w:left w:val="single" w:sz="6" w:space="0" w:color="000000"/>
              <w:bottom w:val="single" w:sz="4" w:space="0" w:color="auto"/>
              <w:right w:val="single" w:sz="6" w:space="0" w:color="000000"/>
            </w:tcBorders>
            <w:shd w:val="clear" w:color="auto" w:fill="auto"/>
          </w:tcPr>
          <w:p w14:paraId="092E0100" w14:textId="77777777" w:rsidR="004949B0" w:rsidRPr="004E4DB6" w:rsidRDefault="004949B0" w:rsidP="00437607">
            <w:pPr>
              <w:widowControl w:val="0"/>
              <w:autoSpaceDE w:val="0"/>
              <w:autoSpaceDN w:val="0"/>
              <w:adjustRightInd w:val="0"/>
              <w:spacing w:before="120" w:after="120" w:line="240" w:lineRule="auto"/>
              <w:rPr>
                <w:rFonts w:eastAsia="Times New Roman" w:cstheme="minorHAnsi"/>
                <w:bCs/>
                <w:sz w:val="24"/>
                <w:szCs w:val="24"/>
                <w:lang w:val="sr-Cyrl-BA"/>
              </w:rPr>
            </w:pPr>
          </w:p>
        </w:tc>
      </w:tr>
    </w:tbl>
    <w:p w14:paraId="3AB71AAD" w14:textId="77777777" w:rsidR="004949B0" w:rsidRPr="004E4DB6" w:rsidRDefault="004949B0" w:rsidP="004949B0">
      <w:pPr>
        <w:tabs>
          <w:tab w:val="left" w:pos="1155"/>
          <w:tab w:val="left" w:pos="8100"/>
          <w:tab w:val="left" w:pos="8250"/>
        </w:tabs>
        <w:spacing w:after="0" w:line="240" w:lineRule="auto"/>
        <w:rPr>
          <w:rFonts w:eastAsia="Times New Roman" w:cstheme="minorHAnsi"/>
          <w:sz w:val="24"/>
          <w:szCs w:val="24"/>
          <w:lang w:val="sr-Cyrl-BA"/>
        </w:rPr>
      </w:pPr>
    </w:p>
    <w:p w14:paraId="1D8732C5"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b/>
          <w:sz w:val="24"/>
          <w:szCs w:val="24"/>
          <w:lang w:val="sr-Cyrl-BA"/>
        </w:rPr>
        <w:t xml:space="preserve">Напомена: </w:t>
      </w:r>
    </w:p>
    <w:p w14:paraId="66B373D3"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sz w:val="24"/>
          <w:szCs w:val="24"/>
          <w:lang w:val="sr-Cyrl-BA"/>
        </w:rPr>
        <w:t>Подаци из захтјева користиће се као елементи уговора.</w:t>
      </w:r>
    </w:p>
    <w:p w14:paraId="0D6F51B4" w14:textId="77777777" w:rsidR="004949B0" w:rsidRPr="004E4DB6" w:rsidRDefault="004949B0" w:rsidP="004949B0">
      <w:pPr>
        <w:widowControl w:val="0"/>
        <w:tabs>
          <w:tab w:val="left" w:pos="7020"/>
        </w:tabs>
        <w:autoSpaceDE w:val="0"/>
        <w:autoSpaceDN w:val="0"/>
        <w:adjustRightInd w:val="0"/>
        <w:spacing w:before="120" w:after="0" w:line="240" w:lineRule="auto"/>
        <w:ind w:left="6299" w:hanging="6299"/>
        <w:rPr>
          <w:rFonts w:eastAsia="Times New Roman" w:cstheme="minorHAnsi"/>
          <w:b/>
          <w:sz w:val="24"/>
          <w:szCs w:val="24"/>
          <w:lang w:val="sr-Cyrl-BA"/>
        </w:rPr>
      </w:pPr>
      <w:r w:rsidRPr="004E4DB6">
        <w:rPr>
          <w:rFonts w:eastAsia="Times New Roman" w:cstheme="minorHAnsi"/>
          <w:b/>
          <w:sz w:val="24"/>
          <w:szCs w:val="24"/>
          <w:lang w:val="sr-Cyrl-BA"/>
        </w:rPr>
        <w:t>У прилогу достављам сљедећу документацију:</w:t>
      </w:r>
    </w:p>
    <w:p w14:paraId="029E1706" w14:textId="77777777" w:rsidR="004949B0" w:rsidRPr="004E4DB6" w:rsidRDefault="004949B0" w:rsidP="004949B0">
      <w:pPr>
        <w:widowControl w:val="0"/>
        <w:numPr>
          <w:ilvl w:val="0"/>
          <w:numId w:val="2"/>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Пројекат за остваривање права на подстицај, који садржи све обавезне елементе наведене у Оквирној методологији израде пројекта, у писаној и електронској форми;</w:t>
      </w:r>
    </w:p>
    <w:p w14:paraId="05E5F03D" w14:textId="77777777" w:rsidR="004949B0" w:rsidRPr="004E4DB6" w:rsidRDefault="004949B0" w:rsidP="004949B0">
      <w:pPr>
        <w:widowControl w:val="0"/>
        <w:numPr>
          <w:ilvl w:val="0"/>
          <w:numId w:val="2"/>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За реализован пројекат и реализоване активности из пројекта – копије рачуна са припадајућим банковним изводима који се односе на улагања по пројекту;</w:t>
      </w:r>
    </w:p>
    <w:p w14:paraId="613E0A55" w14:textId="77777777" w:rsidR="004949B0" w:rsidRPr="004E4DB6" w:rsidRDefault="004949B0" w:rsidP="004949B0">
      <w:pPr>
        <w:widowControl w:val="0"/>
        <w:numPr>
          <w:ilvl w:val="0"/>
          <w:numId w:val="2"/>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За нови пројекат и нереализоване активности из пројекта у току:</w:t>
      </w:r>
    </w:p>
    <w:p w14:paraId="241F5C3A" w14:textId="77777777" w:rsidR="004949B0" w:rsidRPr="004E4DB6" w:rsidRDefault="004949B0" w:rsidP="004949B0">
      <w:pPr>
        <w:widowControl w:val="0"/>
        <w:autoSpaceDE w:val="0"/>
        <w:autoSpaceDN w:val="0"/>
        <w:adjustRightInd w:val="0"/>
        <w:spacing w:before="120" w:after="0" w:line="240" w:lineRule="auto"/>
        <w:ind w:left="720"/>
        <w:jc w:val="both"/>
        <w:rPr>
          <w:rFonts w:eastAsia="Times New Roman" w:cstheme="minorHAnsi"/>
          <w:sz w:val="24"/>
          <w:szCs w:val="24"/>
          <w:lang w:val="sr-Cyrl-BA"/>
        </w:rPr>
      </w:pPr>
      <w:r w:rsidRPr="004E4DB6">
        <w:rPr>
          <w:rFonts w:eastAsia="Times New Roman" w:cstheme="minorHAnsi"/>
          <w:sz w:val="24"/>
          <w:szCs w:val="24"/>
          <w:lang w:val="sr-Cyrl-BA"/>
        </w:rPr>
        <w:t xml:space="preserve">3.1. предуговор или уговор о набавци софтвера, односно дигиталне платформе или </w:t>
      </w:r>
    </w:p>
    <w:p w14:paraId="6221E334" w14:textId="77777777" w:rsidR="004949B0" w:rsidRPr="004E4DB6" w:rsidRDefault="004949B0" w:rsidP="004949B0">
      <w:pPr>
        <w:widowControl w:val="0"/>
        <w:autoSpaceDE w:val="0"/>
        <w:autoSpaceDN w:val="0"/>
        <w:adjustRightInd w:val="0"/>
        <w:spacing w:before="120" w:after="0" w:line="240" w:lineRule="auto"/>
        <w:ind w:left="720"/>
        <w:jc w:val="both"/>
        <w:rPr>
          <w:rFonts w:eastAsia="Times New Roman" w:cstheme="minorHAnsi"/>
          <w:sz w:val="24"/>
          <w:szCs w:val="24"/>
          <w:lang w:val="sr-Cyrl-BA"/>
        </w:rPr>
      </w:pPr>
      <w:r w:rsidRPr="004E4DB6">
        <w:rPr>
          <w:rFonts w:eastAsia="Times New Roman" w:cstheme="minorHAnsi"/>
          <w:sz w:val="24"/>
          <w:szCs w:val="24"/>
          <w:lang w:val="sr-Cyrl-BA"/>
        </w:rPr>
        <w:t>3.2. предрачун, односно понуду коју је потписао добављач за набавку софтвера, односно дигиталне платформе;</w:t>
      </w:r>
    </w:p>
    <w:p w14:paraId="49161C54" w14:textId="77777777" w:rsidR="004949B0" w:rsidRPr="004E4DB6" w:rsidRDefault="004949B0" w:rsidP="004949B0">
      <w:pPr>
        <w:numPr>
          <w:ilvl w:val="0"/>
          <w:numId w:val="2"/>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пројекат којим се учествује у поступку додјеле подстицаја није већ подржан из буџета Републике Српске и јединице локалне самоуправе,</w:t>
      </w:r>
      <w:r w:rsidRPr="004E4DB6">
        <w:rPr>
          <w:lang w:val="sr-Cyrl-BA"/>
        </w:rPr>
        <w:t xml:space="preserve"> </w:t>
      </w:r>
      <w:r w:rsidRPr="004E4DB6">
        <w:rPr>
          <w:rFonts w:cstheme="minorHAnsi"/>
          <w:color w:val="000000" w:themeColor="text1"/>
          <w:sz w:val="24"/>
          <w:szCs w:val="24"/>
          <w:lang w:val="sr-Cyrl-BA"/>
        </w:rPr>
        <w:t>која није старија од 30 дана од дана подношења захтјева на јавни позив;</w:t>
      </w:r>
    </w:p>
    <w:p w14:paraId="7049A591" w14:textId="77777777" w:rsidR="004949B0" w:rsidRPr="004E4DB6" w:rsidRDefault="004949B0" w:rsidP="004949B0">
      <w:pPr>
        <w:numPr>
          <w:ilvl w:val="0"/>
          <w:numId w:val="2"/>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укупан износ подстицаја који је од давалаца државне помоћи примљен у текућој и двије претходне фискалне године не прелази износ од 390.000 КМ, која није старија од 30 дана од дана подношења захтјева на јавни позив;</w:t>
      </w:r>
    </w:p>
    <w:p w14:paraId="5461B0D3" w14:textId="77777777" w:rsidR="004949B0" w:rsidRPr="004E4DB6" w:rsidRDefault="004949B0" w:rsidP="004949B0">
      <w:pPr>
        <w:numPr>
          <w:ilvl w:val="0"/>
          <w:numId w:val="2"/>
        </w:numPr>
        <w:spacing w:before="120" w:after="120" w:line="240" w:lineRule="auto"/>
        <w:ind w:left="714" w:hanging="357"/>
        <w:jc w:val="both"/>
        <w:rPr>
          <w:rFonts w:cstheme="minorHAnsi"/>
          <w:color w:val="000000" w:themeColor="text1"/>
          <w:sz w:val="24"/>
          <w:szCs w:val="24"/>
          <w:lang w:val="sr-Cyrl-BA"/>
        </w:rPr>
      </w:pPr>
      <w:r w:rsidRPr="004E4DB6">
        <w:rPr>
          <w:rFonts w:cstheme="minorHAnsi"/>
          <w:color w:val="000000" w:themeColor="text1"/>
          <w:sz w:val="24"/>
          <w:szCs w:val="24"/>
          <w:lang w:val="sr-Cyrl-BA"/>
        </w:rPr>
        <w:t>Ако пројекат садржи савјетодавне услуге и обуку запослених, достављају се сљедећи документи:</w:t>
      </w:r>
    </w:p>
    <w:p w14:paraId="42C95FF3" w14:textId="77777777" w:rsidR="004949B0" w:rsidRPr="004E4DB6" w:rsidRDefault="004949B0" w:rsidP="004949B0">
      <w:pPr>
        <w:spacing w:after="120" w:line="240" w:lineRule="auto"/>
        <w:ind w:left="709"/>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t>6.1. цертификат да консултант испуњава услове за пружање савјетодавних услуга из члана 12. став 4. Уредбе,</w:t>
      </w:r>
    </w:p>
    <w:p w14:paraId="4272CA30" w14:textId="77777777" w:rsidR="004949B0" w:rsidRPr="004E4DB6" w:rsidRDefault="004949B0" w:rsidP="004949B0">
      <w:pPr>
        <w:spacing w:after="120" w:line="240" w:lineRule="auto"/>
        <w:ind w:left="709"/>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lastRenderedPageBreak/>
        <w:t>6.2. план обуке запослених и биографију којом се доказује стручност физичког лица из члана 12. став 5. Уредбе,</w:t>
      </w:r>
    </w:p>
    <w:p w14:paraId="48C37645" w14:textId="77777777" w:rsidR="004949B0" w:rsidRPr="004E4DB6" w:rsidRDefault="004949B0" w:rsidP="004949B0">
      <w:pPr>
        <w:spacing w:after="120" w:line="240" w:lineRule="auto"/>
        <w:ind w:left="709"/>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t>6.</w:t>
      </w:r>
      <w:r w:rsidRPr="004E4DB6">
        <w:rPr>
          <w:rFonts w:ascii="Calibri" w:eastAsia="Times New Roman" w:hAnsi="Calibri" w:cs="Calibri"/>
          <w:sz w:val="24"/>
          <w:szCs w:val="24"/>
          <w:lang w:val="sr-Latn-BA"/>
        </w:rPr>
        <w:t>3</w:t>
      </w:r>
      <w:r w:rsidRPr="004E4DB6">
        <w:rPr>
          <w:rFonts w:ascii="Calibri" w:eastAsia="Times New Roman" w:hAnsi="Calibri" w:cs="Calibri"/>
          <w:sz w:val="24"/>
          <w:szCs w:val="24"/>
          <w:lang w:val="sr-Cyrl-BA"/>
        </w:rPr>
        <w:t>.</w:t>
      </w:r>
      <w:r w:rsidRPr="004E4DB6">
        <w:rPr>
          <w:rFonts w:ascii="Calibri" w:eastAsia="Times New Roman" w:hAnsi="Calibri" w:cs="Calibri"/>
          <w:sz w:val="24"/>
          <w:szCs w:val="24"/>
          <w:lang w:val="sr-Latn-BA"/>
        </w:rPr>
        <w:t xml:space="preserve"> копије уговора </w:t>
      </w:r>
      <w:r w:rsidRPr="004E4DB6">
        <w:rPr>
          <w:rFonts w:ascii="Calibri" w:eastAsia="Times New Roman" w:hAnsi="Calibri" w:cs="Calibri"/>
          <w:sz w:val="24"/>
          <w:szCs w:val="24"/>
          <w:lang w:val="sr-Cyrl-BA"/>
        </w:rPr>
        <w:t>и копије рачуна са припадајућим банковним изводима у вези са савјетодавним услугама и обуком запослених за реализоване активности пројекта или</w:t>
      </w:r>
    </w:p>
    <w:p w14:paraId="0D9CFEF3" w14:textId="77777777" w:rsidR="004949B0" w:rsidRPr="004E4DB6" w:rsidRDefault="004949B0" w:rsidP="004949B0">
      <w:pPr>
        <w:spacing w:after="120" w:line="240" w:lineRule="auto"/>
        <w:ind w:left="709"/>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t>6.4 предуговор или уговор или предрачун, односно понуду у вези са савјетодавним услугама и обуком запослених за нереализоване активности пројекта,</w:t>
      </w:r>
    </w:p>
    <w:p w14:paraId="5AED6780" w14:textId="77777777" w:rsidR="004949B0" w:rsidRPr="004E4DB6" w:rsidRDefault="004949B0" w:rsidP="004949B0">
      <w:pPr>
        <w:spacing w:after="120" w:line="240" w:lineRule="auto"/>
        <w:ind w:left="709"/>
        <w:jc w:val="both"/>
        <w:rPr>
          <w:rFonts w:cstheme="minorHAnsi"/>
          <w:color w:val="000000" w:themeColor="text1"/>
          <w:sz w:val="24"/>
          <w:szCs w:val="24"/>
          <w:lang w:val="sr-Cyrl-BA"/>
        </w:rPr>
      </w:pPr>
      <w:r w:rsidRPr="004E4DB6">
        <w:rPr>
          <w:rFonts w:ascii="Calibri" w:eastAsia="Times New Roman" w:hAnsi="Calibri" w:cs="Calibri"/>
          <w:sz w:val="24"/>
          <w:szCs w:val="24"/>
          <w:lang w:val="sr-Cyrl-BA"/>
        </w:rPr>
        <w:t xml:space="preserve">6.5. </w:t>
      </w:r>
      <w:r w:rsidRPr="004E4DB6">
        <w:rPr>
          <w:rFonts w:cstheme="minorHAnsi"/>
          <w:color w:val="000000" w:themeColor="text1"/>
          <w:sz w:val="24"/>
          <w:szCs w:val="24"/>
          <w:lang w:val="sr-Cyrl-BA"/>
        </w:rPr>
        <w:t>изјаву одговорног лица да</w:t>
      </w:r>
      <w:r w:rsidRPr="004E4DB6">
        <w:rPr>
          <w:rFonts w:cstheme="minorHAnsi"/>
          <w:sz w:val="24"/>
          <w:szCs w:val="24"/>
          <w:lang w:val="sr-Cyrl-BA"/>
        </w:rPr>
        <w:t xml:space="preserve"> консултант који је ангажован за пружање савјетодавних услуга, односно стручно физичко лице за обуку запослених није у радном односу код подносиоца захтјева;</w:t>
      </w:r>
    </w:p>
    <w:p w14:paraId="60A86E51" w14:textId="77777777" w:rsidR="004949B0" w:rsidRPr="004E4DB6" w:rsidRDefault="004949B0" w:rsidP="004949B0">
      <w:pPr>
        <w:numPr>
          <w:ilvl w:val="0"/>
          <w:numId w:val="2"/>
        </w:numPr>
        <w:spacing w:before="120" w:after="0" w:line="240" w:lineRule="auto"/>
        <w:ind w:left="714" w:hanging="357"/>
        <w:jc w:val="both"/>
        <w:rPr>
          <w:rFonts w:eastAsia="Times New Roman" w:cstheme="minorHAnsi"/>
          <w:sz w:val="24"/>
          <w:szCs w:val="24"/>
          <w:lang w:val="sr-Cyrl-BA"/>
        </w:rPr>
      </w:pPr>
      <w:r w:rsidRPr="004E4DB6">
        <w:rPr>
          <w:rFonts w:eastAsia="Times New Roman" w:cstheme="minorHAnsi"/>
          <w:sz w:val="24"/>
          <w:szCs w:val="24"/>
          <w:lang w:val="sr-Cyrl-BA"/>
        </w:rPr>
        <w:t>Копије биланса стања и успјеха за годину која претходи години расписивања јавног позива, односно за предузетнике који не израђују финансијске извјештаје годишњу пореску пријаву за порез на доходак на обрасцу 1004, са прилозима на обрасцима 1005 и 1006, односно обрасцу 1009 за заједничко обављање самосталне дјелатности или пореску пријаву за малог предузетника на обрасцу 1007;</w:t>
      </w:r>
    </w:p>
    <w:p w14:paraId="389D0AF1" w14:textId="77777777" w:rsidR="004949B0" w:rsidRPr="004E4DB6" w:rsidRDefault="004949B0" w:rsidP="004949B0">
      <w:pPr>
        <w:numPr>
          <w:ilvl w:val="0"/>
          <w:numId w:val="2"/>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Спецификацију доказа о реализацији пројектних активности и извршеном плаћању за</w:t>
      </w:r>
      <w:r w:rsidRPr="004E4DB6">
        <w:rPr>
          <w:rFonts w:ascii="Calibri" w:eastAsia="Times New Roman" w:hAnsi="Calibri" w:cs="Calibri"/>
          <w:sz w:val="24"/>
          <w:szCs w:val="24"/>
          <w:lang w:val="sr-Cyrl-BA"/>
        </w:rPr>
        <w:t xml:space="preserve"> реализован пројекат и реализоване активности из пројекта у току</w:t>
      </w:r>
      <w:r w:rsidRPr="004E4DB6">
        <w:rPr>
          <w:rFonts w:eastAsia="Times New Roman" w:cstheme="minorHAnsi"/>
          <w:sz w:val="24"/>
          <w:szCs w:val="24"/>
          <w:lang w:val="sr-Cyrl-BA"/>
        </w:rPr>
        <w:t>, урађену на прописаном обрасцу у складу са Прилогом 7. Уредбе, а која се доставља у писаном облику и електронској форми на преносиоцу дигиталних података (</w:t>
      </w:r>
      <w:r w:rsidRPr="00E54780">
        <w:rPr>
          <w:rFonts w:eastAsia="Times New Roman" w:cstheme="minorHAnsi"/>
          <w:i/>
          <w:sz w:val="24"/>
          <w:szCs w:val="24"/>
          <w:lang w:val="sr-Cyrl-BA"/>
        </w:rPr>
        <w:t>USB</w:t>
      </w:r>
      <w:r w:rsidRPr="004E4DB6">
        <w:rPr>
          <w:rFonts w:eastAsia="Times New Roman" w:cstheme="minorHAnsi"/>
          <w:sz w:val="24"/>
          <w:szCs w:val="24"/>
          <w:lang w:val="sr-Cyrl-BA"/>
        </w:rPr>
        <w:t xml:space="preserve"> меморија);</w:t>
      </w:r>
    </w:p>
    <w:p w14:paraId="7BB9A081" w14:textId="77777777" w:rsidR="004949B0" w:rsidRPr="004E4DB6" w:rsidRDefault="004949B0" w:rsidP="004949B0">
      <w:pPr>
        <w:numPr>
          <w:ilvl w:val="0"/>
          <w:numId w:val="2"/>
        </w:numPr>
        <w:spacing w:before="120" w:after="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 xml:space="preserve">Спецификацију нереализованих активности пројекта по основу предуговора или уговора или предрачуна, односно понуде за нови пројекат и нереализоване активности из пројекта, </w:t>
      </w:r>
      <w:r w:rsidRPr="004E4DB6">
        <w:rPr>
          <w:rFonts w:eastAsia="Times New Roman" w:cstheme="minorHAnsi"/>
          <w:sz w:val="24"/>
          <w:szCs w:val="24"/>
          <w:lang w:val="sr-Cyrl-BA"/>
        </w:rPr>
        <w:t>урађену на прописаном обрасцу у складу са Прилогом 8. Уредбе, а која се доставља у писаном облику и електронској форми на преносиоцу дигиталних података (</w:t>
      </w:r>
      <w:r w:rsidRPr="00E54780">
        <w:rPr>
          <w:rFonts w:eastAsia="Times New Roman" w:cstheme="minorHAnsi"/>
          <w:i/>
          <w:sz w:val="24"/>
          <w:szCs w:val="24"/>
          <w:lang w:val="sr-Cyrl-BA"/>
        </w:rPr>
        <w:t>USB</w:t>
      </w:r>
      <w:r w:rsidRPr="004E4DB6">
        <w:rPr>
          <w:rFonts w:eastAsia="Times New Roman" w:cstheme="minorHAnsi"/>
          <w:sz w:val="24"/>
          <w:szCs w:val="24"/>
          <w:lang w:val="sr-Cyrl-BA"/>
        </w:rPr>
        <w:t xml:space="preserve"> меморија);</w:t>
      </w:r>
    </w:p>
    <w:p w14:paraId="1B4F76B7" w14:textId="77777777" w:rsidR="004949B0" w:rsidRPr="004E4DB6" w:rsidRDefault="004949B0" w:rsidP="004949B0">
      <w:pPr>
        <w:widowControl w:val="0"/>
        <w:numPr>
          <w:ilvl w:val="0"/>
          <w:numId w:val="2"/>
        </w:numPr>
        <w:tabs>
          <w:tab w:val="left" w:pos="567"/>
        </w:tabs>
        <w:autoSpaceDE w:val="0"/>
        <w:autoSpaceDN w:val="0"/>
        <w:adjustRightInd w:val="0"/>
        <w:spacing w:before="10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 xml:space="preserve"> Осталу пратећу документацију:</w:t>
      </w:r>
    </w:p>
    <w:p w14:paraId="528A1C14" w14:textId="77777777" w:rsidR="004949B0" w:rsidRPr="004E4DB6" w:rsidRDefault="004949B0" w:rsidP="004949B0">
      <w:pPr>
        <w:widowControl w:val="0"/>
        <w:autoSpaceDE w:val="0"/>
        <w:autoSpaceDN w:val="0"/>
        <w:adjustRightInd w:val="0"/>
        <w:spacing w:after="0" w:line="240" w:lineRule="auto"/>
        <w:ind w:left="709"/>
        <w:jc w:val="both"/>
        <w:rPr>
          <w:rFonts w:eastAsia="Times New Roman" w:cstheme="minorHAnsi"/>
          <w:sz w:val="24"/>
          <w:szCs w:val="24"/>
          <w:lang w:val="sr-Cyrl-BA"/>
        </w:rPr>
      </w:pPr>
      <w:r w:rsidRPr="004E4DB6">
        <w:rPr>
          <w:rFonts w:eastAsia="Times New Roman" w:cstheme="minorHAnsi"/>
          <w:sz w:val="24"/>
          <w:szCs w:val="24"/>
          <w:lang w:val="sr-Cyrl-BA"/>
        </w:rPr>
        <w:t>_______________________________________________________________________________________________________________________________________________________________________________________________________________.</w:t>
      </w:r>
    </w:p>
    <w:p w14:paraId="1763FDB1"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r w:rsidRPr="004E4DB6">
        <w:rPr>
          <w:rFonts w:eastAsia="Times New Roman" w:cstheme="minorHAnsi"/>
          <w:b/>
          <w:i/>
          <w:sz w:val="24"/>
          <w:szCs w:val="24"/>
          <w:lang w:val="sr-Cyrl-BA"/>
        </w:rPr>
        <w:t xml:space="preserve">Наведену документацију потребно је уредно сложити по редним бројевима како је назначено. </w:t>
      </w:r>
    </w:p>
    <w:p w14:paraId="72081B48" w14:textId="77777777" w:rsidR="004949B0" w:rsidRPr="004E4DB6" w:rsidRDefault="004949B0" w:rsidP="004949B0">
      <w:pPr>
        <w:widowControl w:val="0"/>
        <w:tabs>
          <w:tab w:val="left" w:pos="7020"/>
        </w:tabs>
        <w:autoSpaceDE w:val="0"/>
        <w:autoSpaceDN w:val="0"/>
        <w:adjustRightInd w:val="0"/>
        <w:spacing w:before="240" w:after="0" w:line="240" w:lineRule="auto"/>
        <w:ind w:left="6299" w:hanging="6300"/>
        <w:rPr>
          <w:rFonts w:eastAsia="Times New Roman" w:cstheme="minorHAnsi"/>
          <w:i/>
          <w:sz w:val="24"/>
          <w:szCs w:val="24"/>
          <w:lang w:val="sr-Cyrl-BA"/>
        </w:rPr>
      </w:pPr>
    </w:p>
    <w:tbl>
      <w:tblPr>
        <w:tblStyle w:val="TableGrid"/>
        <w:tblW w:w="0" w:type="auto"/>
        <w:tblLook w:val="04A0" w:firstRow="1" w:lastRow="0" w:firstColumn="1" w:lastColumn="0" w:noHBand="0" w:noVBand="1"/>
      </w:tblPr>
      <w:tblGrid>
        <w:gridCol w:w="9242"/>
      </w:tblGrid>
      <w:tr w:rsidR="004949B0" w:rsidRPr="004E4DB6" w14:paraId="22CF7A71" w14:textId="77777777" w:rsidTr="00437607">
        <w:tc>
          <w:tcPr>
            <w:tcW w:w="10340" w:type="dxa"/>
          </w:tcPr>
          <w:p w14:paraId="3C0B8AE6" w14:textId="77777777" w:rsidR="004949B0" w:rsidRPr="004E4DB6" w:rsidRDefault="004949B0" w:rsidP="00437607">
            <w:pPr>
              <w:jc w:val="both"/>
              <w:rPr>
                <w:b/>
                <w:i/>
                <w:lang w:val="sr-Cyrl-BA"/>
              </w:rPr>
            </w:pPr>
            <w:r w:rsidRPr="004E4DB6">
              <w:rPr>
                <w:b/>
                <w:i/>
                <w:lang w:val="sr-Cyrl-BA"/>
              </w:rPr>
              <w:t>Овим изјављујем, под материјалном и кривичном одговорношћу, да су наведени подаци истинити и то потврђујем потписом.</w:t>
            </w:r>
          </w:p>
          <w:p w14:paraId="21DC6935" w14:textId="77777777" w:rsidR="004949B0" w:rsidRPr="004E4DB6" w:rsidRDefault="004949B0" w:rsidP="00437607">
            <w:pPr>
              <w:jc w:val="both"/>
              <w:rPr>
                <w:b/>
                <w:i/>
                <w:lang w:val="sr-Cyrl-BA"/>
              </w:rPr>
            </w:pPr>
          </w:p>
          <w:p w14:paraId="1FBCCCF4" w14:textId="77777777" w:rsidR="004949B0" w:rsidRPr="004E4DB6" w:rsidRDefault="004949B0" w:rsidP="00437607">
            <w:pPr>
              <w:tabs>
                <w:tab w:val="left" w:pos="3573"/>
              </w:tabs>
              <w:jc w:val="both"/>
              <w:rPr>
                <w:b/>
                <w:i/>
                <w:lang w:val="sr-Cyrl-BA"/>
              </w:rPr>
            </w:pPr>
            <w:r w:rsidRPr="004E4DB6">
              <w:rPr>
                <w:b/>
                <w:i/>
                <w:lang w:val="sr-Cyrl-BA"/>
              </w:rPr>
              <w:t>Мјесто: _____________</w:t>
            </w:r>
            <w:bookmarkStart w:id="14" w:name="_GoBack"/>
            <w:bookmarkEnd w:id="14"/>
            <w:r w:rsidRPr="004E4DB6">
              <w:rPr>
                <w:b/>
                <w:i/>
                <w:lang w:val="sr-Cyrl-BA"/>
              </w:rPr>
              <w:t>_______</w:t>
            </w:r>
            <w:r w:rsidRPr="004E4DB6">
              <w:rPr>
                <w:b/>
                <w:i/>
                <w:lang w:val="sr-Cyrl-BA"/>
              </w:rPr>
              <w:tab/>
            </w:r>
          </w:p>
          <w:p w14:paraId="290F770C" w14:textId="77777777" w:rsidR="004949B0" w:rsidRPr="004E4DB6" w:rsidRDefault="004949B0" w:rsidP="00437607">
            <w:pPr>
              <w:jc w:val="both"/>
              <w:rPr>
                <w:b/>
                <w:i/>
                <w:lang w:val="sr-Cyrl-BA"/>
              </w:rPr>
            </w:pPr>
            <w:r w:rsidRPr="004E4DB6">
              <w:rPr>
                <w:b/>
                <w:i/>
                <w:lang w:val="sr-Cyrl-BA"/>
              </w:rPr>
              <w:t xml:space="preserve">Датум: ____________________ </w:t>
            </w:r>
          </w:p>
          <w:p w14:paraId="5156C8FF" w14:textId="77777777" w:rsidR="004949B0" w:rsidRPr="004E4DB6" w:rsidRDefault="004949B0" w:rsidP="00437607">
            <w:pPr>
              <w:ind w:left="4321"/>
              <w:jc w:val="center"/>
              <w:rPr>
                <w:b/>
                <w:i/>
                <w:lang w:val="sr-Cyrl-BA"/>
              </w:rPr>
            </w:pPr>
            <w:r w:rsidRPr="004E4DB6">
              <w:rPr>
                <w:b/>
                <w:i/>
                <w:lang w:val="sr-Cyrl-BA"/>
              </w:rPr>
              <w:t xml:space="preserve">                  Одговорно лице подносиоца    </w:t>
            </w:r>
          </w:p>
          <w:p w14:paraId="0969BCFA" w14:textId="77777777" w:rsidR="004949B0" w:rsidRPr="004E4DB6" w:rsidRDefault="004949B0" w:rsidP="00437607">
            <w:pPr>
              <w:ind w:left="4321"/>
              <w:jc w:val="center"/>
              <w:rPr>
                <w:b/>
                <w:i/>
                <w:lang w:val="sr-Cyrl-BA"/>
              </w:rPr>
            </w:pPr>
            <w:r w:rsidRPr="004E4DB6">
              <w:rPr>
                <w:b/>
                <w:i/>
                <w:lang w:val="sr-Cyrl-BA"/>
              </w:rPr>
              <w:t xml:space="preserve">            захтјева</w:t>
            </w:r>
          </w:p>
          <w:p w14:paraId="38836A3C" w14:textId="77777777" w:rsidR="004949B0" w:rsidRPr="004E4DB6" w:rsidRDefault="004949B0" w:rsidP="00437607">
            <w:pPr>
              <w:ind w:left="4321" w:firstLine="720"/>
              <w:jc w:val="center"/>
              <w:rPr>
                <w:b/>
                <w:i/>
                <w:lang w:val="sr-Cyrl-BA"/>
              </w:rPr>
            </w:pPr>
          </w:p>
          <w:p w14:paraId="248F481B" w14:textId="77777777" w:rsidR="004949B0" w:rsidRPr="004E4DB6" w:rsidRDefault="004949B0" w:rsidP="00437607">
            <w:pPr>
              <w:ind w:left="4321" w:firstLine="720"/>
              <w:jc w:val="center"/>
              <w:rPr>
                <w:b/>
                <w:i/>
                <w:lang w:val="sr-Cyrl-BA"/>
              </w:rPr>
            </w:pPr>
            <w:r w:rsidRPr="004E4DB6">
              <w:rPr>
                <w:b/>
                <w:i/>
                <w:lang w:val="sr-Cyrl-BA"/>
              </w:rPr>
              <w:t xml:space="preserve">  ______________________________</w:t>
            </w:r>
          </w:p>
          <w:p w14:paraId="27CDF227" w14:textId="77777777" w:rsidR="004949B0" w:rsidRPr="004E4DB6" w:rsidRDefault="004949B0" w:rsidP="00437607">
            <w:pPr>
              <w:jc w:val="both"/>
              <w:rPr>
                <w:sz w:val="18"/>
                <w:szCs w:val="18"/>
                <w:lang w:val="sr-Cyrl-BA"/>
              </w:rPr>
            </w:pPr>
            <w:r w:rsidRPr="004E4DB6">
              <w:rPr>
                <w:b/>
                <w:i/>
                <w:lang w:val="sr-Cyrl-BA"/>
              </w:rPr>
              <w:t xml:space="preserve">                                                          М. П</w:t>
            </w:r>
            <w:r w:rsidRPr="004E4DB6">
              <w:rPr>
                <w:b/>
                <w:i/>
                <w:sz w:val="20"/>
                <w:szCs w:val="20"/>
                <w:lang w:val="sr-Cyrl-BA"/>
              </w:rPr>
              <w:t xml:space="preserve">.                                                       </w:t>
            </w:r>
            <w:r w:rsidRPr="004E4DB6">
              <w:rPr>
                <w:b/>
                <w:i/>
                <w:sz w:val="18"/>
                <w:szCs w:val="18"/>
                <w:lang w:val="sr-Cyrl-BA"/>
              </w:rPr>
              <w:t>(потпис одговорног лица)</w:t>
            </w:r>
            <w:r w:rsidRPr="004E4DB6">
              <w:rPr>
                <w:b/>
                <w:i/>
                <w:sz w:val="18"/>
                <w:szCs w:val="18"/>
                <w:lang w:val="sr-Cyrl-BA"/>
              </w:rPr>
              <w:tab/>
            </w:r>
            <w:r w:rsidRPr="004E4DB6">
              <w:rPr>
                <w:b/>
                <w:i/>
                <w:lang w:val="sr-Cyrl-BA"/>
              </w:rPr>
              <w:tab/>
            </w:r>
            <w:r w:rsidRPr="004E4DB6">
              <w:rPr>
                <w:b/>
                <w:i/>
                <w:lang w:val="sr-Cyrl-BA"/>
              </w:rPr>
              <w:tab/>
              <w:t xml:space="preserve">                  </w:t>
            </w:r>
            <w:r w:rsidRPr="004E4DB6">
              <w:rPr>
                <w:b/>
                <w:i/>
                <w:sz w:val="20"/>
                <w:szCs w:val="20"/>
                <w:lang w:val="sr-Cyrl-BA"/>
              </w:rPr>
              <w:t>(</w:t>
            </w:r>
            <w:r w:rsidRPr="004E4DB6">
              <w:rPr>
                <w:b/>
                <w:i/>
                <w:sz w:val="18"/>
                <w:szCs w:val="18"/>
                <w:lang w:val="sr-Cyrl-BA"/>
              </w:rPr>
              <w:t xml:space="preserve">овјерити печатом)     </w:t>
            </w:r>
          </w:p>
        </w:tc>
      </w:tr>
    </w:tbl>
    <w:p w14:paraId="0C990457" w14:textId="77777777" w:rsidR="004949B0" w:rsidRPr="004E4DB6" w:rsidRDefault="004949B0" w:rsidP="004949B0">
      <w:pPr>
        <w:jc w:val="right"/>
        <w:rPr>
          <w:rFonts w:eastAsia="Times New Roman" w:cstheme="minorHAnsi"/>
          <w:b/>
          <w:sz w:val="24"/>
          <w:szCs w:val="24"/>
          <w:lang w:val="sr-Cyrl-BA"/>
        </w:rPr>
      </w:pPr>
      <w:r w:rsidRPr="004E4DB6">
        <w:rPr>
          <w:rFonts w:eastAsia="Times New Roman" w:cstheme="minorHAnsi"/>
          <w:bCs/>
          <w:iCs/>
          <w:sz w:val="24"/>
          <w:szCs w:val="24"/>
          <w:lang w:val="sr-Cyrl-BA"/>
        </w:rPr>
        <w:br w:type="page"/>
      </w:r>
      <w:r w:rsidRPr="004E4DB6">
        <w:rPr>
          <w:rFonts w:eastAsia="Times New Roman" w:cstheme="minorHAnsi"/>
          <w:b/>
          <w:sz w:val="24"/>
          <w:szCs w:val="24"/>
          <w:lang w:val="sr-Cyrl-BA"/>
        </w:rPr>
        <w:lastRenderedPageBreak/>
        <w:t>ПРИЛОГ 10.</w:t>
      </w:r>
    </w:p>
    <w:p w14:paraId="6548356D" w14:textId="77777777" w:rsidR="004949B0" w:rsidRPr="004E4DB6" w:rsidRDefault="004949B0" w:rsidP="004949B0">
      <w:pPr>
        <w:spacing w:after="0" w:line="240" w:lineRule="auto"/>
        <w:rPr>
          <w:rFonts w:cstheme="minorHAnsi"/>
          <w:sz w:val="24"/>
          <w:szCs w:val="24"/>
          <w:lang w:val="sr-Cyrl-BA"/>
        </w:rPr>
      </w:pPr>
    </w:p>
    <w:tbl>
      <w:tblPr>
        <w:tblW w:w="9183" w:type="dxa"/>
        <w:jc w:val="center"/>
        <w:tblLayout w:type="fixed"/>
        <w:tblLook w:val="0000" w:firstRow="0" w:lastRow="0" w:firstColumn="0" w:lastColumn="0" w:noHBand="0" w:noVBand="0"/>
      </w:tblPr>
      <w:tblGrid>
        <w:gridCol w:w="4545"/>
        <w:gridCol w:w="42"/>
        <w:gridCol w:w="4588"/>
        <w:gridCol w:w="8"/>
      </w:tblGrid>
      <w:tr w:rsidR="004949B0" w:rsidRPr="004E4DB6" w14:paraId="2B5E9506" w14:textId="77777777" w:rsidTr="00437607">
        <w:trPr>
          <w:trHeight w:val="732"/>
          <w:jc w:val="center"/>
        </w:trPr>
        <w:tc>
          <w:tcPr>
            <w:tcW w:w="9183" w:type="dxa"/>
            <w:gridSpan w:val="4"/>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1E367CCD" w14:textId="77777777" w:rsidR="004949B0" w:rsidRPr="004E4DB6" w:rsidRDefault="004949B0" w:rsidP="00437607">
            <w:pPr>
              <w:widowControl w:val="0"/>
              <w:autoSpaceDE w:val="0"/>
              <w:autoSpaceDN w:val="0"/>
              <w:adjustRightInd w:val="0"/>
              <w:spacing w:before="120" w:after="0" w:line="240" w:lineRule="auto"/>
              <w:jc w:val="center"/>
              <w:rPr>
                <w:rFonts w:eastAsia="Times New Roman" w:cstheme="minorHAnsi"/>
                <w:b/>
                <w:bCs/>
                <w:sz w:val="24"/>
                <w:szCs w:val="24"/>
                <w:lang w:val="sr-Cyrl-BA"/>
              </w:rPr>
            </w:pPr>
            <w:r w:rsidRPr="004E4DB6">
              <w:rPr>
                <w:rFonts w:eastAsia="Times New Roman" w:cstheme="minorHAnsi"/>
                <w:b/>
                <w:bCs/>
                <w:i/>
                <w:iCs/>
                <w:sz w:val="24"/>
                <w:szCs w:val="24"/>
                <w:lang w:val="sr-Cyrl-BA"/>
              </w:rPr>
              <w:t>ЗАХТЈЕВ ЗА ДОДЈЕЛУ ПОДСТИЦАЈА</w:t>
            </w:r>
            <w:r w:rsidRPr="004E4DB6">
              <w:rPr>
                <w:rFonts w:eastAsia="Times New Roman" w:cstheme="minorHAnsi"/>
                <w:b/>
                <w:bCs/>
                <w:sz w:val="24"/>
                <w:szCs w:val="24"/>
                <w:lang w:val="sr-Cyrl-BA"/>
              </w:rPr>
              <w:t xml:space="preserve"> ЗА </w:t>
            </w:r>
            <w:r w:rsidRPr="004E4DB6">
              <w:rPr>
                <w:rFonts w:eastAsia="Times New Roman" w:cstheme="minorHAnsi"/>
                <w:b/>
                <w:bCs/>
                <w:i/>
                <w:sz w:val="24"/>
                <w:szCs w:val="24"/>
                <w:lang w:val="sr-Cyrl-BA"/>
              </w:rPr>
              <w:t>УЧЕШЋЕ НА САЈМУ, ОДНОСНО ИЗЛОЖБИ</w:t>
            </w:r>
          </w:p>
        </w:tc>
      </w:tr>
      <w:tr w:rsidR="004949B0" w:rsidRPr="004E4DB6" w14:paraId="01949F40" w14:textId="77777777" w:rsidTr="00437607">
        <w:trPr>
          <w:trHeight w:val="229"/>
          <w:jc w:val="center"/>
        </w:trPr>
        <w:tc>
          <w:tcPr>
            <w:tcW w:w="9183" w:type="dxa"/>
            <w:gridSpan w:val="4"/>
            <w:tcBorders>
              <w:top w:val="thickThinSmallGap" w:sz="24" w:space="0" w:color="auto"/>
              <w:left w:val="single" w:sz="4" w:space="0" w:color="auto"/>
              <w:bottom w:val="single" w:sz="4" w:space="0" w:color="auto"/>
              <w:right w:val="single" w:sz="4" w:space="0" w:color="auto"/>
            </w:tcBorders>
            <w:shd w:val="clear" w:color="auto" w:fill="F7CAAC" w:themeFill="accent2" w:themeFillTint="66"/>
          </w:tcPr>
          <w:p w14:paraId="6687C4C5"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Основни подаци о подносиоцу захтјева</w:t>
            </w:r>
          </w:p>
        </w:tc>
      </w:tr>
      <w:tr w:rsidR="004949B0" w:rsidRPr="004E4DB6" w14:paraId="590EE822"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3DADFA05"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 подносиоца захтјева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565D6C4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F8C74D4"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2BEC371F"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Адреса сједишта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200B60C7"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7B9F926"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ACE3E" w14:textId="77777777" w:rsidR="004949B0" w:rsidRPr="004E4DB6" w:rsidRDefault="004949B0" w:rsidP="00437607">
            <w:pPr>
              <w:spacing w:after="0"/>
              <w:jc w:val="both"/>
              <w:rPr>
                <w:rFonts w:eastAsia="Times New Roman" w:cstheme="minorHAnsi"/>
                <w:sz w:val="24"/>
                <w:szCs w:val="24"/>
                <w:lang w:val="sr-Cyrl-BA"/>
              </w:rPr>
            </w:pPr>
            <w:bookmarkStart w:id="15" w:name="_Hlk105490582"/>
            <w:r w:rsidRPr="004E4DB6">
              <w:rPr>
                <w:rFonts w:eastAsia="Times New Roman" w:cstheme="minorHAnsi"/>
                <w:sz w:val="24"/>
                <w:szCs w:val="24"/>
                <w:lang w:val="sr-Cyrl-BA"/>
              </w:rPr>
              <w:t>Шифра претежне (основне) дјелатности за МСП</w:t>
            </w:r>
            <w:r w:rsidRPr="004E4DB6">
              <w:rPr>
                <w:rFonts w:eastAsia="Times New Roman" w:cstheme="minorHAnsi"/>
                <w:sz w:val="24"/>
                <w:szCs w:val="24"/>
                <w:vertAlign w:val="superscript"/>
                <w:lang w:val="sr-Cyrl-BA"/>
              </w:rPr>
              <w:footnoteReference w:id="10"/>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E7709A5"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A1078FF"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80A88" w14:textId="77777777" w:rsidR="004949B0" w:rsidRPr="004E4DB6" w:rsidRDefault="004949B0" w:rsidP="00437607">
            <w:pPr>
              <w:spacing w:after="0"/>
              <w:jc w:val="both"/>
              <w:rPr>
                <w:rFonts w:eastAsia="Times New Roman" w:cstheme="minorHAnsi"/>
                <w:sz w:val="24"/>
                <w:szCs w:val="24"/>
                <w:lang w:val="sr-Cyrl-BA"/>
              </w:rPr>
            </w:pPr>
            <w:r w:rsidRPr="004E4DB6">
              <w:rPr>
                <w:rFonts w:eastAsia="Times New Roman" w:cstheme="minorHAnsi"/>
                <w:sz w:val="24"/>
                <w:szCs w:val="24"/>
                <w:lang w:val="sr-Cyrl-BA"/>
              </w:rPr>
              <w:t>Назив претежне (основне) дјелатности за МСП</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7D8FA8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bookmarkEnd w:id="15"/>
      <w:tr w:rsidR="004949B0" w:rsidRPr="004E4DB6" w14:paraId="486E3969"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04FE8198"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ЈИБ</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32BE451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671E182"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479D3CBF"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Одговорно лице</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76304FCA"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2B431F8"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49E50C12"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Контакт особа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730CF23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691AC1E"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65EDCDC9"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 xml:space="preserve">Контакт телефон </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6EFC77E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EE7563D"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7D84DFD3"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Интернет страница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6D8B9530"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3036C6E"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2BE4291E"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iCs/>
                <w:sz w:val="24"/>
                <w:szCs w:val="24"/>
                <w:lang w:val="sr-Cyrl-BA"/>
              </w:rPr>
            </w:pPr>
            <w:r w:rsidRPr="004E4DB6">
              <w:rPr>
                <w:rFonts w:eastAsia="Times New Roman" w:cstheme="minorHAnsi"/>
                <w:iCs/>
                <w:sz w:val="24"/>
                <w:szCs w:val="24"/>
                <w:lang w:val="sr-Cyrl-BA"/>
              </w:rPr>
              <w:t xml:space="preserve">Е-mail </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6B0A3E42"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D54257B" w14:textId="77777777" w:rsidTr="00437607">
        <w:trPr>
          <w:gridAfter w:val="1"/>
          <w:wAfter w:w="8" w:type="dxa"/>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35637494"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жиро рачуна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437C2996"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8ACBC87" w14:textId="77777777" w:rsidTr="00437607">
        <w:trPr>
          <w:gridAfter w:val="1"/>
          <w:wAfter w:w="8" w:type="dxa"/>
          <w:jc w:val="center"/>
        </w:trPr>
        <w:tc>
          <w:tcPr>
            <w:tcW w:w="4545" w:type="dxa"/>
            <w:tcBorders>
              <w:top w:val="single" w:sz="6" w:space="0" w:color="000000"/>
              <w:left w:val="single" w:sz="6" w:space="0" w:color="000000"/>
              <w:bottom w:val="single" w:sz="4" w:space="0" w:color="auto"/>
              <w:right w:val="single" w:sz="6" w:space="0" w:color="000000"/>
            </w:tcBorders>
            <w:shd w:val="clear" w:color="auto" w:fill="auto"/>
          </w:tcPr>
          <w:p w14:paraId="702E85D2"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r w:rsidRPr="004E4DB6">
              <w:rPr>
                <w:rFonts w:eastAsia="Times New Roman" w:cstheme="minorHAnsi"/>
                <w:sz w:val="24"/>
                <w:szCs w:val="24"/>
                <w:lang w:val="sr-Cyrl-BA"/>
              </w:rPr>
              <w:t>Назив банке, сједиште, филијала</w:t>
            </w:r>
          </w:p>
        </w:tc>
        <w:tc>
          <w:tcPr>
            <w:tcW w:w="4630" w:type="dxa"/>
            <w:gridSpan w:val="2"/>
            <w:tcBorders>
              <w:top w:val="single" w:sz="6" w:space="0" w:color="000000"/>
              <w:left w:val="single" w:sz="6" w:space="0" w:color="000000"/>
              <w:bottom w:val="single" w:sz="4" w:space="0" w:color="auto"/>
              <w:right w:val="single" w:sz="6" w:space="0" w:color="000000"/>
            </w:tcBorders>
            <w:shd w:val="clear" w:color="auto" w:fill="auto"/>
          </w:tcPr>
          <w:p w14:paraId="43D0B496"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95A327E" w14:textId="77777777" w:rsidTr="00437607">
        <w:trPr>
          <w:trHeight w:val="251"/>
          <w:jc w:val="center"/>
        </w:trPr>
        <w:tc>
          <w:tcPr>
            <w:tcW w:w="9183"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5C95F4F"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t>Основни подаци о пројекту – Извод из пројекта</w:t>
            </w:r>
          </w:p>
        </w:tc>
      </w:tr>
      <w:tr w:rsidR="004949B0" w:rsidRPr="004E4DB6" w14:paraId="61C5AA74" w14:textId="77777777" w:rsidTr="00437607">
        <w:trPr>
          <w:gridAfter w:val="1"/>
          <w:wAfter w:w="8" w:type="dxa"/>
          <w:trHeight w:val="480"/>
          <w:jc w:val="center"/>
        </w:trPr>
        <w:tc>
          <w:tcPr>
            <w:tcW w:w="4545" w:type="dxa"/>
            <w:tcBorders>
              <w:top w:val="single" w:sz="4" w:space="0" w:color="auto"/>
              <w:left w:val="single" w:sz="4" w:space="0" w:color="auto"/>
              <w:bottom w:val="single" w:sz="6" w:space="0" w:color="000000"/>
              <w:right w:val="single" w:sz="6" w:space="0" w:color="000000"/>
            </w:tcBorders>
            <w:shd w:val="clear" w:color="auto" w:fill="auto"/>
          </w:tcPr>
          <w:p w14:paraId="044FC89F"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Назив пројекта</w:t>
            </w:r>
          </w:p>
        </w:tc>
        <w:tc>
          <w:tcPr>
            <w:tcW w:w="4630" w:type="dxa"/>
            <w:gridSpan w:val="2"/>
            <w:tcBorders>
              <w:top w:val="single" w:sz="4" w:space="0" w:color="auto"/>
              <w:left w:val="single" w:sz="6" w:space="0" w:color="000000"/>
              <w:bottom w:val="single" w:sz="6" w:space="0" w:color="000000"/>
              <w:right w:val="single" w:sz="6" w:space="0" w:color="000000"/>
            </w:tcBorders>
            <w:shd w:val="clear" w:color="auto" w:fill="auto"/>
          </w:tcPr>
          <w:p w14:paraId="03D01BC3"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0311AE90" w14:textId="77777777" w:rsidTr="00437607">
        <w:trPr>
          <w:gridAfter w:val="1"/>
          <w:wAfter w:w="8" w:type="dxa"/>
          <w:trHeight w:val="480"/>
          <w:jc w:val="center"/>
        </w:trPr>
        <w:tc>
          <w:tcPr>
            <w:tcW w:w="4545" w:type="dxa"/>
            <w:tcBorders>
              <w:top w:val="single" w:sz="4" w:space="0" w:color="auto"/>
              <w:left w:val="single" w:sz="4" w:space="0" w:color="auto"/>
              <w:bottom w:val="single" w:sz="6" w:space="0" w:color="000000"/>
              <w:right w:val="single" w:sz="6" w:space="0" w:color="000000"/>
            </w:tcBorders>
            <w:shd w:val="clear" w:color="auto" w:fill="auto"/>
          </w:tcPr>
          <w:p w14:paraId="77292131"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Степен завршености пројекта (завршен, у току реализације, нови)</w:t>
            </w:r>
          </w:p>
        </w:tc>
        <w:tc>
          <w:tcPr>
            <w:tcW w:w="4630" w:type="dxa"/>
            <w:gridSpan w:val="2"/>
            <w:tcBorders>
              <w:top w:val="single" w:sz="4" w:space="0" w:color="auto"/>
              <w:left w:val="single" w:sz="6" w:space="0" w:color="000000"/>
              <w:bottom w:val="single" w:sz="6" w:space="0" w:color="000000"/>
              <w:right w:val="single" w:sz="6" w:space="0" w:color="000000"/>
            </w:tcBorders>
            <w:shd w:val="clear" w:color="auto" w:fill="auto"/>
          </w:tcPr>
          <w:p w14:paraId="7FEB5B12"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7E72C14B" w14:textId="77777777" w:rsidTr="00437607">
        <w:trPr>
          <w:gridAfter w:val="1"/>
          <w:wAfter w:w="8" w:type="dxa"/>
          <w:trHeight w:val="557"/>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586288E0"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Локација пројекта (град/општина у којој се реализује пројекат)</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5729ECEA"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1DDC7D4A" w14:textId="77777777" w:rsidTr="00437607">
        <w:trPr>
          <w:gridAfter w:val="1"/>
          <w:wAfter w:w="8" w:type="dxa"/>
          <w:trHeight w:val="324"/>
          <w:jc w:val="center"/>
        </w:trPr>
        <w:tc>
          <w:tcPr>
            <w:tcW w:w="4545" w:type="dxa"/>
            <w:tcBorders>
              <w:top w:val="single" w:sz="6" w:space="0" w:color="000000"/>
              <w:left w:val="single" w:sz="6" w:space="0" w:color="000000"/>
              <w:right w:val="single" w:sz="6" w:space="0" w:color="000000"/>
            </w:tcBorders>
            <w:shd w:val="clear" w:color="auto" w:fill="auto"/>
          </w:tcPr>
          <w:p w14:paraId="136E56DB"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Датум почетка реализације пројекта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0B06C5BC"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05907155" w14:textId="77777777" w:rsidTr="00437607">
        <w:trPr>
          <w:gridAfter w:val="1"/>
          <w:wAfter w:w="8" w:type="dxa"/>
          <w:trHeight w:val="284"/>
          <w:jc w:val="center"/>
        </w:trPr>
        <w:tc>
          <w:tcPr>
            <w:tcW w:w="4545" w:type="dxa"/>
            <w:tcBorders>
              <w:top w:val="single" w:sz="6" w:space="0" w:color="000000"/>
              <w:left w:val="single" w:sz="6" w:space="0" w:color="000000"/>
              <w:right w:val="single" w:sz="6" w:space="0" w:color="000000"/>
            </w:tcBorders>
            <w:shd w:val="clear" w:color="auto" w:fill="auto"/>
          </w:tcPr>
          <w:p w14:paraId="2EBF3801"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Датум завршетка реализације пројекта</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78D45A13"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49A8AF44" w14:textId="77777777" w:rsidTr="00437607">
        <w:trPr>
          <w:gridAfter w:val="1"/>
          <w:wAfter w:w="8" w:type="dxa"/>
          <w:trHeight w:val="660"/>
          <w:jc w:val="center"/>
        </w:trPr>
        <w:tc>
          <w:tcPr>
            <w:tcW w:w="4545" w:type="dxa"/>
            <w:tcBorders>
              <w:top w:val="single" w:sz="6" w:space="0" w:color="000000"/>
              <w:left w:val="single" w:sz="6" w:space="0" w:color="000000"/>
              <w:bottom w:val="single" w:sz="6" w:space="0" w:color="000000"/>
              <w:right w:val="single" w:sz="6" w:space="0" w:color="000000"/>
            </w:tcBorders>
            <w:shd w:val="clear" w:color="auto" w:fill="auto"/>
          </w:tcPr>
          <w:p w14:paraId="1158890C"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Краћи опис пројекта (кратко навести главне активности по пројекту)</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0C8E498F"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55819BA8" w14:textId="77777777" w:rsidTr="00437607">
        <w:trPr>
          <w:gridAfter w:val="1"/>
          <w:wAfter w:w="8" w:type="dxa"/>
          <w:trHeight w:val="392"/>
          <w:jc w:val="center"/>
        </w:trPr>
        <w:tc>
          <w:tcPr>
            <w:tcW w:w="4545" w:type="dxa"/>
            <w:tcBorders>
              <w:top w:val="single" w:sz="6" w:space="0" w:color="000000"/>
              <w:left w:val="single" w:sz="6" w:space="0" w:color="000000"/>
              <w:bottom w:val="single" w:sz="4" w:space="0" w:color="auto"/>
              <w:right w:val="single" w:sz="6" w:space="0" w:color="000000"/>
            </w:tcBorders>
            <w:shd w:val="clear" w:color="auto" w:fill="auto"/>
          </w:tcPr>
          <w:p w14:paraId="6758A60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bCs/>
                <w:sz w:val="24"/>
                <w:szCs w:val="24"/>
                <w:lang w:val="sr-Cyrl-BA"/>
              </w:rPr>
              <w:t>Укупна вриједност пројекта (КМ)</w:t>
            </w:r>
          </w:p>
        </w:tc>
        <w:tc>
          <w:tcPr>
            <w:tcW w:w="4630" w:type="dxa"/>
            <w:gridSpan w:val="2"/>
            <w:tcBorders>
              <w:top w:val="single" w:sz="6" w:space="0" w:color="000000"/>
              <w:left w:val="single" w:sz="6" w:space="0" w:color="000000"/>
              <w:bottom w:val="single" w:sz="6" w:space="0" w:color="000000"/>
              <w:right w:val="single" w:sz="6" w:space="0" w:color="000000"/>
            </w:tcBorders>
            <w:shd w:val="clear" w:color="auto" w:fill="auto"/>
          </w:tcPr>
          <w:p w14:paraId="4EE5808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2EEEAE1" w14:textId="77777777" w:rsidTr="00437607">
        <w:trPr>
          <w:trHeight w:val="397"/>
          <w:jc w:val="center"/>
        </w:trPr>
        <w:tc>
          <w:tcPr>
            <w:tcW w:w="9183" w:type="dxa"/>
            <w:gridSpan w:val="4"/>
            <w:tcBorders>
              <w:top w:val="single" w:sz="6" w:space="0" w:color="000000"/>
              <w:left w:val="single" w:sz="6" w:space="0" w:color="000000"/>
              <w:bottom w:val="single" w:sz="4" w:space="0" w:color="auto"/>
              <w:right w:val="single" w:sz="6" w:space="0" w:color="000000"/>
            </w:tcBorders>
            <w:shd w:val="clear" w:color="auto" w:fill="F7CAAC" w:themeFill="accent2" w:themeFillTint="66"/>
          </w:tcPr>
          <w:p w14:paraId="683D4E3A"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Ефекти спровођења пројекта</w:t>
            </w:r>
            <w:r w:rsidRPr="004E4DB6">
              <w:rPr>
                <w:rFonts w:eastAsia="Times New Roman" w:cstheme="minorHAnsi"/>
                <w:b/>
                <w:sz w:val="24"/>
                <w:szCs w:val="24"/>
                <w:vertAlign w:val="superscript"/>
                <w:lang w:val="sr-Cyrl-BA"/>
              </w:rPr>
              <w:footnoteReference w:id="11"/>
            </w:r>
          </w:p>
        </w:tc>
      </w:tr>
      <w:tr w:rsidR="004949B0" w:rsidRPr="004E4DB6" w14:paraId="34DB2C46" w14:textId="77777777" w:rsidTr="00437607">
        <w:trPr>
          <w:gridAfter w:val="1"/>
          <w:wAfter w:w="8" w:type="dxa"/>
          <w:trHeight w:val="2229"/>
          <w:jc w:val="center"/>
        </w:trPr>
        <w:tc>
          <w:tcPr>
            <w:tcW w:w="9175" w:type="dxa"/>
            <w:gridSpan w:val="3"/>
            <w:tcBorders>
              <w:top w:val="single" w:sz="6" w:space="0" w:color="000000"/>
              <w:left w:val="single" w:sz="6" w:space="0" w:color="000000"/>
              <w:bottom w:val="single" w:sz="4" w:space="0" w:color="auto"/>
              <w:right w:val="single" w:sz="6" w:space="0" w:color="000000"/>
            </w:tcBorders>
            <w:shd w:val="clear" w:color="auto" w:fill="auto"/>
          </w:tcPr>
          <w:p w14:paraId="72B56B1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D0D4FBE" w14:textId="77777777" w:rsidTr="00437607">
        <w:trPr>
          <w:gridAfter w:val="1"/>
          <w:wAfter w:w="8" w:type="dxa"/>
          <w:trHeight w:val="397"/>
          <w:jc w:val="center"/>
        </w:trPr>
        <w:tc>
          <w:tcPr>
            <w:tcW w:w="917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tcPr>
          <w:p w14:paraId="573E5345"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Финансијска конструкција пројекта (у КМ)</w:t>
            </w:r>
          </w:p>
        </w:tc>
      </w:tr>
      <w:tr w:rsidR="004949B0" w:rsidRPr="004E4DB6" w14:paraId="70D70D07"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2B8DF0C"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r w:rsidRPr="004E4DB6">
              <w:rPr>
                <w:rFonts w:eastAsia="Times New Roman" w:cstheme="minorHAnsi"/>
                <w:sz w:val="24"/>
                <w:szCs w:val="24"/>
                <w:lang w:val="sr-Cyrl-BA"/>
              </w:rPr>
              <w:lastRenderedPageBreak/>
              <w:t>Из подстицаја</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51C3F3"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6D450CCE"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51BB7E3"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r w:rsidRPr="004E4DB6">
              <w:rPr>
                <w:rFonts w:eastAsia="Times New Roman" w:cstheme="minorHAnsi"/>
                <w:sz w:val="24"/>
                <w:szCs w:val="24"/>
                <w:lang w:val="sr-Cyrl-BA"/>
              </w:rPr>
              <w:t>Из властитих средстава</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6A3A23"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1F7A7FC0"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D092E9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r w:rsidRPr="004E4DB6">
              <w:rPr>
                <w:rFonts w:eastAsia="Times New Roman" w:cstheme="minorHAnsi"/>
                <w:sz w:val="24"/>
                <w:szCs w:val="24"/>
                <w:lang w:val="sr-Cyrl-BA"/>
              </w:rPr>
              <w:t>Из других извора</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4D95D9"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08DF30D1" w14:textId="77777777" w:rsidTr="00437607">
        <w:trPr>
          <w:gridAfter w:val="1"/>
          <w:wAfter w:w="8" w:type="dxa"/>
          <w:trHeight w:val="397"/>
          <w:jc w:val="center"/>
        </w:trPr>
        <w:tc>
          <w:tcPr>
            <w:tcW w:w="917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tcPr>
          <w:p w14:paraId="39839B07"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t>Подаци о пословању</w:t>
            </w:r>
          </w:p>
        </w:tc>
      </w:tr>
      <w:tr w:rsidR="004949B0" w:rsidRPr="004E4DB6" w14:paraId="32D4BA26"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5606A29" w14:textId="77777777" w:rsidR="004949B0" w:rsidRPr="004E4DB6" w:rsidRDefault="004949B0" w:rsidP="00437607">
            <w:pPr>
              <w:widowControl w:val="0"/>
              <w:autoSpaceDE w:val="0"/>
              <w:autoSpaceDN w:val="0"/>
              <w:adjustRightInd w:val="0"/>
              <w:spacing w:after="0" w:line="240" w:lineRule="auto"/>
              <w:jc w:val="both"/>
              <w:rPr>
                <w:rFonts w:cstheme="minorHAnsi"/>
                <w:sz w:val="24"/>
                <w:szCs w:val="24"/>
                <w:lang w:val="sr-Cyrl-BA"/>
              </w:rPr>
            </w:pPr>
            <w:r w:rsidRPr="004E4DB6">
              <w:rPr>
                <w:rFonts w:cstheme="minorHAnsi"/>
                <w:sz w:val="24"/>
                <w:szCs w:val="24"/>
                <w:lang w:val="sr-Cyrl-BA"/>
              </w:rPr>
              <w:t>Називи са мјестом и годином одржавања претходних учешћа, односно организације заједничког учешћа на сајмовима, односно изложбама у Републици Српској, односно БиХ</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D5957E"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64F71564"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5F60033"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cstheme="minorHAnsi"/>
                <w:sz w:val="24"/>
                <w:szCs w:val="24"/>
                <w:lang w:val="sr-Cyrl-BA"/>
              </w:rPr>
              <w:t>Број учешћа, односно организације заједничког учешћа на сајмовима, односно изложбама у Републици Српској, односно БиХ</w:t>
            </w:r>
            <w:r w:rsidRPr="004E4DB6">
              <w:t xml:space="preserve"> </w:t>
            </w:r>
            <w:r w:rsidRPr="004E4DB6">
              <w:rPr>
                <w:rFonts w:cstheme="minorHAnsi"/>
                <w:sz w:val="24"/>
                <w:szCs w:val="24"/>
                <w:lang w:val="sr-Cyrl-BA"/>
              </w:rPr>
              <w:t>у периоду од пет година прије дана расписивања јавног позива</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9726770"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2623DCAE"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5FC982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Називи са мјестом и годином одржавања претходних учешћа, односно организације</w:t>
            </w:r>
            <w:r w:rsidRPr="004E4DB6">
              <w:rPr>
                <w:rFonts w:cstheme="minorHAnsi"/>
                <w:sz w:val="24"/>
                <w:szCs w:val="24"/>
                <w:lang w:val="sr-Cyrl-BA"/>
              </w:rPr>
              <w:t xml:space="preserve"> заједничког</w:t>
            </w:r>
            <w:r w:rsidRPr="004E4DB6">
              <w:rPr>
                <w:rFonts w:eastAsia="Times New Roman" w:cstheme="minorHAnsi"/>
                <w:sz w:val="24"/>
                <w:szCs w:val="24"/>
                <w:lang w:val="sr-Cyrl-BA"/>
              </w:rPr>
              <w:t xml:space="preserve"> учешћа на сајмовима, односно изложбама у иностранству</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654563"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4E75E4F1" w14:textId="77777777" w:rsidTr="00437607">
        <w:trPr>
          <w:gridAfter w:val="1"/>
          <w:wAfter w:w="8" w:type="dxa"/>
          <w:trHeight w:val="397"/>
          <w:jc w:val="center"/>
        </w:trPr>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8D5C079"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учешћа, односно организације</w:t>
            </w:r>
            <w:r w:rsidRPr="004E4DB6">
              <w:rPr>
                <w:rFonts w:cstheme="minorHAnsi"/>
                <w:sz w:val="24"/>
                <w:szCs w:val="24"/>
                <w:lang w:val="sr-Cyrl-BA"/>
              </w:rPr>
              <w:t xml:space="preserve"> заједничког</w:t>
            </w:r>
            <w:r w:rsidRPr="004E4DB6">
              <w:rPr>
                <w:rFonts w:eastAsia="Times New Roman" w:cstheme="minorHAnsi"/>
                <w:sz w:val="24"/>
                <w:szCs w:val="24"/>
                <w:lang w:val="sr-Cyrl-BA"/>
              </w:rPr>
              <w:t xml:space="preserve"> учешћа на сајмовима, односно изложбама у иностранству </w:t>
            </w:r>
            <w:r w:rsidRPr="004E4DB6">
              <w:rPr>
                <w:rFonts w:cstheme="minorHAnsi"/>
                <w:sz w:val="24"/>
                <w:szCs w:val="24"/>
                <w:lang w:val="sr-Cyrl-BA"/>
              </w:rPr>
              <w:t>у периоду од пет година прије дана расписивања јавног позива</w:t>
            </w:r>
          </w:p>
        </w:tc>
        <w:tc>
          <w:tcPr>
            <w:tcW w:w="458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45C3D0"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bl>
    <w:p w14:paraId="1BDCDE59" w14:textId="77777777" w:rsidR="004949B0" w:rsidRPr="004E4DB6" w:rsidRDefault="004949B0" w:rsidP="004949B0">
      <w:pPr>
        <w:widowControl w:val="0"/>
        <w:autoSpaceDE w:val="0"/>
        <w:autoSpaceDN w:val="0"/>
        <w:adjustRightInd w:val="0"/>
        <w:spacing w:after="0" w:line="240" w:lineRule="auto"/>
        <w:rPr>
          <w:rFonts w:eastAsia="Times New Roman" w:cstheme="minorHAnsi"/>
          <w:b/>
          <w:bCs/>
          <w:sz w:val="24"/>
          <w:szCs w:val="24"/>
          <w:lang w:val="sr-Cyrl-BA"/>
        </w:rPr>
      </w:pPr>
    </w:p>
    <w:p w14:paraId="034ACC49"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b/>
          <w:sz w:val="24"/>
          <w:szCs w:val="24"/>
          <w:lang w:val="sr-Cyrl-BA"/>
        </w:rPr>
        <w:t xml:space="preserve">Напомена: </w:t>
      </w:r>
    </w:p>
    <w:p w14:paraId="678BB8BA"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sz w:val="24"/>
          <w:szCs w:val="24"/>
          <w:lang w:val="sr-Cyrl-BA"/>
        </w:rPr>
        <w:t>Подаци из захтјева користиће се као елементи уговора.</w:t>
      </w:r>
    </w:p>
    <w:p w14:paraId="763A97DA" w14:textId="77777777" w:rsidR="004949B0" w:rsidRPr="004E4DB6" w:rsidRDefault="004949B0" w:rsidP="004949B0">
      <w:pPr>
        <w:widowControl w:val="0"/>
        <w:tabs>
          <w:tab w:val="left" w:pos="7020"/>
        </w:tabs>
        <w:autoSpaceDE w:val="0"/>
        <w:autoSpaceDN w:val="0"/>
        <w:adjustRightInd w:val="0"/>
        <w:spacing w:before="120" w:after="0" w:line="240" w:lineRule="auto"/>
        <w:ind w:left="6299" w:hanging="6299"/>
        <w:rPr>
          <w:rFonts w:eastAsia="Times New Roman" w:cstheme="minorHAnsi"/>
          <w:b/>
          <w:sz w:val="24"/>
          <w:szCs w:val="24"/>
          <w:lang w:val="sr-Cyrl-BA"/>
        </w:rPr>
      </w:pPr>
      <w:r w:rsidRPr="004E4DB6">
        <w:rPr>
          <w:rFonts w:eastAsia="Times New Roman" w:cstheme="minorHAnsi"/>
          <w:b/>
          <w:sz w:val="24"/>
          <w:szCs w:val="24"/>
          <w:lang w:val="sr-Cyrl-BA"/>
        </w:rPr>
        <w:t>У прилогу достављам сљедећу документацију:</w:t>
      </w:r>
    </w:p>
    <w:p w14:paraId="40E086B3" w14:textId="77777777" w:rsidR="004949B0" w:rsidRPr="004E4DB6" w:rsidRDefault="004949B0" w:rsidP="004949B0">
      <w:pPr>
        <w:widowControl w:val="0"/>
        <w:numPr>
          <w:ilvl w:val="0"/>
          <w:numId w:val="7"/>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Пројекат за остваривање права на подстицај, који садржи све обавезне елементе наведене у Оквирној методологији израде пројекта, у писаној и електронској форми;</w:t>
      </w:r>
    </w:p>
    <w:p w14:paraId="009C484A" w14:textId="77777777" w:rsidR="004949B0" w:rsidRPr="004E4DB6" w:rsidRDefault="004949B0" w:rsidP="004949B0">
      <w:pPr>
        <w:numPr>
          <w:ilvl w:val="0"/>
          <w:numId w:val="7"/>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За реализован пројекат и реализоване активности из пројекта у току – копије рачуна са припадајућим банковним изводима који се односе на улагања по пројекту;</w:t>
      </w:r>
    </w:p>
    <w:p w14:paraId="068DE866" w14:textId="77777777" w:rsidR="004949B0" w:rsidRPr="004E4DB6" w:rsidRDefault="004949B0" w:rsidP="004949B0">
      <w:pPr>
        <w:numPr>
          <w:ilvl w:val="0"/>
          <w:numId w:val="7"/>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З</w:t>
      </w:r>
      <w:r w:rsidRPr="004E4DB6">
        <w:rPr>
          <w:rFonts w:eastAsia="Times New Roman" w:cstheme="minorHAnsi"/>
          <w:sz w:val="24"/>
          <w:szCs w:val="24"/>
          <w:lang w:val="sr-Cyrl-BA"/>
        </w:rPr>
        <w:t>а нови пројекат и нереализоване активности из пројекта у току:</w:t>
      </w:r>
    </w:p>
    <w:p w14:paraId="0D19364C" w14:textId="77777777" w:rsidR="004949B0" w:rsidRPr="004E4DB6" w:rsidRDefault="004949B0" w:rsidP="004949B0">
      <w:pPr>
        <w:spacing w:before="120" w:after="0"/>
        <w:ind w:left="709"/>
        <w:jc w:val="both"/>
        <w:rPr>
          <w:rFonts w:eastAsia="Times New Roman" w:cstheme="minorHAnsi"/>
          <w:sz w:val="24"/>
          <w:szCs w:val="24"/>
          <w:lang w:val="sr-Cyrl-BA"/>
        </w:rPr>
      </w:pPr>
      <w:r w:rsidRPr="004E4DB6">
        <w:rPr>
          <w:rFonts w:eastAsia="Times New Roman" w:cstheme="minorHAnsi"/>
          <w:sz w:val="24"/>
          <w:szCs w:val="24"/>
          <w:lang w:val="sr-Cyrl-BA"/>
        </w:rPr>
        <w:t xml:space="preserve">3.1. предуговор или уговор о набавци услуга или роба из члана 21. став 2. Уредбе или </w:t>
      </w:r>
    </w:p>
    <w:p w14:paraId="1B44CB26" w14:textId="77777777" w:rsidR="004949B0" w:rsidRPr="004E4DB6" w:rsidRDefault="004949B0" w:rsidP="004949B0">
      <w:pPr>
        <w:spacing w:before="120" w:after="0"/>
        <w:ind w:left="709"/>
        <w:jc w:val="both"/>
        <w:rPr>
          <w:rFonts w:eastAsia="Times New Roman" w:cstheme="minorHAnsi"/>
          <w:sz w:val="24"/>
          <w:szCs w:val="24"/>
          <w:lang w:val="sr-Cyrl-BA"/>
        </w:rPr>
      </w:pPr>
      <w:r w:rsidRPr="004E4DB6">
        <w:rPr>
          <w:rFonts w:eastAsia="Times New Roman" w:cstheme="minorHAnsi"/>
          <w:sz w:val="24"/>
          <w:szCs w:val="24"/>
          <w:lang w:val="sr-Cyrl-BA"/>
        </w:rPr>
        <w:t>3.2. предрачун, односно понуду коју је потписао добављач за набавку услуга или роба из члана 21. став 2. Уредбе;</w:t>
      </w:r>
    </w:p>
    <w:p w14:paraId="39323A97" w14:textId="77777777" w:rsidR="004949B0" w:rsidRPr="004E4DB6" w:rsidRDefault="004949B0" w:rsidP="004949B0">
      <w:pPr>
        <w:numPr>
          <w:ilvl w:val="0"/>
          <w:numId w:val="7"/>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Докази о учешћу на сајму, односно изложби (фотографије, каталози, вијести на интернет страницама и други докази);</w:t>
      </w:r>
    </w:p>
    <w:p w14:paraId="56FE9157" w14:textId="77777777" w:rsidR="004949B0" w:rsidRPr="004E4DB6" w:rsidRDefault="004949B0" w:rsidP="004949B0">
      <w:pPr>
        <w:numPr>
          <w:ilvl w:val="0"/>
          <w:numId w:val="7"/>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 xml:space="preserve">Изјаву одговорног лица да пројекат којим се учествује у поступку додјеле подстицаја није већ подржан из буџета Републике Српске и јединице локалне </w:t>
      </w:r>
      <w:r w:rsidRPr="004E4DB6">
        <w:rPr>
          <w:rFonts w:cstheme="minorHAnsi"/>
          <w:color w:val="000000" w:themeColor="text1"/>
          <w:sz w:val="24"/>
          <w:szCs w:val="24"/>
          <w:lang w:val="sr-Cyrl-BA"/>
        </w:rPr>
        <w:lastRenderedPageBreak/>
        <w:t>самоуправе,</w:t>
      </w:r>
      <w:r w:rsidRPr="004E4DB6">
        <w:rPr>
          <w:lang w:val="sr-Cyrl-BA"/>
        </w:rPr>
        <w:t xml:space="preserve"> </w:t>
      </w:r>
      <w:r w:rsidRPr="004E4DB6">
        <w:rPr>
          <w:rFonts w:cstheme="minorHAnsi"/>
          <w:color w:val="000000" w:themeColor="text1"/>
          <w:sz w:val="24"/>
          <w:szCs w:val="24"/>
          <w:lang w:val="sr-Cyrl-BA"/>
        </w:rPr>
        <w:t>која није старија од 30 дана од дана подношења захтјева на јавни позив;</w:t>
      </w:r>
    </w:p>
    <w:p w14:paraId="7F1A9250" w14:textId="77777777" w:rsidR="004949B0" w:rsidRPr="004E4DB6" w:rsidRDefault="004949B0" w:rsidP="004949B0">
      <w:pPr>
        <w:numPr>
          <w:ilvl w:val="0"/>
          <w:numId w:val="7"/>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укупан износ подстицаја који је од давалаца државне помоћи примљен у текућој и двије претходне фискалне године не прелази износ од 390.000 КМ, која није старија од 30 дана од дана подношења захтјева на јавни позив;</w:t>
      </w:r>
    </w:p>
    <w:p w14:paraId="396C13DA" w14:textId="77777777" w:rsidR="004949B0" w:rsidRPr="004E4DB6" w:rsidRDefault="004949B0" w:rsidP="004949B0">
      <w:pPr>
        <w:pStyle w:val="ListParagraph"/>
        <w:numPr>
          <w:ilvl w:val="0"/>
          <w:numId w:val="7"/>
        </w:numPr>
        <w:spacing w:before="120" w:line="240" w:lineRule="auto"/>
        <w:jc w:val="both"/>
        <w:rPr>
          <w:rFonts w:eastAsia="Times New Roman" w:cstheme="minorHAnsi"/>
          <w:sz w:val="24"/>
          <w:szCs w:val="24"/>
          <w:lang w:val="sr-Cyrl-BA"/>
        </w:rPr>
      </w:pPr>
      <w:r w:rsidRPr="004E4DB6">
        <w:rPr>
          <w:rFonts w:eastAsia="Times New Roman" w:cstheme="minorHAnsi"/>
          <w:sz w:val="24"/>
          <w:szCs w:val="24"/>
          <w:lang w:val="sr-Cyrl-BA"/>
        </w:rPr>
        <w:t>Копије биланса стања и успјеха за годину која претходи години расписивања јавног позива, односно за предузетнике који не израђују финансијске извјештаје годишњу пореску пријаву за порез на доходак на обрасцу 1004, са прилозима на обрасцима 1005 и 1006, односно обрасцу 1009 за заједничко обављање самосталне дјелатности или пореску пријаву за малог предузетника на обрасцу 1007;</w:t>
      </w:r>
    </w:p>
    <w:p w14:paraId="024277BA" w14:textId="77777777" w:rsidR="004949B0" w:rsidRPr="004E4DB6" w:rsidRDefault="004949B0" w:rsidP="004949B0">
      <w:pPr>
        <w:numPr>
          <w:ilvl w:val="0"/>
          <w:numId w:val="7"/>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Спецификацију доказа о реализацији пројектних активности и извршеном плаћању за</w:t>
      </w:r>
      <w:r w:rsidRPr="004E4DB6">
        <w:rPr>
          <w:rFonts w:ascii="Calibri" w:eastAsia="Times New Roman" w:hAnsi="Calibri" w:cs="Calibri"/>
          <w:sz w:val="24"/>
          <w:szCs w:val="24"/>
          <w:lang w:val="sr-Cyrl-BA"/>
        </w:rPr>
        <w:t xml:space="preserve"> реализован пројекат и реализоване активности из пројекта у току</w:t>
      </w:r>
      <w:r w:rsidRPr="004E4DB6">
        <w:rPr>
          <w:rFonts w:eastAsia="Times New Roman" w:cstheme="minorHAnsi"/>
          <w:sz w:val="24"/>
          <w:szCs w:val="24"/>
          <w:lang w:val="sr-Cyrl-BA"/>
        </w:rPr>
        <w:t>, урађену на прописаном обрасцу у складу са Прилогом 7. Уредбе, а која се доставља у писаном облику и електронској форми на преносиоцу дигиталних података (USB меморија);</w:t>
      </w:r>
    </w:p>
    <w:p w14:paraId="4AF7D2C4" w14:textId="77777777" w:rsidR="004949B0" w:rsidRPr="004E4DB6" w:rsidRDefault="004949B0" w:rsidP="004949B0">
      <w:pPr>
        <w:numPr>
          <w:ilvl w:val="0"/>
          <w:numId w:val="7"/>
        </w:numPr>
        <w:spacing w:before="120" w:after="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 xml:space="preserve">Спецификацију нереализованих активности пројекта по основу предуговора или уговора или предрачуна, односно понуде за нови пројекат и нереализоване активности из пројекта, </w:t>
      </w:r>
      <w:r w:rsidRPr="004E4DB6">
        <w:rPr>
          <w:rFonts w:eastAsia="Times New Roman" w:cstheme="minorHAnsi"/>
          <w:sz w:val="24"/>
          <w:szCs w:val="24"/>
          <w:lang w:val="sr-Cyrl-BA"/>
        </w:rPr>
        <w:t>урађену на прописаном обрасцу у складу са Прилогом 8. Уредбе, а која се доставља у писаном облику и електронској форми на преносиоцу дигиталних података (USB меморија);</w:t>
      </w:r>
    </w:p>
    <w:p w14:paraId="205D8BE3" w14:textId="77777777" w:rsidR="004949B0" w:rsidRPr="004E4DB6" w:rsidRDefault="004949B0" w:rsidP="004949B0">
      <w:pPr>
        <w:numPr>
          <w:ilvl w:val="0"/>
          <w:numId w:val="7"/>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Копију оснивачког акта или статута</w:t>
      </w:r>
      <w:r w:rsidRPr="004E4DB6">
        <w:t xml:space="preserve"> </w:t>
      </w:r>
      <w:r w:rsidRPr="004E4DB6">
        <w:rPr>
          <w:rFonts w:eastAsia="Times New Roman" w:cstheme="minorHAnsi"/>
          <w:sz w:val="24"/>
          <w:szCs w:val="24"/>
          <w:lang w:val="sr-Cyrl-BA"/>
        </w:rPr>
        <w:t>развојне агенције, установе, организације (коморе) или удружења ради доказивања циља оснивања, осим у случају оснивања на основу закона;</w:t>
      </w:r>
    </w:p>
    <w:p w14:paraId="3FCC5669" w14:textId="77777777" w:rsidR="004949B0" w:rsidRPr="004E4DB6" w:rsidRDefault="004949B0" w:rsidP="004949B0">
      <w:pPr>
        <w:numPr>
          <w:ilvl w:val="0"/>
          <w:numId w:val="7"/>
        </w:numPr>
        <w:spacing w:before="120" w:after="0" w:line="240" w:lineRule="auto"/>
        <w:ind w:left="714" w:hanging="357"/>
        <w:jc w:val="both"/>
        <w:rPr>
          <w:rFonts w:eastAsia="Times New Roman" w:cstheme="minorHAnsi"/>
          <w:sz w:val="24"/>
          <w:szCs w:val="24"/>
          <w:lang w:val="sr-Cyrl-BA"/>
        </w:rPr>
      </w:pPr>
      <w:r w:rsidRPr="004E4DB6">
        <w:rPr>
          <w:rFonts w:eastAsia="Times New Roman" w:cstheme="minorHAnsi"/>
          <w:sz w:val="24"/>
          <w:szCs w:val="24"/>
          <w:lang w:val="sr-Cyrl-BA"/>
        </w:rPr>
        <w:t>Осталу пратећу документацију:</w:t>
      </w:r>
    </w:p>
    <w:p w14:paraId="1D1BD6E9" w14:textId="77777777" w:rsidR="004949B0" w:rsidRPr="004E4DB6" w:rsidRDefault="004949B0" w:rsidP="004949B0">
      <w:pPr>
        <w:widowControl w:val="0"/>
        <w:autoSpaceDE w:val="0"/>
        <w:autoSpaceDN w:val="0"/>
        <w:adjustRightInd w:val="0"/>
        <w:spacing w:after="0" w:line="240" w:lineRule="auto"/>
        <w:ind w:left="709"/>
        <w:jc w:val="both"/>
        <w:rPr>
          <w:rFonts w:eastAsia="Times New Roman" w:cstheme="minorHAnsi"/>
          <w:sz w:val="24"/>
          <w:szCs w:val="24"/>
          <w:lang w:val="sr-Cyrl-BA"/>
        </w:rPr>
      </w:pPr>
      <w:r w:rsidRPr="004E4DB6">
        <w:rPr>
          <w:rFonts w:eastAsia="Times New Roman" w:cstheme="minorHAnsi"/>
          <w:sz w:val="24"/>
          <w:szCs w:val="24"/>
          <w:lang w:val="sr-Cyrl-BA"/>
        </w:rPr>
        <w:t>_______________________________________________________________________________________________________________________________________________________________________________________________________________.</w:t>
      </w:r>
    </w:p>
    <w:p w14:paraId="5010572D"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r w:rsidRPr="004E4DB6">
        <w:rPr>
          <w:rFonts w:eastAsia="Times New Roman" w:cstheme="minorHAnsi"/>
          <w:b/>
          <w:i/>
          <w:sz w:val="24"/>
          <w:szCs w:val="24"/>
          <w:lang w:val="sr-Cyrl-BA"/>
        </w:rPr>
        <w:t>Наведену документацију потребно је уредно сложити по редним бројевима како је назначено.</w:t>
      </w:r>
    </w:p>
    <w:p w14:paraId="1DED2B79"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p>
    <w:tbl>
      <w:tblPr>
        <w:tblStyle w:val="TableGrid"/>
        <w:tblW w:w="0" w:type="auto"/>
        <w:tblLook w:val="04A0" w:firstRow="1" w:lastRow="0" w:firstColumn="1" w:lastColumn="0" w:noHBand="0" w:noVBand="1"/>
      </w:tblPr>
      <w:tblGrid>
        <w:gridCol w:w="9242"/>
      </w:tblGrid>
      <w:tr w:rsidR="004949B0" w:rsidRPr="004E4DB6" w14:paraId="395B09E4" w14:textId="77777777" w:rsidTr="00437607">
        <w:tc>
          <w:tcPr>
            <w:tcW w:w="10340" w:type="dxa"/>
          </w:tcPr>
          <w:p w14:paraId="2EA9776E" w14:textId="77777777" w:rsidR="004949B0" w:rsidRPr="004E4DB6" w:rsidRDefault="004949B0" w:rsidP="00437607">
            <w:pPr>
              <w:jc w:val="both"/>
              <w:rPr>
                <w:b/>
                <w:i/>
                <w:lang w:val="sr-Cyrl-BA"/>
              </w:rPr>
            </w:pPr>
            <w:r w:rsidRPr="004E4DB6">
              <w:rPr>
                <w:b/>
                <w:i/>
                <w:lang w:val="sr-Cyrl-BA"/>
              </w:rPr>
              <w:t>Овим изјављујем, под материјалном и кривичном одговорношћу, да су наведени подаци истинити и то потврђујем потписом.</w:t>
            </w:r>
          </w:p>
          <w:p w14:paraId="365792D3" w14:textId="77777777" w:rsidR="004949B0" w:rsidRPr="004E4DB6" w:rsidRDefault="004949B0" w:rsidP="00437607">
            <w:pPr>
              <w:jc w:val="both"/>
              <w:rPr>
                <w:b/>
                <w:i/>
                <w:lang w:val="sr-Cyrl-BA"/>
              </w:rPr>
            </w:pPr>
          </w:p>
          <w:p w14:paraId="58A876A7" w14:textId="77777777" w:rsidR="004949B0" w:rsidRPr="004E4DB6" w:rsidRDefault="004949B0" w:rsidP="00437607">
            <w:pPr>
              <w:tabs>
                <w:tab w:val="left" w:pos="3573"/>
              </w:tabs>
              <w:jc w:val="both"/>
              <w:rPr>
                <w:b/>
                <w:i/>
                <w:lang w:val="sr-Cyrl-BA"/>
              </w:rPr>
            </w:pPr>
            <w:r w:rsidRPr="004E4DB6">
              <w:rPr>
                <w:b/>
                <w:i/>
                <w:lang w:val="sr-Cyrl-BA"/>
              </w:rPr>
              <w:t>Мјесто: ____________________</w:t>
            </w:r>
            <w:r w:rsidRPr="004E4DB6">
              <w:rPr>
                <w:b/>
                <w:i/>
                <w:lang w:val="sr-Cyrl-BA"/>
              </w:rPr>
              <w:tab/>
            </w:r>
          </w:p>
          <w:p w14:paraId="51DCC1E1" w14:textId="77777777" w:rsidR="004949B0" w:rsidRPr="004E4DB6" w:rsidRDefault="004949B0" w:rsidP="00437607">
            <w:pPr>
              <w:jc w:val="both"/>
              <w:rPr>
                <w:b/>
                <w:i/>
                <w:lang w:val="sr-Cyrl-BA"/>
              </w:rPr>
            </w:pPr>
            <w:r w:rsidRPr="004E4DB6">
              <w:rPr>
                <w:b/>
                <w:i/>
                <w:lang w:val="sr-Cyrl-BA"/>
              </w:rPr>
              <w:t>Датум: ____________________</w:t>
            </w:r>
          </w:p>
          <w:p w14:paraId="1D06AD15" w14:textId="77777777" w:rsidR="004949B0" w:rsidRPr="004E4DB6" w:rsidRDefault="004949B0" w:rsidP="00437607">
            <w:pPr>
              <w:ind w:left="4321"/>
              <w:jc w:val="center"/>
              <w:rPr>
                <w:b/>
                <w:i/>
                <w:lang w:val="sr-Cyrl-BA"/>
              </w:rPr>
            </w:pPr>
            <w:r w:rsidRPr="004E4DB6">
              <w:rPr>
                <w:b/>
                <w:i/>
                <w:lang w:val="sr-Cyrl-BA"/>
              </w:rPr>
              <w:t xml:space="preserve">                  Одговорно лице подносиоца   </w:t>
            </w:r>
          </w:p>
          <w:p w14:paraId="242AB807" w14:textId="77777777" w:rsidR="004949B0" w:rsidRPr="004E4DB6" w:rsidRDefault="004949B0" w:rsidP="00437607">
            <w:pPr>
              <w:ind w:left="4321"/>
              <w:jc w:val="center"/>
              <w:rPr>
                <w:b/>
                <w:i/>
                <w:lang w:val="sr-Cyrl-BA"/>
              </w:rPr>
            </w:pPr>
            <w:r w:rsidRPr="004E4DB6">
              <w:rPr>
                <w:b/>
                <w:i/>
                <w:lang w:val="sr-Cyrl-BA"/>
              </w:rPr>
              <w:t xml:space="preserve">            захтјева</w:t>
            </w:r>
          </w:p>
          <w:p w14:paraId="15E29D44" w14:textId="77777777" w:rsidR="004949B0" w:rsidRPr="004E4DB6" w:rsidRDefault="004949B0" w:rsidP="00437607">
            <w:pPr>
              <w:ind w:left="4321" w:firstLine="720"/>
              <w:jc w:val="center"/>
              <w:rPr>
                <w:b/>
                <w:i/>
                <w:lang w:val="sr-Cyrl-BA"/>
              </w:rPr>
            </w:pPr>
          </w:p>
          <w:p w14:paraId="31B80070" w14:textId="77777777" w:rsidR="004949B0" w:rsidRPr="004E4DB6" w:rsidRDefault="004949B0" w:rsidP="00437607">
            <w:pPr>
              <w:ind w:left="4321" w:firstLine="720"/>
              <w:jc w:val="center"/>
              <w:rPr>
                <w:b/>
                <w:i/>
                <w:lang w:val="sr-Cyrl-BA"/>
              </w:rPr>
            </w:pPr>
            <w:r w:rsidRPr="004E4DB6">
              <w:rPr>
                <w:b/>
                <w:i/>
                <w:lang w:val="sr-Cyrl-BA"/>
              </w:rPr>
              <w:t xml:space="preserve">  ______________________________</w:t>
            </w:r>
          </w:p>
          <w:p w14:paraId="7AF58E25" w14:textId="77777777" w:rsidR="004949B0" w:rsidRPr="004E4DB6" w:rsidRDefault="004949B0" w:rsidP="00437607">
            <w:pPr>
              <w:jc w:val="both"/>
              <w:rPr>
                <w:b/>
                <w:i/>
                <w:sz w:val="20"/>
                <w:szCs w:val="20"/>
                <w:lang w:val="sr-Cyrl-BA"/>
              </w:rPr>
            </w:pPr>
            <w:r w:rsidRPr="004E4DB6">
              <w:rPr>
                <w:b/>
                <w:i/>
                <w:lang w:val="sr-Cyrl-BA"/>
              </w:rPr>
              <w:t xml:space="preserve">                                                          М. П</w:t>
            </w:r>
            <w:r w:rsidRPr="004E4DB6">
              <w:rPr>
                <w:b/>
                <w:i/>
                <w:sz w:val="20"/>
                <w:szCs w:val="20"/>
                <w:lang w:val="sr-Cyrl-BA"/>
              </w:rPr>
              <w:t xml:space="preserve">.                                                        </w:t>
            </w:r>
            <w:r w:rsidRPr="004E4DB6">
              <w:rPr>
                <w:b/>
                <w:i/>
                <w:sz w:val="18"/>
                <w:szCs w:val="18"/>
                <w:lang w:val="sr-Cyrl-BA"/>
              </w:rPr>
              <w:t>(потпис одговорног лица)</w:t>
            </w:r>
            <w:r w:rsidRPr="004E4DB6">
              <w:rPr>
                <w:b/>
                <w:i/>
                <w:sz w:val="18"/>
                <w:szCs w:val="18"/>
                <w:lang w:val="sr-Cyrl-BA"/>
              </w:rPr>
              <w:tab/>
            </w:r>
            <w:r w:rsidRPr="004E4DB6">
              <w:rPr>
                <w:b/>
                <w:i/>
                <w:lang w:val="sr-Cyrl-BA"/>
              </w:rPr>
              <w:tab/>
            </w:r>
            <w:r w:rsidRPr="004E4DB6">
              <w:rPr>
                <w:b/>
                <w:i/>
                <w:lang w:val="sr-Cyrl-BA"/>
              </w:rPr>
              <w:tab/>
              <w:t xml:space="preserve">                  </w:t>
            </w:r>
            <w:r w:rsidRPr="004E4DB6">
              <w:rPr>
                <w:b/>
                <w:i/>
                <w:sz w:val="20"/>
                <w:szCs w:val="20"/>
                <w:lang w:val="sr-Cyrl-BA"/>
              </w:rPr>
              <w:t>(</w:t>
            </w:r>
            <w:r w:rsidRPr="004E4DB6">
              <w:rPr>
                <w:b/>
                <w:i/>
                <w:sz w:val="18"/>
                <w:szCs w:val="18"/>
                <w:lang w:val="sr-Cyrl-BA"/>
              </w:rPr>
              <w:t xml:space="preserve">овјерити печатом)     </w:t>
            </w:r>
          </w:p>
        </w:tc>
      </w:tr>
    </w:tbl>
    <w:p w14:paraId="749751C2" w14:textId="77777777" w:rsidR="004949B0" w:rsidRPr="004E4DB6" w:rsidRDefault="004949B0" w:rsidP="004949B0">
      <w:pPr>
        <w:jc w:val="right"/>
        <w:rPr>
          <w:rFonts w:eastAsia="Times New Roman" w:cstheme="minorHAnsi"/>
          <w:b/>
          <w:bCs/>
          <w:sz w:val="24"/>
          <w:szCs w:val="24"/>
          <w:lang w:val="sr-Cyrl-BA"/>
        </w:rPr>
      </w:pPr>
      <w:r w:rsidRPr="004E4DB6">
        <w:rPr>
          <w:rFonts w:eastAsia="Times New Roman" w:cstheme="minorHAnsi"/>
          <w:bCs/>
          <w:iCs/>
          <w:sz w:val="24"/>
          <w:szCs w:val="24"/>
          <w:lang w:val="sr-Cyrl-BA"/>
        </w:rPr>
        <w:br w:type="page"/>
      </w:r>
      <w:r w:rsidRPr="004E4DB6">
        <w:rPr>
          <w:rFonts w:eastAsia="Times New Roman" w:cstheme="minorHAnsi"/>
          <w:b/>
          <w:bCs/>
          <w:sz w:val="24"/>
          <w:szCs w:val="24"/>
          <w:lang w:val="sr-Cyrl-BA"/>
        </w:rPr>
        <w:lastRenderedPageBreak/>
        <w:t>ПРИЛОГ 11.</w:t>
      </w:r>
    </w:p>
    <w:p w14:paraId="6C2868D3" w14:textId="77777777" w:rsidR="004949B0" w:rsidRPr="004E4DB6" w:rsidRDefault="004949B0" w:rsidP="004949B0">
      <w:pPr>
        <w:widowControl w:val="0"/>
        <w:autoSpaceDE w:val="0"/>
        <w:autoSpaceDN w:val="0"/>
        <w:adjustRightInd w:val="0"/>
        <w:spacing w:after="0" w:line="240" w:lineRule="auto"/>
        <w:rPr>
          <w:rFonts w:eastAsia="Times New Roman" w:cstheme="minorHAnsi"/>
          <w:b/>
          <w:bCs/>
          <w:sz w:val="24"/>
          <w:szCs w:val="24"/>
          <w:lang w:val="sr-Cyrl-BA"/>
        </w:rPr>
      </w:pPr>
    </w:p>
    <w:tbl>
      <w:tblPr>
        <w:tblW w:w="9211" w:type="dxa"/>
        <w:jc w:val="center"/>
        <w:tblLayout w:type="fixed"/>
        <w:tblLook w:val="0000" w:firstRow="0" w:lastRow="0" w:firstColumn="0" w:lastColumn="0" w:noHBand="0" w:noVBand="0"/>
      </w:tblPr>
      <w:tblGrid>
        <w:gridCol w:w="4027"/>
        <w:gridCol w:w="5184"/>
      </w:tblGrid>
      <w:tr w:rsidR="004949B0" w:rsidRPr="004E4DB6" w14:paraId="6ED7D9A7" w14:textId="77777777" w:rsidTr="00437607">
        <w:trPr>
          <w:trHeight w:val="742"/>
          <w:jc w:val="center"/>
        </w:trPr>
        <w:tc>
          <w:tcPr>
            <w:tcW w:w="9211"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654A4F7A" w14:textId="77777777" w:rsidR="004949B0" w:rsidRPr="004E4DB6" w:rsidRDefault="004949B0" w:rsidP="00437607">
            <w:pPr>
              <w:widowControl w:val="0"/>
              <w:autoSpaceDE w:val="0"/>
              <w:autoSpaceDN w:val="0"/>
              <w:adjustRightInd w:val="0"/>
              <w:spacing w:before="120" w:after="0" w:line="240" w:lineRule="auto"/>
              <w:jc w:val="center"/>
              <w:rPr>
                <w:rFonts w:eastAsia="Times New Roman" w:cstheme="minorHAnsi"/>
                <w:b/>
                <w:bCs/>
                <w:sz w:val="24"/>
                <w:szCs w:val="24"/>
                <w:lang w:val="sr-Cyrl-BA"/>
              </w:rPr>
            </w:pPr>
            <w:r w:rsidRPr="004E4DB6">
              <w:rPr>
                <w:rFonts w:eastAsia="Times New Roman" w:cstheme="minorHAnsi"/>
                <w:b/>
                <w:bCs/>
                <w:i/>
                <w:iCs/>
                <w:sz w:val="24"/>
                <w:szCs w:val="24"/>
                <w:lang w:val="sr-Cyrl-BA"/>
              </w:rPr>
              <w:t>ЗАХТЈЕВ ЗА ДОДЈЕЛУ ПОДСТИЦАЈА</w:t>
            </w:r>
            <w:r w:rsidRPr="004E4DB6">
              <w:rPr>
                <w:rFonts w:eastAsia="Times New Roman" w:cstheme="minorHAnsi"/>
                <w:b/>
                <w:bCs/>
                <w:sz w:val="24"/>
                <w:szCs w:val="24"/>
                <w:lang w:val="sr-Cyrl-BA"/>
              </w:rPr>
              <w:t xml:space="preserve"> ЗА </w:t>
            </w:r>
            <w:r w:rsidRPr="004E4DB6">
              <w:rPr>
                <w:rFonts w:eastAsia="Times New Roman" w:cstheme="minorHAnsi"/>
                <w:b/>
                <w:i/>
                <w:sz w:val="24"/>
                <w:szCs w:val="24"/>
                <w:lang w:val="sr-Cyrl-BA"/>
              </w:rPr>
              <w:t>ОРГАНИЗАЦИЈУ САЈМА, ОДНОСНО КОНФЕРЕНЦИЈЕ</w:t>
            </w:r>
          </w:p>
        </w:tc>
      </w:tr>
      <w:tr w:rsidR="004949B0" w:rsidRPr="004E4DB6" w14:paraId="64C200A7" w14:textId="77777777" w:rsidTr="00437607">
        <w:trPr>
          <w:trHeight w:val="231"/>
          <w:jc w:val="center"/>
        </w:trPr>
        <w:tc>
          <w:tcPr>
            <w:tcW w:w="9211" w:type="dxa"/>
            <w:gridSpan w:val="2"/>
            <w:tcBorders>
              <w:top w:val="thickThinSmallGap" w:sz="24" w:space="0" w:color="auto"/>
              <w:left w:val="single" w:sz="6" w:space="0" w:color="000000"/>
              <w:bottom w:val="single" w:sz="6" w:space="0" w:color="000000"/>
              <w:right w:val="single" w:sz="6" w:space="0" w:color="000000"/>
            </w:tcBorders>
            <w:shd w:val="clear" w:color="auto" w:fill="F7CAAC" w:themeFill="accent2" w:themeFillTint="66"/>
          </w:tcPr>
          <w:p w14:paraId="69C5CFCE"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Основни подаци о подносиоцу захтјева</w:t>
            </w:r>
          </w:p>
        </w:tc>
      </w:tr>
      <w:tr w:rsidR="004949B0" w:rsidRPr="004E4DB6" w14:paraId="4524B6C1" w14:textId="77777777" w:rsidTr="00437607">
        <w:trPr>
          <w:trHeight w:val="28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019FF950"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 подносиоца захтјева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712C2217"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42E7A8D"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2C83ECCC"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Адреса сједишта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5C200A0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1D804DB"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20474C"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bookmarkStart w:id="16" w:name="_Hlk105490836"/>
            <w:r w:rsidRPr="004E4DB6">
              <w:rPr>
                <w:rFonts w:eastAsia="Times New Roman" w:cstheme="minorHAnsi"/>
                <w:sz w:val="24"/>
                <w:szCs w:val="24"/>
                <w:lang w:val="sr-Cyrl-BA"/>
              </w:rPr>
              <w:t>Шифра претежне (основне) дјелатности за МСП</w:t>
            </w:r>
            <w:r w:rsidRPr="004E4DB6">
              <w:rPr>
                <w:rFonts w:eastAsia="Times New Roman" w:cstheme="minorHAnsi"/>
                <w:sz w:val="24"/>
                <w:szCs w:val="24"/>
                <w:vertAlign w:val="superscript"/>
                <w:lang w:val="sr-Cyrl-BA"/>
              </w:rPr>
              <w:footnoteReference w:id="12"/>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6F5BDA7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BF8ED06"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3F1D4D"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 претежне (основне) дјелатности за МСП</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5B53E15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bookmarkEnd w:id="16"/>
      <w:tr w:rsidR="004949B0" w:rsidRPr="004E4DB6" w14:paraId="7FFF9D0D"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57A9C2EA"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ЈИБ</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26A76CA4"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98B511B"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0C38F4E3"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Одговорно лице</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0017510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2556202" w14:textId="77777777" w:rsidTr="00437607">
        <w:trPr>
          <w:trHeight w:val="28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10B34610" w14:textId="77777777" w:rsidR="004949B0" w:rsidRPr="004E4DB6" w:rsidRDefault="004949B0" w:rsidP="00437607">
            <w:pPr>
              <w:widowControl w:val="0"/>
              <w:autoSpaceDE w:val="0"/>
              <w:autoSpaceDN w:val="0"/>
              <w:adjustRightInd w:val="0"/>
              <w:spacing w:after="0" w:line="240" w:lineRule="auto"/>
              <w:ind w:right="-113"/>
              <w:rPr>
                <w:rFonts w:eastAsia="Times New Roman" w:cstheme="minorHAnsi"/>
                <w:sz w:val="24"/>
                <w:szCs w:val="24"/>
                <w:lang w:val="sr-Cyrl-BA"/>
              </w:rPr>
            </w:pPr>
            <w:r w:rsidRPr="004E4DB6">
              <w:rPr>
                <w:rFonts w:eastAsia="Times New Roman" w:cstheme="minorHAnsi"/>
                <w:sz w:val="24"/>
                <w:szCs w:val="24"/>
                <w:lang w:val="sr-Cyrl-BA"/>
              </w:rPr>
              <w:t>Контакт особа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48939F5C"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03930EE"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009DC956" w14:textId="77777777" w:rsidR="004949B0" w:rsidRPr="004E4DB6" w:rsidRDefault="004949B0" w:rsidP="00437607">
            <w:pPr>
              <w:widowControl w:val="0"/>
              <w:autoSpaceDE w:val="0"/>
              <w:autoSpaceDN w:val="0"/>
              <w:adjustRightInd w:val="0"/>
              <w:spacing w:after="0" w:line="240" w:lineRule="auto"/>
              <w:ind w:right="-113"/>
              <w:rPr>
                <w:rFonts w:eastAsia="Times New Roman" w:cstheme="minorHAnsi"/>
                <w:sz w:val="24"/>
                <w:szCs w:val="24"/>
                <w:lang w:val="sr-Cyrl-BA"/>
              </w:rPr>
            </w:pPr>
            <w:r w:rsidRPr="004E4DB6">
              <w:rPr>
                <w:rFonts w:eastAsia="Times New Roman" w:cstheme="minorHAnsi"/>
                <w:sz w:val="24"/>
                <w:szCs w:val="24"/>
                <w:lang w:val="sr-Cyrl-BA"/>
              </w:rPr>
              <w:t xml:space="preserve">Контакт телефон </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40419D3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B319491"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1D16F99F" w14:textId="77777777" w:rsidR="004949B0" w:rsidRPr="004E4DB6" w:rsidRDefault="004949B0" w:rsidP="00437607">
            <w:pPr>
              <w:widowControl w:val="0"/>
              <w:autoSpaceDE w:val="0"/>
              <w:autoSpaceDN w:val="0"/>
              <w:adjustRightInd w:val="0"/>
              <w:spacing w:after="0" w:line="240" w:lineRule="auto"/>
              <w:ind w:right="-113"/>
              <w:rPr>
                <w:rFonts w:eastAsia="Times New Roman" w:cstheme="minorHAnsi"/>
                <w:sz w:val="24"/>
                <w:szCs w:val="24"/>
                <w:lang w:val="sr-Cyrl-BA"/>
              </w:rPr>
            </w:pPr>
            <w:r w:rsidRPr="004E4DB6">
              <w:rPr>
                <w:rFonts w:eastAsia="Times New Roman" w:cstheme="minorHAnsi"/>
                <w:sz w:val="24"/>
                <w:szCs w:val="24"/>
                <w:lang w:val="sr-Cyrl-BA"/>
              </w:rPr>
              <w:t>Интернет страница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15731677"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4BA1A84" w14:textId="77777777" w:rsidTr="00437607">
        <w:trPr>
          <w:trHeight w:val="28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381D6780" w14:textId="77777777" w:rsidR="004949B0" w:rsidRPr="004E4DB6" w:rsidRDefault="004949B0" w:rsidP="00437607">
            <w:pPr>
              <w:widowControl w:val="0"/>
              <w:autoSpaceDE w:val="0"/>
              <w:autoSpaceDN w:val="0"/>
              <w:adjustRightInd w:val="0"/>
              <w:spacing w:after="0" w:line="240" w:lineRule="auto"/>
              <w:ind w:right="-113"/>
              <w:rPr>
                <w:rFonts w:eastAsia="Times New Roman" w:cstheme="minorHAnsi"/>
                <w:sz w:val="24"/>
                <w:szCs w:val="24"/>
                <w:lang w:val="sr-Cyrl-BA"/>
              </w:rPr>
            </w:pPr>
            <w:r w:rsidRPr="004E4DB6">
              <w:rPr>
                <w:rFonts w:eastAsia="Times New Roman" w:cstheme="minorHAnsi"/>
                <w:sz w:val="24"/>
                <w:szCs w:val="24"/>
                <w:lang w:val="sr-Cyrl-BA"/>
              </w:rPr>
              <w:t xml:space="preserve">Е-mail </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5B1877D5"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1C4F3DF"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029828A0"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r w:rsidRPr="004E4DB6">
              <w:rPr>
                <w:rFonts w:eastAsia="Times New Roman" w:cstheme="minorHAnsi"/>
                <w:sz w:val="24"/>
                <w:szCs w:val="24"/>
                <w:lang w:val="sr-Cyrl-BA"/>
              </w:rPr>
              <w:t>Број жиро рачуна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225B407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4F27005D" w14:textId="77777777" w:rsidTr="00437607">
        <w:trPr>
          <w:trHeight w:val="302"/>
          <w:jc w:val="center"/>
        </w:trPr>
        <w:tc>
          <w:tcPr>
            <w:tcW w:w="4027" w:type="dxa"/>
            <w:tcBorders>
              <w:top w:val="single" w:sz="6" w:space="0" w:color="000000"/>
              <w:left w:val="single" w:sz="6" w:space="0" w:color="000000"/>
              <w:bottom w:val="single" w:sz="4" w:space="0" w:color="auto"/>
              <w:right w:val="single" w:sz="6" w:space="0" w:color="000000"/>
            </w:tcBorders>
            <w:shd w:val="clear" w:color="auto" w:fill="auto"/>
          </w:tcPr>
          <w:p w14:paraId="1BCC65F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r w:rsidRPr="004E4DB6">
              <w:rPr>
                <w:rFonts w:eastAsia="Times New Roman" w:cstheme="minorHAnsi"/>
                <w:sz w:val="24"/>
                <w:szCs w:val="24"/>
                <w:lang w:val="sr-Cyrl-BA"/>
              </w:rPr>
              <w:t>Назив банке, сједиште, филијала</w:t>
            </w:r>
          </w:p>
        </w:tc>
        <w:tc>
          <w:tcPr>
            <w:tcW w:w="5184" w:type="dxa"/>
            <w:tcBorders>
              <w:top w:val="single" w:sz="6" w:space="0" w:color="000000"/>
              <w:left w:val="single" w:sz="6" w:space="0" w:color="000000"/>
              <w:bottom w:val="single" w:sz="4" w:space="0" w:color="auto"/>
              <w:right w:val="single" w:sz="6" w:space="0" w:color="000000"/>
            </w:tcBorders>
            <w:shd w:val="clear" w:color="auto" w:fill="auto"/>
          </w:tcPr>
          <w:p w14:paraId="0B6F7D4F"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CED80F6" w14:textId="77777777" w:rsidTr="00437607">
        <w:trPr>
          <w:trHeight w:val="254"/>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645C043"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iCs/>
                <w:sz w:val="24"/>
                <w:szCs w:val="24"/>
                <w:lang w:val="sr-Cyrl-BA"/>
              </w:rPr>
            </w:pPr>
            <w:r w:rsidRPr="004E4DB6">
              <w:rPr>
                <w:rFonts w:eastAsia="Times New Roman" w:cstheme="minorHAnsi"/>
                <w:b/>
                <w:iCs/>
                <w:sz w:val="24"/>
                <w:szCs w:val="24"/>
                <w:lang w:val="sr-Cyrl-BA"/>
              </w:rPr>
              <w:t>Основни подаци о пројекту – Извод из пројекта</w:t>
            </w:r>
          </w:p>
        </w:tc>
      </w:tr>
      <w:tr w:rsidR="004949B0" w:rsidRPr="004E4DB6" w14:paraId="3AE42133" w14:textId="77777777" w:rsidTr="00437607">
        <w:trPr>
          <w:trHeight w:val="487"/>
          <w:jc w:val="center"/>
        </w:trPr>
        <w:tc>
          <w:tcPr>
            <w:tcW w:w="4027" w:type="dxa"/>
            <w:tcBorders>
              <w:top w:val="single" w:sz="4" w:space="0" w:color="auto"/>
              <w:left w:val="single" w:sz="4" w:space="0" w:color="auto"/>
              <w:bottom w:val="single" w:sz="6" w:space="0" w:color="000000"/>
              <w:right w:val="single" w:sz="6" w:space="0" w:color="000000"/>
            </w:tcBorders>
            <w:shd w:val="clear" w:color="auto" w:fill="auto"/>
          </w:tcPr>
          <w:p w14:paraId="1E79472B"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Назив пројекта</w:t>
            </w:r>
          </w:p>
        </w:tc>
        <w:tc>
          <w:tcPr>
            <w:tcW w:w="5184" w:type="dxa"/>
            <w:tcBorders>
              <w:top w:val="single" w:sz="4" w:space="0" w:color="auto"/>
              <w:left w:val="single" w:sz="6" w:space="0" w:color="000000"/>
              <w:bottom w:val="single" w:sz="6" w:space="0" w:color="000000"/>
              <w:right w:val="single" w:sz="6" w:space="0" w:color="000000"/>
            </w:tcBorders>
            <w:shd w:val="clear" w:color="auto" w:fill="auto"/>
          </w:tcPr>
          <w:p w14:paraId="2DAC0261"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503AA824" w14:textId="77777777" w:rsidTr="00437607">
        <w:trPr>
          <w:trHeight w:val="487"/>
          <w:jc w:val="center"/>
        </w:trPr>
        <w:tc>
          <w:tcPr>
            <w:tcW w:w="4027" w:type="dxa"/>
            <w:tcBorders>
              <w:top w:val="single" w:sz="4" w:space="0" w:color="auto"/>
              <w:left w:val="single" w:sz="4" w:space="0" w:color="auto"/>
              <w:bottom w:val="single" w:sz="6" w:space="0" w:color="000000"/>
              <w:right w:val="single" w:sz="6" w:space="0" w:color="000000"/>
            </w:tcBorders>
            <w:shd w:val="clear" w:color="auto" w:fill="auto"/>
          </w:tcPr>
          <w:p w14:paraId="5CDA72D3"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Степен завршености пројекта (завршен, у току реализације, нови)</w:t>
            </w:r>
          </w:p>
        </w:tc>
        <w:tc>
          <w:tcPr>
            <w:tcW w:w="5184" w:type="dxa"/>
            <w:tcBorders>
              <w:top w:val="single" w:sz="4" w:space="0" w:color="auto"/>
              <w:left w:val="single" w:sz="6" w:space="0" w:color="000000"/>
              <w:bottom w:val="single" w:sz="6" w:space="0" w:color="000000"/>
              <w:right w:val="single" w:sz="6" w:space="0" w:color="000000"/>
            </w:tcBorders>
            <w:shd w:val="clear" w:color="auto" w:fill="auto"/>
          </w:tcPr>
          <w:p w14:paraId="4373E590"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409367C5" w14:textId="77777777" w:rsidTr="00437607">
        <w:trPr>
          <w:trHeight w:val="564"/>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75515D51"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Локација пројекта (град/општина у којој се реализује пројекат)</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4D75F060"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1B25A5DF" w14:textId="77777777" w:rsidTr="00437607">
        <w:trPr>
          <w:trHeight w:val="328"/>
          <w:jc w:val="center"/>
        </w:trPr>
        <w:tc>
          <w:tcPr>
            <w:tcW w:w="4027" w:type="dxa"/>
            <w:tcBorders>
              <w:top w:val="single" w:sz="6" w:space="0" w:color="000000"/>
              <w:left w:val="single" w:sz="6" w:space="0" w:color="000000"/>
              <w:right w:val="single" w:sz="6" w:space="0" w:color="000000"/>
            </w:tcBorders>
            <w:shd w:val="clear" w:color="auto" w:fill="auto"/>
          </w:tcPr>
          <w:p w14:paraId="7200C2AF"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Датум почетка реализације пројекта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2239B6C7"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59931C20" w14:textId="77777777" w:rsidTr="00437607">
        <w:trPr>
          <w:trHeight w:val="287"/>
          <w:jc w:val="center"/>
        </w:trPr>
        <w:tc>
          <w:tcPr>
            <w:tcW w:w="4027" w:type="dxa"/>
            <w:tcBorders>
              <w:top w:val="single" w:sz="6" w:space="0" w:color="000000"/>
              <w:left w:val="single" w:sz="6" w:space="0" w:color="000000"/>
              <w:right w:val="single" w:sz="6" w:space="0" w:color="000000"/>
            </w:tcBorders>
            <w:shd w:val="clear" w:color="auto" w:fill="auto"/>
          </w:tcPr>
          <w:p w14:paraId="0E590A9F"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Датум завршетка реализације пројекта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08F9287E"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6F2E1AF5" w14:textId="77777777" w:rsidTr="00437607">
        <w:trPr>
          <w:trHeight w:val="4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7BAAD3DC"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Кратак опис пројекта (основне активности, карактер догађаја, структура учесника)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638E8FC3"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759C0153" w14:textId="77777777" w:rsidTr="00437607">
        <w:trPr>
          <w:trHeight w:val="402"/>
          <w:jc w:val="center"/>
        </w:trPr>
        <w:tc>
          <w:tcPr>
            <w:tcW w:w="4027" w:type="dxa"/>
            <w:tcBorders>
              <w:top w:val="single" w:sz="6" w:space="0" w:color="000000"/>
              <w:left w:val="single" w:sz="6" w:space="0" w:color="000000"/>
              <w:bottom w:val="single" w:sz="4" w:space="0" w:color="auto"/>
              <w:right w:val="single" w:sz="6" w:space="0" w:color="000000"/>
            </w:tcBorders>
            <w:shd w:val="clear" w:color="auto" w:fill="auto"/>
          </w:tcPr>
          <w:p w14:paraId="56CD1127"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Укупна вриједност пројекта (КМ)</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1417F198"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7971D8FF" w14:textId="77777777" w:rsidTr="00437607">
        <w:trPr>
          <w:trHeight w:val="402"/>
          <w:jc w:val="center"/>
        </w:trPr>
        <w:tc>
          <w:tcPr>
            <w:tcW w:w="9211" w:type="dxa"/>
            <w:gridSpan w:val="2"/>
            <w:tcBorders>
              <w:top w:val="single" w:sz="6" w:space="0" w:color="000000"/>
              <w:left w:val="single" w:sz="6" w:space="0" w:color="000000"/>
              <w:bottom w:val="single" w:sz="4" w:space="0" w:color="auto"/>
              <w:right w:val="single" w:sz="6" w:space="0" w:color="000000"/>
            </w:tcBorders>
            <w:shd w:val="clear" w:color="auto" w:fill="F7CAAC" w:themeFill="accent2" w:themeFillTint="66"/>
          </w:tcPr>
          <w:p w14:paraId="7CEBB453"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Ефекти спровођења пројекта</w:t>
            </w:r>
            <w:r w:rsidRPr="004E4DB6">
              <w:rPr>
                <w:rFonts w:eastAsia="Times New Roman" w:cstheme="minorHAnsi"/>
                <w:b/>
                <w:sz w:val="24"/>
                <w:szCs w:val="24"/>
                <w:vertAlign w:val="superscript"/>
                <w:lang w:val="sr-Cyrl-BA"/>
              </w:rPr>
              <w:footnoteReference w:id="13"/>
            </w:r>
          </w:p>
        </w:tc>
      </w:tr>
      <w:tr w:rsidR="004949B0" w:rsidRPr="004E4DB6" w14:paraId="25F0FC7E" w14:textId="77777777" w:rsidTr="00437607">
        <w:trPr>
          <w:trHeight w:val="2402"/>
          <w:jc w:val="center"/>
        </w:trPr>
        <w:tc>
          <w:tcPr>
            <w:tcW w:w="9211" w:type="dxa"/>
            <w:gridSpan w:val="2"/>
            <w:tcBorders>
              <w:top w:val="single" w:sz="6" w:space="0" w:color="000000"/>
              <w:left w:val="single" w:sz="6" w:space="0" w:color="000000"/>
              <w:bottom w:val="single" w:sz="4" w:space="0" w:color="auto"/>
              <w:right w:val="single" w:sz="6" w:space="0" w:color="000000"/>
            </w:tcBorders>
            <w:shd w:val="clear" w:color="auto" w:fill="auto"/>
          </w:tcPr>
          <w:p w14:paraId="1F9EB0CA"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01A2CF6" w14:textId="77777777" w:rsidTr="00437607">
        <w:trPr>
          <w:trHeight w:val="72"/>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132FB6"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Финансијска конструкција пројекта (у КМ)</w:t>
            </w:r>
          </w:p>
        </w:tc>
      </w:tr>
      <w:tr w:rsidR="004949B0" w:rsidRPr="004E4DB6" w14:paraId="2295922B" w14:textId="77777777" w:rsidTr="00437607">
        <w:trPr>
          <w:trHeight w:val="487"/>
          <w:jc w:val="center"/>
        </w:trPr>
        <w:tc>
          <w:tcPr>
            <w:tcW w:w="4027" w:type="dxa"/>
            <w:tcBorders>
              <w:left w:val="single" w:sz="6" w:space="0" w:color="000000"/>
              <w:bottom w:val="single" w:sz="4" w:space="0" w:color="auto"/>
              <w:right w:val="single" w:sz="6" w:space="0" w:color="000000"/>
            </w:tcBorders>
            <w:shd w:val="clear" w:color="auto" w:fill="auto"/>
          </w:tcPr>
          <w:p w14:paraId="673BBD05"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подстицаја</w:t>
            </w:r>
          </w:p>
        </w:tc>
        <w:tc>
          <w:tcPr>
            <w:tcW w:w="5184" w:type="dxa"/>
            <w:tcBorders>
              <w:top w:val="single" w:sz="6" w:space="0" w:color="000000"/>
              <w:left w:val="single" w:sz="6" w:space="0" w:color="000000"/>
              <w:bottom w:val="single" w:sz="4" w:space="0" w:color="auto"/>
              <w:right w:val="single" w:sz="6" w:space="0" w:color="000000"/>
            </w:tcBorders>
            <w:shd w:val="clear" w:color="auto" w:fill="auto"/>
            <w:vAlign w:val="center"/>
          </w:tcPr>
          <w:p w14:paraId="79CF58F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69605D1" w14:textId="77777777" w:rsidTr="00437607">
        <w:trPr>
          <w:trHeight w:val="443"/>
          <w:jc w:val="center"/>
        </w:trPr>
        <w:tc>
          <w:tcPr>
            <w:tcW w:w="4027" w:type="dxa"/>
            <w:tcBorders>
              <w:left w:val="single" w:sz="6" w:space="0" w:color="000000"/>
              <w:bottom w:val="single" w:sz="4" w:space="0" w:color="auto"/>
              <w:right w:val="single" w:sz="6" w:space="0" w:color="000000"/>
            </w:tcBorders>
            <w:shd w:val="clear" w:color="auto" w:fill="auto"/>
          </w:tcPr>
          <w:p w14:paraId="5F152E3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властитих средстава</w:t>
            </w:r>
          </w:p>
        </w:tc>
        <w:tc>
          <w:tcPr>
            <w:tcW w:w="5184" w:type="dxa"/>
            <w:tcBorders>
              <w:top w:val="single" w:sz="6" w:space="0" w:color="000000"/>
              <w:left w:val="single" w:sz="6" w:space="0" w:color="000000"/>
              <w:bottom w:val="single" w:sz="4" w:space="0" w:color="auto"/>
              <w:right w:val="single" w:sz="6" w:space="0" w:color="000000"/>
            </w:tcBorders>
            <w:shd w:val="clear" w:color="auto" w:fill="auto"/>
            <w:vAlign w:val="center"/>
          </w:tcPr>
          <w:p w14:paraId="4A9A254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9C1C845" w14:textId="77777777" w:rsidTr="00437607">
        <w:trPr>
          <w:trHeight w:val="443"/>
          <w:jc w:val="center"/>
        </w:trPr>
        <w:tc>
          <w:tcPr>
            <w:tcW w:w="4027" w:type="dxa"/>
            <w:tcBorders>
              <w:left w:val="single" w:sz="6" w:space="0" w:color="000000"/>
              <w:bottom w:val="single" w:sz="4" w:space="0" w:color="auto"/>
              <w:right w:val="single" w:sz="6" w:space="0" w:color="000000"/>
            </w:tcBorders>
            <w:shd w:val="clear" w:color="auto" w:fill="auto"/>
          </w:tcPr>
          <w:p w14:paraId="1469ECA9"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
                <w:sz w:val="24"/>
                <w:szCs w:val="24"/>
                <w:lang w:val="sr-Cyrl-BA"/>
              </w:rPr>
            </w:pPr>
            <w:r w:rsidRPr="004E4DB6">
              <w:rPr>
                <w:rFonts w:eastAsia="Times New Roman" w:cstheme="minorHAnsi"/>
                <w:sz w:val="24"/>
                <w:szCs w:val="24"/>
                <w:lang w:val="sr-Cyrl-BA"/>
              </w:rPr>
              <w:t>Из других извора</w:t>
            </w:r>
          </w:p>
        </w:tc>
        <w:tc>
          <w:tcPr>
            <w:tcW w:w="5184" w:type="dxa"/>
            <w:tcBorders>
              <w:top w:val="single" w:sz="6" w:space="0" w:color="000000"/>
              <w:left w:val="single" w:sz="6" w:space="0" w:color="000000"/>
              <w:bottom w:val="single" w:sz="4" w:space="0" w:color="auto"/>
              <w:right w:val="single" w:sz="6" w:space="0" w:color="000000"/>
            </w:tcBorders>
            <w:shd w:val="clear" w:color="auto" w:fill="auto"/>
            <w:vAlign w:val="center"/>
          </w:tcPr>
          <w:p w14:paraId="3EA8B8A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8F9A661" w14:textId="77777777" w:rsidTr="00437607">
        <w:trPr>
          <w:trHeight w:val="443"/>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2CEFD5"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bCs/>
                <w:sz w:val="24"/>
                <w:szCs w:val="24"/>
                <w:lang w:val="sr-Cyrl-BA"/>
              </w:rPr>
            </w:pPr>
            <w:r w:rsidRPr="004E4DB6">
              <w:rPr>
                <w:rFonts w:eastAsia="Times New Roman" w:cstheme="minorHAnsi"/>
                <w:b/>
                <w:bCs/>
                <w:sz w:val="24"/>
                <w:szCs w:val="24"/>
                <w:lang w:val="sr-Cyrl-BA"/>
              </w:rPr>
              <w:t>Подаци о пословању</w:t>
            </w:r>
          </w:p>
        </w:tc>
      </w:tr>
      <w:tr w:rsidR="004949B0" w:rsidRPr="004E4DB6" w14:paraId="77782B04" w14:textId="77777777" w:rsidTr="00437607">
        <w:trPr>
          <w:trHeight w:val="443"/>
          <w:jc w:val="center"/>
        </w:trPr>
        <w:tc>
          <w:tcPr>
            <w:tcW w:w="4027" w:type="dxa"/>
            <w:tcBorders>
              <w:top w:val="single" w:sz="4" w:space="0" w:color="auto"/>
              <w:left w:val="single" w:sz="4" w:space="0" w:color="auto"/>
              <w:bottom w:val="single" w:sz="4" w:space="0" w:color="auto"/>
              <w:right w:val="single" w:sz="4" w:space="0" w:color="auto"/>
            </w:tcBorders>
            <w:shd w:val="clear" w:color="auto" w:fill="auto"/>
          </w:tcPr>
          <w:p w14:paraId="5C70B59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cstheme="minorHAnsi"/>
                <w:sz w:val="24"/>
                <w:szCs w:val="24"/>
                <w:lang w:val="sr-Cyrl-BA"/>
              </w:rPr>
              <w:t xml:space="preserve">Називи са мјестом и годином одржавања </w:t>
            </w:r>
            <w:r w:rsidRPr="004E4DB6">
              <w:rPr>
                <w:rFonts w:eastAsia="Times New Roman" w:cstheme="minorHAnsi"/>
                <w:sz w:val="24"/>
                <w:szCs w:val="24"/>
                <w:lang w:val="sr-Cyrl-BA"/>
              </w:rPr>
              <w:t>претходно организованих сајмова, односно конференција у периоду од пет година прије дана расписивања јавног позива</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6AF2962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9938CAC" w14:textId="77777777" w:rsidTr="00437607">
        <w:trPr>
          <w:trHeight w:val="744"/>
          <w:jc w:val="center"/>
        </w:trPr>
        <w:tc>
          <w:tcPr>
            <w:tcW w:w="4027" w:type="dxa"/>
            <w:tcBorders>
              <w:top w:val="single" w:sz="4" w:space="0" w:color="auto"/>
              <w:left w:val="single" w:sz="4" w:space="0" w:color="auto"/>
              <w:bottom w:val="single" w:sz="4" w:space="0" w:color="auto"/>
              <w:right w:val="single" w:sz="4" w:space="0" w:color="auto"/>
            </w:tcBorders>
            <w:shd w:val="clear" w:color="auto" w:fill="auto"/>
          </w:tcPr>
          <w:p w14:paraId="58171D3B"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претходно организованих сајмова, односно конференција у периоду од пет година прије дана расписивања јавног позива</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09C9461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bl>
    <w:p w14:paraId="7C88568E" w14:textId="77777777" w:rsidR="004949B0" w:rsidRPr="004E4DB6" w:rsidRDefault="004949B0" w:rsidP="004949B0">
      <w:pPr>
        <w:tabs>
          <w:tab w:val="left" w:pos="1155"/>
          <w:tab w:val="left" w:pos="8100"/>
          <w:tab w:val="left" w:pos="8250"/>
        </w:tabs>
        <w:spacing w:after="0" w:line="240" w:lineRule="auto"/>
        <w:rPr>
          <w:rFonts w:eastAsia="Times New Roman" w:cstheme="minorHAnsi"/>
          <w:sz w:val="24"/>
          <w:szCs w:val="24"/>
          <w:lang w:val="sr-Cyrl-BA"/>
        </w:rPr>
      </w:pPr>
    </w:p>
    <w:p w14:paraId="156D8F02"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b/>
          <w:sz w:val="24"/>
          <w:szCs w:val="24"/>
          <w:lang w:val="sr-Cyrl-BA"/>
        </w:rPr>
        <w:t xml:space="preserve">Напомена: </w:t>
      </w:r>
    </w:p>
    <w:p w14:paraId="2713F84D"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sz w:val="24"/>
          <w:szCs w:val="24"/>
          <w:lang w:val="sr-Cyrl-BA"/>
        </w:rPr>
        <w:t>Подаци из захтјева користиће се као елементи уговора.</w:t>
      </w:r>
    </w:p>
    <w:p w14:paraId="44295AC5" w14:textId="77777777" w:rsidR="004949B0" w:rsidRPr="004E4DB6" w:rsidRDefault="004949B0" w:rsidP="004949B0">
      <w:pPr>
        <w:widowControl w:val="0"/>
        <w:tabs>
          <w:tab w:val="left" w:pos="7020"/>
        </w:tabs>
        <w:autoSpaceDE w:val="0"/>
        <w:autoSpaceDN w:val="0"/>
        <w:adjustRightInd w:val="0"/>
        <w:spacing w:before="120" w:after="0" w:line="240" w:lineRule="auto"/>
        <w:ind w:left="6299" w:hanging="6299"/>
        <w:rPr>
          <w:rFonts w:eastAsia="Times New Roman" w:cstheme="minorHAnsi"/>
          <w:b/>
          <w:sz w:val="24"/>
          <w:szCs w:val="24"/>
          <w:lang w:val="sr-Cyrl-BA"/>
        </w:rPr>
      </w:pPr>
      <w:r w:rsidRPr="004E4DB6">
        <w:rPr>
          <w:rFonts w:eastAsia="Times New Roman" w:cstheme="minorHAnsi"/>
          <w:b/>
          <w:sz w:val="24"/>
          <w:szCs w:val="24"/>
          <w:lang w:val="sr-Cyrl-BA"/>
        </w:rPr>
        <w:t>У прилогу се доставља сљедећа документација:</w:t>
      </w:r>
    </w:p>
    <w:p w14:paraId="018C0545" w14:textId="77777777" w:rsidR="004949B0" w:rsidRPr="004E4DB6" w:rsidRDefault="004949B0" w:rsidP="004949B0">
      <w:pPr>
        <w:widowControl w:val="0"/>
        <w:numPr>
          <w:ilvl w:val="0"/>
          <w:numId w:val="8"/>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Пројекат за остваривање права на подстицај, који садржи све обавезне елементе наведене у Оквирној методологији израде пројекта, у писаној и електронској форми;</w:t>
      </w:r>
    </w:p>
    <w:p w14:paraId="73B2E967" w14:textId="77777777" w:rsidR="004949B0" w:rsidRPr="004E4DB6" w:rsidRDefault="004949B0" w:rsidP="004949B0">
      <w:pPr>
        <w:widowControl w:val="0"/>
        <w:numPr>
          <w:ilvl w:val="0"/>
          <w:numId w:val="8"/>
        </w:numPr>
        <w:autoSpaceDE w:val="0"/>
        <w:autoSpaceDN w:val="0"/>
        <w:adjustRightInd w:val="0"/>
        <w:spacing w:before="120" w:after="12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За реализован пројекат и реализоване активности из пројекта у току:</w:t>
      </w:r>
    </w:p>
    <w:p w14:paraId="31B0FD3F" w14:textId="77777777" w:rsidR="004949B0" w:rsidRPr="004E4DB6" w:rsidRDefault="004949B0" w:rsidP="004949B0">
      <w:pPr>
        <w:spacing w:after="120" w:line="240" w:lineRule="auto"/>
        <w:ind w:left="720" w:hanging="11"/>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t xml:space="preserve">2.1. </w:t>
      </w:r>
      <w:r w:rsidRPr="004E4DB6">
        <w:rPr>
          <w:rFonts w:ascii="Calibri" w:eastAsia="Times New Roman" w:hAnsi="Calibri" w:cs="Calibri"/>
          <w:sz w:val="24"/>
          <w:szCs w:val="24"/>
          <w:lang w:val="sr-Latn-BA"/>
        </w:rPr>
        <w:t xml:space="preserve">копије уговора </w:t>
      </w:r>
      <w:r w:rsidRPr="004E4DB6">
        <w:rPr>
          <w:rFonts w:ascii="Calibri" w:eastAsia="Times New Roman" w:hAnsi="Calibri" w:cs="Calibri"/>
          <w:sz w:val="24"/>
          <w:szCs w:val="24"/>
          <w:lang w:val="sr-Cyrl-BA"/>
        </w:rPr>
        <w:t>и копије рачуна са припадајућим банковним изводима у вези са</w:t>
      </w:r>
      <w:r w:rsidRPr="004E4DB6">
        <w:rPr>
          <w:rFonts w:cstheme="minorHAnsi"/>
          <w:sz w:val="24"/>
          <w:szCs w:val="24"/>
          <w:lang w:val="sr-Cyrl-BA"/>
        </w:rPr>
        <w:t xml:space="preserve"> ангажовањем предавача који нису у радном односу код организатора сајма</w:t>
      </w:r>
      <w:r w:rsidRPr="004E4DB6">
        <w:rPr>
          <w:rFonts w:ascii="Calibri" w:eastAsia="Times New Roman" w:hAnsi="Calibri" w:cs="Calibri"/>
          <w:sz w:val="24"/>
          <w:szCs w:val="24"/>
          <w:lang w:val="sr-Cyrl-BA"/>
        </w:rPr>
        <w:t>, односно конференције,</w:t>
      </w:r>
    </w:p>
    <w:p w14:paraId="6DF01D65" w14:textId="77777777" w:rsidR="004949B0" w:rsidRPr="004E4DB6" w:rsidRDefault="004949B0" w:rsidP="004949B0">
      <w:pPr>
        <w:spacing w:after="120" w:line="240" w:lineRule="auto"/>
        <w:ind w:left="720" w:hanging="11"/>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t>2.2. копије рачуна са припадајућим банковним изводима који се односе на улагања по пројекту,</w:t>
      </w:r>
    </w:p>
    <w:p w14:paraId="2FA49EC8" w14:textId="77777777" w:rsidR="004949B0" w:rsidRPr="004E4DB6" w:rsidRDefault="004949B0" w:rsidP="004949B0">
      <w:pPr>
        <w:numPr>
          <w:ilvl w:val="0"/>
          <w:numId w:val="8"/>
        </w:numPr>
        <w:spacing w:before="120" w:after="0" w:line="240" w:lineRule="auto"/>
        <w:jc w:val="both"/>
        <w:rPr>
          <w:rFonts w:cstheme="minorHAnsi"/>
          <w:color w:val="000000" w:themeColor="text1"/>
          <w:sz w:val="24"/>
          <w:szCs w:val="24"/>
          <w:lang w:val="sr-Cyrl-BA"/>
        </w:rPr>
      </w:pPr>
      <w:r w:rsidRPr="004E4DB6">
        <w:rPr>
          <w:rFonts w:cstheme="minorHAnsi"/>
          <w:sz w:val="24"/>
          <w:szCs w:val="24"/>
          <w:lang w:val="sr-Cyrl-BA"/>
        </w:rPr>
        <w:t>За нови пројекат и нереализоване активности из пројекта у току:</w:t>
      </w:r>
    </w:p>
    <w:p w14:paraId="596C387E" w14:textId="77777777" w:rsidR="004949B0" w:rsidRPr="004E4DB6" w:rsidRDefault="004949B0" w:rsidP="004949B0">
      <w:pPr>
        <w:spacing w:before="120" w:after="0" w:line="240" w:lineRule="auto"/>
        <w:ind w:left="720"/>
        <w:jc w:val="both"/>
        <w:rPr>
          <w:rFonts w:cstheme="minorHAnsi"/>
          <w:sz w:val="24"/>
          <w:szCs w:val="24"/>
          <w:lang w:val="sr-Cyrl-BA"/>
        </w:rPr>
      </w:pPr>
      <w:r w:rsidRPr="004E4DB6">
        <w:rPr>
          <w:rFonts w:cstheme="minorHAnsi"/>
          <w:sz w:val="24"/>
          <w:szCs w:val="24"/>
          <w:lang w:val="sr-Cyrl-BA"/>
        </w:rPr>
        <w:t xml:space="preserve">3.1. предуговор или уговор о набавци услуга или роба из члана 29. став 2. Уредбе или </w:t>
      </w:r>
    </w:p>
    <w:p w14:paraId="27C031CF" w14:textId="77777777" w:rsidR="004949B0" w:rsidRPr="004E4DB6" w:rsidRDefault="004949B0" w:rsidP="004949B0">
      <w:pPr>
        <w:spacing w:before="120" w:after="0" w:line="240" w:lineRule="auto"/>
        <w:ind w:left="720"/>
        <w:jc w:val="both"/>
        <w:rPr>
          <w:rFonts w:cstheme="minorHAnsi"/>
          <w:sz w:val="24"/>
          <w:szCs w:val="24"/>
          <w:lang w:val="sr-Cyrl-BA"/>
        </w:rPr>
      </w:pPr>
      <w:r w:rsidRPr="004E4DB6">
        <w:rPr>
          <w:rFonts w:cstheme="minorHAnsi"/>
          <w:sz w:val="24"/>
          <w:szCs w:val="24"/>
          <w:lang w:val="sr-Cyrl-BA"/>
        </w:rPr>
        <w:t>3.2. предрачун, односно понуду коју је потписао добављач за набавку услуга или роба из члана 29. став 2. Уредбе;</w:t>
      </w:r>
    </w:p>
    <w:p w14:paraId="1343AB97" w14:textId="77777777" w:rsidR="004949B0" w:rsidRPr="004E4DB6" w:rsidRDefault="004949B0" w:rsidP="004949B0">
      <w:pPr>
        <w:numPr>
          <w:ilvl w:val="0"/>
          <w:numId w:val="8"/>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lastRenderedPageBreak/>
        <w:t>Докази за претходну организацију сајма, односно конференције (фотографије, каталози, вијести на интернет страницама и други докази);</w:t>
      </w:r>
    </w:p>
    <w:p w14:paraId="261A8E15" w14:textId="77777777" w:rsidR="004949B0" w:rsidRPr="004E4DB6" w:rsidRDefault="004949B0" w:rsidP="004949B0">
      <w:pPr>
        <w:numPr>
          <w:ilvl w:val="0"/>
          <w:numId w:val="8"/>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пројекат којим се учествује у поступку додјеле подстицаја није већ подржан из буџета Републике Српске и јединице локалне самоуправе,</w:t>
      </w:r>
      <w:r w:rsidRPr="004E4DB6">
        <w:rPr>
          <w:lang w:val="sr-Cyrl-BA"/>
        </w:rPr>
        <w:t xml:space="preserve"> </w:t>
      </w:r>
      <w:r w:rsidRPr="004E4DB6">
        <w:rPr>
          <w:rFonts w:cstheme="minorHAnsi"/>
          <w:color w:val="000000" w:themeColor="text1"/>
          <w:sz w:val="24"/>
          <w:szCs w:val="24"/>
          <w:lang w:val="sr-Cyrl-BA"/>
        </w:rPr>
        <w:t>која није старија од 30 дана од дана подношења захтјева на јавни позив;</w:t>
      </w:r>
    </w:p>
    <w:p w14:paraId="63C98761" w14:textId="77777777" w:rsidR="004949B0" w:rsidRPr="004E4DB6" w:rsidRDefault="004949B0" w:rsidP="004949B0">
      <w:pPr>
        <w:numPr>
          <w:ilvl w:val="0"/>
          <w:numId w:val="8"/>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укупан износ подстицаја који је од давалаца државне помоћи примљен у текућој и двије претходне фискалне године не прелази износ од 390.000 КМ, која није старија од 30 дана од дана подношења захтјева на јавни позив;</w:t>
      </w:r>
    </w:p>
    <w:p w14:paraId="455B8694" w14:textId="77777777" w:rsidR="004949B0" w:rsidRPr="004E4DB6" w:rsidRDefault="004949B0" w:rsidP="004949B0">
      <w:pPr>
        <w:pStyle w:val="ListParagraph"/>
        <w:numPr>
          <w:ilvl w:val="0"/>
          <w:numId w:val="8"/>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Копије биланса стања и успјеха за годину која претходи години расписивања јавног позива, односно за предузетнике који не израђују финансијске извјештаје годишњу пореску пријаву за порез на доходак на обрасцу 1004, са прилозима на обрасцима 1005 и 1006, односно обрасцу 1009 за заједничко обављање самосталне дјелатности или пореску пријаву за малог предузетника на обрасцу 1007;</w:t>
      </w:r>
    </w:p>
    <w:p w14:paraId="6346BCA5" w14:textId="77777777" w:rsidR="004949B0" w:rsidRPr="004E4DB6" w:rsidRDefault="004949B0" w:rsidP="004949B0">
      <w:pPr>
        <w:numPr>
          <w:ilvl w:val="0"/>
          <w:numId w:val="8"/>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Спецификацију доказа о реализацији пројектних активности и извршеном плаћању за</w:t>
      </w:r>
      <w:r w:rsidRPr="004E4DB6">
        <w:rPr>
          <w:rFonts w:ascii="Calibri" w:eastAsia="Times New Roman" w:hAnsi="Calibri" w:cs="Calibri"/>
          <w:sz w:val="24"/>
          <w:szCs w:val="24"/>
          <w:lang w:val="sr-Cyrl-BA"/>
        </w:rPr>
        <w:t xml:space="preserve"> реализован пројекат и реализоване активности из пројекта у току</w:t>
      </w:r>
      <w:r w:rsidRPr="004E4DB6">
        <w:rPr>
          <w:rFonts w:eastAsia="Times New Roman" w:cstheme="minorHAnsi"/>
          <w:sz w:val="24"/>
          <w:szCs w:val="24"/>
          <w:lang w:val="sr-Cyrl-BA"/>
        </w:rPr>
        <w:t>, урађену на прописаном обрасцу у складу са Прилогом 7. Уредбе, а која се доставља у писаном облику и електронској форми на преносиоцу дигиталних података (USB меморија);</w:t>
      </w:r>
    </w:p>
    <w:p w14:paraId="2BC000D3" w14:textId="77777777" w:rsidR="004949B0" w:rsidRPr="004E4DB6" w:rsidRDefault="004949B0" w:rsidP="004949B0">
      <w:pPr>
        <w:numPr>
          <w:ilvl w:val="0"/>
          <w:numId w:val="8"/>
        </w:numPr>
        <w:spacing w:before="120" w:after="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 xml:space="preserve">Спецификацију нереализованих активности пројекта по основу предуговора или уговора или предрачуна, односно понуде за нови пројекат и нереализоване активности из пројекта, </w:t>
      </w:r>
      <w:r w:rsidRPr="004E4DB6">
        <w:rPr>
          <w:rFonts w:eastAsia="Times New Roman" w:cstheme="minorHAnsi"/>
          <w:sz w:val="24"/>
          <w:szCs w:val="24"/>
          <w:lang w:val="sr-Cyrl-BA"/>
        </w:rPr>
        <w:t>урађену на прописаном обрасцу у складу са Прилогом 8. Уредбе, а која се доставља у писаном облику и електронској форми на преносиоцу дигиталних података (USB меморија);</w:t>
      </w:r>
    </w:p>
    <w:p w14:paraId="7FEC744B" w14:textId="77777777" w:rsidR="004949B0" w:rsidRPr="004E4DB6" w:rsidRDefault="004949B0" w:rsidP="004949B0">
      <w:pPr>
        <w:numPr>
          <w:ilvl w:val="0"/>
          <w:numId w:val="8"/>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Копију оснивачког акта или статута</w:t>
      </w:r>
      <w:r w:rsidRPr="004E4DB6">
        <w:rPr>
          <w:rFonts w:eastAsia="Times New Roman" w:cstheme="minorHAnsi"/>
          <w:sz w:val="24"/>
          <w:szCs w:val="24"/>
        </w:rPr>
        <w:t xml:space="preserve"> </w:t>
      </w:r>
      <w:r w:rsidRPr="004E4DB6">
        <w:rPr>
          <w:rFonts w:eastAsia="Times New Roman" w:cstheme="minorHAnsi"/>
          <w:sz w:val="24"/>
          <w:szCs w:val="24"/>
          <w:lang w:val="sr-Cyrl-BA"/>
        </w:rPr>
        <w:t>развојне агенције, установе, организације (коморе) или удружења ради доказивања циља оснивања, осим у случају оснивања на основу закона;</w:t>
      </w:r>
    </w:p>
    <w:p w14:paraId="2D3652B0" w14:textId="77777777" w:rsidR="004949B0" w:rsidRPr="004E4DB6" w:rsidRDefault="004949B0" w:rsidP="004949B0">
      <w:pPr>
        <w:numPr>
          <w:ilvl w:val="0"/>
          <w:numId w:val="8"/>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Осталу пратећу документацију:</w:t>
      </w:r>
    </w:p>
    <w:p w14:paraId="180F0414" w14:textId="77777777" w:rsidR="004949B0" w:rsidRPr="004E4DB6" w:rsidRDefault="004949B0" w:rsidP="004949B0">
      <w:pPr>
        <w:widowControl w:val="0"/>
        <w:autoSpaceDE w:val="0"/>
        <w:autoSpaceDN w:val="0"/>
        <w:adjustRightInd w:val="0"/>
        <w:spacing w:after="0" w:line="240" w:lineRule="auto"/>
        <w:ind w:left="709"/>
        <w:jc w:val="both"/>
        <w:rPr>
          <w:rFonts w:eastAsia="Times New Roman" w:cstheme="minorHAnsi"/>
          <w:sz w:val="24"/>
          <w:szCs w:val="24"/>
          <w:lang w:val="sr-Cyrl-BA"/>
        </w:rPr>
      </w:pPr>
      <w:r w:rsidRPr="004E4DB6">
        <w:rPr>
          <w:rFonts w:eastAsia="Times New Roman" w:cstheme="minorHAnsi"/>
          <w:sz w:val="24"/>
          <w:szCs w:val="24"/>
          <w:lang w:val="sr-Cyrl-BA"/>
        </w:rPr>
        <w:t>_______________________________________________________________________________________________________________________________________________________________________________________________________________.</w:t>
      </w:r>
    </w:p>
    <w:p w14:paraId="131C3A73"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r w:rsidRPr="004E4DB6">
        <w:rPr>
          <w:rFonts w:eastAsia="Times New Roman" w:cstheme="minorHAnsi"/>
          <w:b/>
          <w:i/>
          <w:sz w:val="24"/>
          <w:szCs w:val="24"/>
          <w:lang w:val="sr-Cyrl-BA"/>
        </w:rPr>
        <w:t xml:space="preserve">Наведену документацију потребно је уредно сложити по редним бројевима како је назначено. </w:t>
      </w:r>
    </w:p>
    <w:tbl>
      <w:tblPr>
        <w:tblStyle w:val="TableGrid"/>
        <w:tblW w:w="0" w:type="auto"/>
        <w:tblLook w:val="04A0" w:firstRow="1" w:lastRow="0" w:firstColumn="1" w:lastColumn="0" w:noHBand="0" w:noVBand="1"/>
      </w:tblPr>
      <w:tblGrid>
        <w:gridCol w:w="9242"/>
      </w:tblGrid>
      <w:tr w:rsidR="004949B0" w:rsidRPr="004E4DB6" w14:paraId="15527F33" w14:textId="77777777" w:rsidTr="00437607">
        <w:tc>
          <w:tcPr>
            <w:tcW w:w="9242" w:type="dxa"/>
          </w:tcPr>
          <w:p w14:paraId="3CFB16AF" w14:textId="77777777" w:rsidR="004949B0" w:rsidRPr="004E4DB6" w:rsidRDefault="004949B0" w:rsidP="00437607">
            <w:pPr>
              <w:jc w:val="both"/>
              <w:rPr>
                <w:b/>
                <w:i/>
                <w:lang w:val="sr-Cyrl-BA"/>
              </w:rPr>
            </w:pPr>
            <w:r w:rsidRPr="004E4DB6">
              <w:rPr>
                <w:b/>
                <w:i/>
                <w:lang w:val="sr-Cyrl-BA"/>
              </w:rPr>
              <w:t>Овим изјављујем, под материјалном и кривичном одговорношћу, да су наведени подаци истинити и то потврђујем потписом.</w:t>
            </w:r>
          </w:p>
          <w:p w14:paraId="07A2074D" w14:textId="77777777" w:rsidR="004949B0" w:rsidRPr="00BD553E" w:rsidRDefault="004949B0" w:rsidP="00437607">
            <w:pPr>
              <w:jc w:val="both"/>
              <w:rPr>
                <w:b/>
                <w:i/>
                <w:sz w:val="10"/>
                <w:szCs w:val="10"/>
                <w:lang w:val="sr-Cyrl-BA"/>
              </w:rPr>
            </w:pPr>
          </w:p>
          <w:p w14:paraId="6DFED2A3" w14:textId="77777777" w:rsidR="004949B0" w:rsidRPr="004E4DB6" w:rsidRDefault="004949B0" w:rsidP="00437607">
            <w:pPr>
              <w:tabs>
                <w:tab w:val="left" w:pos="3573"/>
              </w:tabs>
              <w:jc w:val="both"/>
              <w:rPr>
                <w:b/>
                <w:i/>
                <w:lang w:val="sr-Cyrl-BA"/>
              </w:rPr>
            </w:pPr>
            <w:r w:rsidRPr="004E4DB6">
              <w:rPr>
                <w:b/>
                <w:i/>
                <w:lang w:val="sr-Cyrl-BA"/>
              </w:rPr>
              <w:t>Мјесто: ____________________</w:t>
            </w:r>
            <w:r w:rsidRPr="004E4DB6">
              <w:rPr>
                <w:b/>
                <w:i/>
                <w:lang w:val="sr-Cyrl-BA"/>
              </w:rPr>
              <w:tab/>
            </w:r>
          </w:p>
          <w:p w14:paraId="63E3A3DC" w14:textId="77777777" w:rsidR="004949B0" w:rsidRPr="004E4DB6" w:rsidRDefault="004949B0" w:rsidP="00437607">
            <w:pPr>
              <w:jc w:val="both"/>
              <w:rPr>
                <w:b/>
                <w:i/>
                <w:lang w:val="sr-Cyrl-BA"/>
              </w:rPr>
            </w:pPr>
            <w:r w:rsidRPr="004E4DB6">
              <w:rPr>
                <w:b/>
                <w:i/>
                <w:lang w:val="sr-Cyrl-BA"/>
              </w:rPr>
              <w:t>Датум: ____________________</w:t>
            </w:r>
          </w:p>
          <w:p w14:paraId="2F121773" w14:textId="77777777" w:rsidR="004949B0" w:rsidRPr="004E4DB6" w:rsidRDefault="004949B0" w:rsidP="00437607">
            <w:pPr>
              <w:ind w:left="4321"/>
              <w:jc w:val="center"/>
              <w:rPr>
                <w:b/>
                <w:i/>
                <w:lang w:val="sr-Cyrl-BA"/>
              </w:rPr>
            </w:pPr>
            <w:r w:rsidRPr="004E4DB6">
              <w:rPr>
                <w:b/>
                <w:i/>
                <w:lang w:val="sr-Cyrl-BA"/>
              </w:rPr>
              <w:t xml:space="preserve">                  Одговорно лице подносиоца  </w:t>
            </w:r>
          </w:p>
          <w:p w14:paraId="641A5929" w14:textId="77777777" w:rsidR="004949B0" w:rsidRPr="004E4DB6" w:rsidRDefault="004949B0" w:rsidP="00437607">
            <w:pPr>
              <w:ind w:left="4321"/>
              <w:jc w:val="center"/>
              <w:rPr>
                <w:b/>
                <w:i/>
                <w:lang w:val="sr-Cyrl-BA"/>
              </w:rPr>
            </w:pPr>
            <w:r w:rsidRPr="004E4DB6">
              <w:rPr>
                <w:b/>
                <w:i/>
                <w:lang w:val="sr-Cyrl-BA"/>
              </w:rPr>
              <w:t xml:space="preserve">            захтјева</w:t>
            </w:r>
          </w:p>
          <w:p w14:paraId="61DB778C" w14:textId="77777777" w:rsidR="004949B0" w:rsidRPr="00BD553E" w:rsidRDefault="004949B0" w:rsidP="00437607">
            <w:pPr>
              <w:ind w:left="4321" w:firstLine="720"/>
              <w:jc w:val="center"/>
              <w:rPr>
                <w:b/>
                <w:i/>
                <w:sz w:val="10"/>
                <w:szCs w:val="10"/>
                <w:lang w:val="sr-Cyrl-BA"/>
              </w:rPr>
            </w:pPr>
          </w:p>
          <w:p w14:paraId="3B862727" w14:textId="77777777" w:rsidR="004949B0" w:rsidRPr="004E4DB6" w:rsidRDefault="004949B0" w:rsidP="00437607">
            <w:pPr>
              <w:ind w:left="4321" w:firstLine="720"/>
              <w:jc w:val="center"/>
              <w:rPr>
                <w:b/>
                <w:i/>
                <w:lang w:val="sr-Cyrl-BA"/>
              </w:rPr>
            </w:pPr>
            <w:r w:rsidRPr="004E4DB6">
              <w:rPr>
                <w:b/>
                <w:i/>
                <w:lang w:val="sr-Cyrl-BA"/>
              </w:rPr>
              <w:t xml:space="preserve">  ______________________________</w:t>
            </w:r>
          </w:p>
          <w:p w14:paraId="2498CF39" w14:textId="77777777" w:rsidR="004949B0" w:rsidRPr="004E4DB6" w:rsidRDefault="004949B0" w:rsidP="00437607">
            <w:pPr>
              <w:jc w:val="both"/>
              <w:rPr>
                <w:b/>
                <w:i/>
                <w:sz w:val="20"/>
                <w:szCs w:val="20"/>
                <w:lang w:val="sr-Cyrl-BA"/>
              </w:rPr>
            </w:pPr>
            <w:r w:rsidRPr="004E4DB6">
              <w:rPr>
                <w:b/>
                <w:i/>
                <w:lang w:val="sr-Cyrl-BA"/>
              </w:rPr>
              <w:t xml:space="preserve">                                                          М. П</w:t>
            </w:r>
            <w:r w:rsidRPr="004E4DB6">
              <w:rPr>
                <w:b/>
                <w:i/>
                <w:sz w:val="20"/>
                <w:szCs w:val="20"/>
                <w:lang w:val="sr-Cyrl-BA"/>
              </w:rPr>
              <w:t xml:space="preserve">.                                                       </w:t>
            </w:r>
            <w:r w:rsidRPr="004E4DB6">
              <w:rPr>
                <w:b/>
                <w:i/>
                <w:sz w:val="18"/>
                <w:szCs w:val="18"/>
                <w:lang w:val="sr-Cyrl-BA"/>
              </w:rPr>
              <w:t>(потпис одговорног лица)</w:t>
            </w:r>
            <w:r w:rsidRPr="004E4DB6">
              <w:rPr>
                <w:b/>
                <w:i/>
                <w:sz w:val="18"/>
                <w:szCs w:val="18"/>
                <w:lang w:val="sr-Cyrl-BA"/>
              </w:rPr>
              <w:tab/>
            </w:r>
            <w:r w:rsidRPr="004E4DB6">
              <w:rPr>
                <w:b/>
                <w:i/>
                <w:lang w:val="sr-Cyrl-BA"/>
              </w:rPr>
              <w:tab/>
            </w:r>
            <w:r w:rsidRPr="004E4DB6">
              <w:rPr>
                <w:b/>
                <w:i/>
                <w:lang w:val="sr-Cyrl-BA"/>
              </w:rPr>
              <w:tab/>
              <w:t xml:space="preserve">                  </w:t>
            </w:r>
            <w:r w:rsidRPr="004E4DB6">
              <w:rPr>
                <w:b/>
                <w:i/>
                <w:sz w:val="20"/>
                <w:szCs w:val="20"/>
                <w:lang w:val="sr-Cyrl-BA"/>
              </w:rPr>
              <w:t>(</w:t>
            </w:r>
            <w:r w:rsidRPr="004E4DB6">
              <w:rPr>
                <w:b/>
                <w:i/>
                <w:sz w:val="18"/>
                <w:szCs w:val="18"/>
                <w:lang w:val="sr-Cyrl-BA"/>
              </w:rPr>
              <w:t xml:space="preserve">овјерити печатом)     </w:t>
            </w:r>
          </w:p>
        </w:tc>
      </w:tr>
    </w:tbl>
    <w:p w14:paraId="78F95173" w14:textId="77777777" w:rsidR="004949B0" w:rsidRDefault="004949B0" w:rsidP="004949B0">
      <w:pPr>
        <w:spacing w:after="0" w:line="240" w:lineRule="auto"/>
        <w:jc w:val="right"/>
        <w:rPr>
          <w:rFonts w:eastAsia="Times New Roman" w:cstheme="minorHAnsi"/>
          <w:b/>
          <w:sz w:val="24"/>
          <w:szCs w:val="24"/>
          <w:lang w:val="sr-Cyrl-BA"/>
        </w:rPr>
      </w:pPr>
    </w:p>
    <w:p w14:paraId="18E67191" w14:textId="1C796A8D" w:rsidR="004949B0" w:rsidRPr="004E4DB6" w:rsidRDefault="004949B0" w:rsidP="004949B0">
      <w:pPr>
        <w:spacing w:after="0" w:line="240" w:lineRule="auto"/>
        <w:jc w:val="right"/>
        <w:rPr>
          <w:rFonts w:eastAsia="Times New Roman" w:cstheme="minorHAnsi"/>
          <w:b/>
          <w:sz w:val="24"/>
          <w:szCs w:val="24"/>
          <w:lang w:val="sr-Cyrl-BA"/>
        </w:rPr>
      </w:pPr>
      <w:r w:rsidRPr="004E4DB6">
        <w:rPr>
          <w:rFonts w:eastAsia="Times New Roman" w:cstheme="minorHAnsi"/>
          <w:b/>
          <w:sz w:val="24"/>
          <w:szCs w:val="24"/>
          <w:lang w:val="sr-Cyrl-BA"/>
        </w:rPr>
        <w:lastRenderedPageBreak/>
        <w:t>ПРИЛОГ 12.</w:t>
      </w:r>
    </w:p>
    <w:p w14:paraId="5B9F7754" w14:textId="77777777" w:rsidR="004949B0" w:rsidRPr="004E4DB6" w:rsidRDefault="004949B0" w:rsidP="004949B0">
      <w:pPr>
        <w:spacing w:after="0" w:line="240" w:lineRule="auto"/>
        <w:rPr>
          <w:rFonts w:cstheme="minorHAnsi"/>
          <w:sz w:val="24"/>
          <w:szCs w:val="24"/>
          <w:lang w:val="sr-Cyrl-BA"/>
        </w:rPr>
      </w:pPr>
    </w:p>
    <w:tbl>
      <w:tblPr>
        <w:tblW w:w="9085" w:type="dxa"/>
        <w:jc w:val="center"/>
        <w:tblLayout w:type="fixed"/>
        <w:tblLook w:val="0000" w:firstRow="0" w:lastRow="0" w:firstColumn="0" w:lastColumn="0" w:noHBand="0" w:noVBand="0"/>
      </w:tblPr>
      <w:tblGrid>
        <w:gridCol w:w="4542"/>
        <w:gridCol w:w="43"/>
        <w:gridCol w:w="4500"/>
      </w:tblGrid>
      <w:tr w:rsidR="004949B0" w:rsidRPr="004E4DB6" w14:paraId="3109F113" w14:textId="77777777" w:rsidTr="00437607">
        <w:trPr>
          <w:trHeight w:val="732"/>
          <w:jc w:val="center"/>
        </w:trPr>
        <w:tc>
          <w:tcPr>
            <w:tcW w:w="9085" w:type="dxa"/>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0FB1BF70" w14:textId="77777777" w:rsidR="004949B0" w:rsidRPr="004E4DB6" w:rsidRDefault="004949B0" w:rsidP="00437607">
            <w:pPr>
              <w:widowControl w:val="0"/>
              <w:autoSpaceDE w:val="0"/>
              <w:autoSpaceDN w:val="0"/>
              <w:adjustRightInd w:val="0"/>
              <w:spacing w:before="120" w:after="0" w:line="240" w:lineRule="auto"/>
              <w:jc w:val="center"/>
              <w:rPr>
                <w:rFonts w:eastAsia="Times New Roman" w:cstheme="minorHAnsi"/>
                <w:b/>
                <w:bCs/>
                <w:sz w:val="24"/>
                <w:szCs w:val="24"/>
                <w:lang w:val="sr-Cyrl-BA"/>
              </w:rPr>
            </w:pPr>
            <w:r w:rsidRPr="004E4DB6">
              <w:rPr>
                <w:rFonts w:eastAsia="Times New Roman" w:cstheme="minorHAnsi"/>
                <w:b/>
                <w:bCs/>
                <w:i/>
                <w:iCs/>
                <w:sz w:val="24"/>
                <w:szCs w:val="24"/>
                <w:lang w:val="sr-Cyrl-BA"/>
              </w:rPr>
              <w:t>ЗАХТЈЕВ ЗА ДОДЈЕЛУ ПОДСТИЦАЈА</w:t>
            </w:r>
            <w:r w:rsidRPr="004E4DB6">
              <w:rPr>
                <w:rFonts w:eastAsia="Times New Roman" w:cstheme="minorHAnsi"/>
                <w:b/>
                <w:bCs/>
                <w:sz w:val="24"/>
                <w:szCs w:val="24"/>
                <w:lang w:val="sr-Cyrl-BA"/>
              </w:rPr>
              <w:t xml:space="preserve"> </w:t>
            </w:r>
            <w:r w:rsidRPr="004E4DB6">
              <w:rPr>
                <w:rFonts w:eastAsia="Times New Roman" w:cstheme="minorHAnsi"/>
                <w:b/>
                <w:bCs/>
                <w:i/>
                <w:sz w:val="24"/>
                <w:szCs w:val="24"/>
                <w:lang w:val="sr-Cyrl-BA"/>
              </w:rPr>
              <w:t>ЗА ТЕХНИЧКЕ ИНОВАЦИЈЕ</w:t>
            </w:r>
          </w:p>
        </w:tc>
      </w:tr>
      <w:tr w:rsidR="004949B0" w:rsidRPr="004E4DB6" w14:paraId="6669A2B8" w14:textId="77777777" w:rsidTr="00437607">
        <w:trPr>
          <w:trHeight w:val="229"/>
          <w:jc w:val="center"/>
        </w:trPr>
        <w:tc>
          <w:tcPr>
            <w:tcW w:w="9085" w:type="dxa"/>
            <w:gridSpan w:val="3"/>
            <w:tcBorders>
              <w:top w:val="thickThinSmallGap" w:sz="24" w:space="0" w:color="auto"/>
              <w:left w:val="single" w:sz="6" w:space="0" w:color="000000"/>
              <w:bottom w:val="single" w:sz="6" w:space="0" w:color="000000"/>
              <w:right w:val="single" w:sz="6" w:space="0" w:color="000000"/>
            </w:tcBorders>
            <w:shd w:val="clear" w:color="auto" w:fill="F7CAAC" w:themeFill="accent2" w:themeFillTint="66"/>
          </w:tcPr>
          <w:p w14:paraId="65722105"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Основни подаци о подносиоцу захтјева</w:t>
            </w:r>
          </w:p>
        </w:tc>
      </w:tr>
      <w:tr w:rsidR="004949B0" w:rsidRPr="004E4DB6" w14:paraId="7366DDAC"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D9447E1"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Пословно име МСП</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3C96772D"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A7E77AB"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4C531801"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Адреса сједишта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2ACCB66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0FF6C4B"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0C1A454"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Шифра претежне (основне) дјелатности</w:t>
            </w:r>
            <w:r w:rsidRPr="004E4DB6">
              <w:rPr>
                <w:rFonts w:eastAsia="Times New Roman" w:cstheme="minorHAnsi"/>
                <w:sz w:val="24"/>
                <w:szCs w:val="24"/>
                <w:vertAlign w:val="superscript"/>
                <w:lang w:val="sr-Cyrl-BA"/>
              </w:rPr>
              <w:footnoteReference w:id="14"/>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FC9EFC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E1B1F97"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1EA6763"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Назив претежне (основне) дјелатности</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488D419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ED02C39"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2197D1DA"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ЈИБ</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585A648C"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A9598A1"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333D469F" w14:textId="77777777" w:rsidR="004949B0" w:rsidRPr="004E4DB6" w:rsidRDefault="004949B0" w:rsidP="00437607">
            <w:pPr>
              <w:widowControl w:val="0"/>
              <w:autoSpaceDE w:val="0"/>
              <w:autoSpaceDN w:val="0"/>
              <w:adjustRightInd w:val="0"/>
              <w:spacing w:after="0" w:line="240" w:lineRule="auto"/>
              <w:ind w:left="-12" w:right="-113"/>
              <w:contextualSpacing/>
              <w:jc w:val="both"/>
              <w:rPr>
                <w:rFonts w:eastAsia="Times New Roman" w:cstheme="minorHAnsi"/>
                <w:sz w:val="24"/>
                <w:szCs w:val="24"/>
                <w:lang w:val="sr-Cyrl-BA"/>
              </w:rPr>
            </w:pPr>
            <w:r w:rsidRPr="004E4DB6">
              <w:rPr>
                <w:rFonts w:eastAsia="Times New Roman" w:cstheme="minorHAnsi"/>
                <w:sz w:val="24"/>
                <w:szCs w:val="24"/>
                <w:lang w:val="sr-Cyrl-BA"/>
              </w:rPr>
              <w:t>Одговорно лице</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50CB1947"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106B910"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80D182D" w14:textId="77777777" w:rsidR="004949B0" w:rsidRPr="004E4DB6" w:rsidRDefault="004949B0" w:rsidP="00437607">
            <w:pPr>
              <w:widowControl w:val="0"/>
              <w:autoSpaceDE w:val="0"/>
              <w:autoSpaceDN w:val="0"/>
              <w:adjustRightInd w:val="0"/>
              <w:spacing w:after="0" w:line="240" w:lineRule="auto"/>
              <w:ind w:left="-12" w:right="-113"/>
              <w:contextualSpacing/>
              <w:jc w:val="both"/>
              <w:rPr>
                <w:rFonts w:eastAsia="Times New Roman" w:cstheme="minorHAnsi"/>
                <w:sz w:val="24"/>
                <w:szCs w:val="24"/>
                <w:lang w:val="sr-Cyrl-BA"/>
              </w:rPr>
            </w:pPr>
            <w:r w:rsidRPr="004E4DB6">
              <w:rPr>
                <w:rFonts w:eastAsia="Times New Roman" w:cstheme="minorHAnsi"/>
                <w:sz w:val="24"/>
                <w:szCs w:val="24"/>
                <w:lang w:val="sr-Cyrl-BA"/>
              </w:rPr>
              <w:t>Контакт особа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29655F53"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B8456A1"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9F66058" w14:textId="77777777" w:rsidR="004949B0" w:rsidRPr="004E4DB6" w:rsidRDefault="004949B0" w:rsidP="00437607">
            <w:pPr>
              <w:widowControl w:val="0"/>
              <w:autoSpaceDE w:val="0"/>
              <w:autoSpaceDN w:val="0"/>
              <w:adjustRightInd w:val="0"/>
              <w:spacing w:after="0" w:line="240" w:lineRule="auto"/>
              <w:ind w:left="-12" w:right="-113"/>
              <w:contextualSpacing/>
              <w:jc w:val="both"/>
              <w:rPr>
                <w:rFonts w:eastAsia="Times New Roman" w:cstheme="minorHAnsi"/>
                <w:sz w:val="24"/>
                <w:szCs w:val="24"/>
                <w:lang w:val="sr-Cyrl-BA"/>
              </w:rPr>
            </w:pPr>
            <w:r w:rsidRPr="004E4DB6">
              <w:rPr>
                <w:rFonts w:eastAsia="Times New Roman" w:cstheme="minorHAnsi"/>
                <w:sz w:val="24"/>
                <w:szCs w:val="24"/>
                <w:lang w:val="sr-Cyrl-BA"/>
              </w:rPr>
              <w:t>Контакт телефон</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2BDAFF64"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071C3F8"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6EFC13E9" w14:textId="77777777" w:rsidR="004949B0" w:rsidRPr="004E4DB6" w:rsidRDefault="004949B0" w:rsidP="00437607">
            <w:pPr>
              <w:widowControl w:val="0"/>
              <w:autoSpaceDE w:val="0"/>
              <w:autoSpaceDN w:val="0"/>
              <w:adjustRightInd w:val="0"/>
              <w:spacing w:after="0" w:line="240" w:lineRule="auto"/>
              <w:ind w:left="-12" w:right="-113"/>
              <w:contextualSpacing/>
              <w:jc w:val="both"/>
              <w:rPr>
                <w:rFonts w:eastAsia="Times New Roman" w:cstheme="minorHAnsi"/>
                <w:sz w:val="24"/>
                <w:szCs w:val="24"/>
                <w:lang w:val="sr-Cyrl-BA"/>
              </w:rPr>
            </w:pPr>
            <w:r w:rsidRPr="004E4DB6">
              <w:rPr>
                <w:rFonts w:eastAsia="Times New Roman" w:cstheme="minorHAnsi"/>
                <w:sz w:val="24"/>
                <w:szCs w:val="24"/>
                <w:lang w:val="sr-Cyrl-BA"/>
              </w:rPr>
              <w:t>Интернет страница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5794BF0A"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12ED1BF" w14:textId="77777777" w:rsidTr="00437607">
        <w:trPr>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2777B2B3" w14:textId="77777777" w:rsidR="004949B0" w:rsidRPr="004E4DB6" w:rsidRDefault="004949B0" w:rsidP="00437607">
            <w:pPr>
              <w:widowControl w:val="0"/>
              <w:autoSpaceDE w:val="0"/>
              <w:autoSpaceDN w:val="0"/>
              <w:adjustRightInd w:val="0"/>
              <w:spacing w:after="0" w:line="240" w:lineRule="auto"/>
              <w:ind w:left="-12" w:right="-113"/>
              <w:contextualSpacing/>
              <w:jc w:val="both"/>
              <w:rPr>
                <w:rFonts w:eastAsia="Times New Roman" w:cstheme="minorHAnsi"/>
                <w:iCs/>
                <w:sz w:val="24"/>
                <w:szCs w:val="24"/>
                <w:lang w:val="sr-Cyrl-BA"/>
              </w:rPr>
            </w:pPr>
            <w:r w:rsidRPr="004E4DB6">
              <w:rPr>
                <w:rFonts w:eastAsia="Times New Roman" w:cstheme="minorHAnsi"/>
                <w:iCs/>
                <w:sz w:val="24"/>
                <w:szCs w:val="24"/>
                <w:lang w:val="sr-Cyrl-BA"/>
              </w:rPr>
              <w:t xml:space="preserve">Е-mail </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360F39F2"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E27BD4E" w14:textId="77777777" w:rsidTr="00437607">
        <w:trPr>
          <w:trHeight w:val="41"/>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7C31397D"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Број жиро рачуна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7777DF4"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C50B8FB" w14:textId="77777777" w:rsidTr="00437607">
        <w:trPr>
          <w:jc w:val="center"/>
        </w:trPr>
        <w:tc>
          <w:tcPr>
            <w:tcW w:w="4585" w:type="dxa"/>
            <w:gridSpan w:val="2"/>
            <w:tcBorders>
              <w:top w:val="single" w:sz="6" w:space="0" w:color="000000"/>
              <w:left w:val="single" w:sz="6" w:space="0" w:color="000000"/>
              <w:bottom w:val="single" w:sz="4" w:space="0" w:color="auto"/>
              <w:right w:val="single" w:sz="6" w:space="0" w:color="000000"/>
            </w:tcBorders>
            <w:shd w:val="clear" w:color="auto" w:fill="auto"/>
          </w:tcPr>
          <w:p w14:paraId="25960DA3"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sz w:val="24"/>
                <w:szCs w:val="24"/>
                <w:lang w:val="sr-Cyrl-BA"/>
              </w:rPr>
            </w:pPr>
            <w:r w:rsidRPr="004E4DB6">
              <w:rPr>
                <w:rFonts w:eastAsia="Times New Roman" w:cstheme="minorHAnsi"/>
                <w:sz w:val="24"/>
                <w:szCs w:val="24"/>
                <w:lang w:val="sr-Cyrl-BA"/>
              </w:rPr>
              <w:t>Назив банке, сједиште, филијала</w:t>
            </w:r>
          </w:p>
        </w:tc>
        <w:tc>
          <w:tcPr>
            <w:tcW w:w="4500" w:type="dxa"/>
            <w:tcBorders>
              <w:top w:val="single" w:sz="6" w:space="0" w:color="000000"/>
              <w:left w:val="single" w:sz="6" w:space="0" w:color="000000"/>
              <w:bottom w:val="single" w:sz="4" w:space="0" w:color="auto"/>
              <w:right w:val="single" w:sz="6" w:space="0" w:color="000000"/>
            </w:tcBorders>
            <w:shd w:val="clear" w:color="auto" w:fill="auto"/>
          </w:tcPr>
          <w:p w14:paraId="0895F7D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9E5B5A4" w14:textId="77777777" w:rsidTr="00437607">
        <w:trPr>
          <w:trHeight w:val="251"/>
          <w:jc w:val="center"/>
        </w:trPr>
        <w:tc>
          <w:tcPr>
            <w:tcW w:w="9085"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D56DE5"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t>Основни подаци о пројекту – Извод из пројекта</w:t>
            </w:r>
          </w:p>
        </w:tc>
      </w:tr>
      <w:tr w:rsidR="004949B0" w:rsidRPr="004E4DB6" w14:paraId="3231E8A5" w14:textId="77777777" w:rsidTr="00437607">
        <w:trPr>
          <w:trHeight w:val="480"/>
          <w:jc w:val="center"/>
        </w:trPr>
        <w:tc>
          <w:tcPr>
            <w:tcW w:w="4585" w:type="dxa"/>
            <w:gridSpan w:val="2"/>
            <w:tcBorders>
              <w:top w:val="single" w:sz="4" w:space="0" w:color="auto"/>
              <w:left w:val="single" w:sz="4" w:space="0" w:color="auto"/>
              <w:bottom w:val="single" w:sz="6" w:space="0" w:color="000000"/>
              <w:right w:val="single" w:sz="6" w:space="0" w:color="000000"/>
            </w:tcBorders>
            <w:shd w:val="clear" w:color="auto" w:fill="auto"/>
          </w:tcPr>
          <w:p w14:paraId="7C765168"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Назив пројекта</w:t>
            </w:r>
          </w:p>
        </w:tc>
        <w:tc>
          <w:tcPr>
            <w:tcW w:w="4500" w:type="dxa"/>
            <w:tcBorders>
              <w:top w:val="single" w:sz="4" w:space="0" w:color="auto"/>
              <w:left w:val="single" w:sz="6" w:space="0" w:color="000000"/>
              <w:bottom w:val="single" w:sz="6" w:space="0" w:color="000000"/>
              <w:right w:val="single" w:sz="6" w:space="0" w:color="000000"/>
            </w:tcBorders>
            <w:shd w:val="clear" w:color="auto" w:fill="auto"/>
          </w:tcPr>
          <w:p w14:paraId="621DF44C"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BAF8E50" w14:textId="77777777" w:rsidTr="00437607">
        <w:trPr>
          <w:trHeight w:val="327"/>
          <w:jc w:val="center"/>
        </w:trPr>
        <w:tc>
          <w:tcPr>
            <w:tcW w:w="4585" w:type="dxa"/>
            <w:gridSpan w:val="2"/>
            <w:tcBorders>
              <w:top w:val="single" w:sz="4" w:space="0" w:color="auto"/>
              <w:left w:val="single" w:sz="4" w:space="0" w:color="auto"/>
              <w:right w:val="single" w:sz="6" w:space="0" w:color="000000"/>
            </w:tcBorders>
            <w:shd w:val="clear" w:color="auto" w:fill="auto"/>
          </w:tcPr>
          <w:p w14:paraId="3FB6BE09"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Степен завршености пројекта (завршен, у току реализације, нови)</w:t>
            </w:r>
          </w:p>
        </w:tc>
        <w:tc>
          <w:tcPr>
            <w:tcW w:w="4500" w:type="dxa"/>
            <w:tcBorders>
              <w:top w:val="single" w:sz="4" w:space="0" w:color="auto"/>
              <w:left w:val="single" w:sz="6" w:space="0" w:color="000000"/>
              <w:right w:val="single" w:sz="6" w:space="0" w:color="000000"/>
            </w:tcBorders>
            <w:shd w:val="clear" w:color="auto" w:fill="auto"/>
          </w:tcPr>
          <w:p w14:paraId="60A52CA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6668B4F" w14:textId="77777777" w:rsidTr="00437607">
        <w:trPr>
          <w:trHeight w:val="557"/>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58F36602"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Локација пројекта (град/општина у којој се реализује пројекат)</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C9D377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1F35F78" w14:textId="77777777" w:rsidTr="00437607">
        <w:trPr>
          <w:trHeight w:val="324"/>
          <w:jc w:val="center"/>
        </w:trPr>
        <w:tc>
          <w:tcPr>
            <w:tcW w:w="4585" w:type="dxa"/>
            <w:gridSpan w:val="2"/>
            <w:tcBorders>
              <w:top w:val="single" w:sz="6" w:space="0" w:color="000000"/>
              <w:left w:val="single" w:sz="6" w:space="0" w:color="000000"/>
              <w:right w:val="single" w:sz="6" w:space="0" w:color="000000"/>
            </w:tcBorders>
            <w:shd w:val="clear" w:color="auto" w:fill="auto"/>
          </w:tcPr>
          <w:p w14:paraId="26FB0176"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Датум почетка реализације пројекта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0673C25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6F1944D" w14:textId="77777777" w:rsidTr="00437607">
        <w:trPr>
          <w:trHeight w:val="284"/>
          <w:jc w:val="center"/>
        </w:trPr>
        <w:tc>
          <w:tcPr>
            <w:tcW w:w="4585" w:type="dxa"/>
            <w:gridSpan w:val="2"/>
            <w:tcBorders>
              <w:top w:val="single" w:sz="6" w:space="0" w:color="000000"/>
              <w:left w:val="single" w:sz="6" w:space="0" w:color="000000"/>
              <w:right w:val="single" w:sz="6" w:space="0" w:color="000000"/>
            </w:tcBorders>
            <w:shd w:val="clear" w:color="auto" w:fill="auto"/>
          </w:tcPr>
          <w:p w14:paraId="10A24C99"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Датум завршетка реализације пројекта</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3D61406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7EE0C8D" w14:textId="77777777" w:rsidTr="00437607">
        <w:trPr>
          <w:trHeight w:val="642"/>
          <w:jc w:val="center"/>
        </w:trPr>
        <w:tc>
          <w:tcPr>
            <w:tcW w:w="4585" w:type="dxa"/>
            <w:gridSpan w:val="2"/>
            <w:tcBorders>
              <w:top w:val="single" w:sz="6" w:space="0" w:color="000000"/>
              <w:left w:val="single" w:sz="6" w:space="0" w:color="000000"/>
              <w:bottom w:val="single" w:sz="6" w:space="0" w:color="000000"/>
              <w:right w:val="single" w:sz="6" w:space="0" w:color="000000"/>
            </w:tcBorders>
            <w:shd w:val="clear" w:color="auto" w:fill="auto"/>
          </w:tcPr>
          <w:p w14:paraId="0CD32DBC"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Краћи опис пројекта (кратко навести главне активности по пројекту)</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1C8E3E05"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503362E" w14:textId="77777777" w:rsidTr="00437607">
        <w:trPr>
          <w:trHeight w:val="397"/>
          <w:jc w:val="center"/>
        </w:trPr>
        <w:tc>
          <w:tcPr>
            <w:tcW w:w="4585" w:type="dxa"/>
            <w:gridSpan w:val="2"/>
            <w:tcBorders>
              <w:top w:val="single" w:sz="6" w:space="0" w:color="000000"/>
              <w:left w:val="single" w:sz="6" w:space="0" w:color="000000"/>
              <w:bottom w:val="single" w:sz="4" w:space="0" w:color="auto"/>
              <w:right w:val="single" w:sz="6" w:space="0" w:color="000000"/>
            </w:tcBorders>
            <w:shd w:val="clear" w:color="auto" w:fill="auto"/>
          </w:tcPr>
          <w:p w14:paraId="226442AF" w14:textId="77777777" w:rsidR="004949B0" w:rsidRPr="004E4DB6" w:rsidRDefault="004949B0" w:rsidP="00437607">
            <w:pPr>
              <w:widowControl w:val="0"/>
              <w:autoSpaceDE w:val="0"/>
              <w:autoSpaceDN w:val="0"/>
              <w:adjustRightInd w:val="0"/>
              <w:spacing w:after="0" w:line="240" w:lineRule="auto"/>
              <w:ind w:left="-12"/>
              <w:contextualSpacing/>
              <w:jc w:val="both"/>
              <w:rPr>
                <w:rFonts w:eastAsia="Times New Roman" w:cstheme="minorHAnsi"/>
                <w:bCs/>
                <w:sz w:val="24"/>
                <w:szCs w:val="24"/>
                <w:lang w:val="sr-Cyrl-BA"/>
              </w:rPr>
            </w:pPr>
            <w:r w:rsidRPr="004E4DB6">
              <w:rPr>
                <w:rFonts w:eastAsia="Times New Roman" w:cstheme="minorHAnsi"/>
                <w:bCs/>
                <w:sz w:val="24"/>
                <w:szCs w:val="24"/>
                <w:lang w:val="sr-Cyrl-BA"/>
              </w:rPr>
              <w:t>Укупна вриједност пројекта (КМ)</w:t>
            </w:r>
          </w:p>
        </w:tc>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7B5EF5A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264DE43" w14:textId="77777777" w:rsidTr="00437607">
        <w:trPr>
          <w:trHeight w:val="327"/>
          <w:jc w:val="center"/>
        </w:trPr>
        <w:tc>
          <w:tcPr>
            <w:tcW w:w="9085" w:type="dxa"/>
            <w:gridSpan w:val="3"/>
            <w:tcBorders>
              <w:top w:val="single" w:sz="6" w:space="0" w:color="000000"/>
              <w:left w:val="single" w:sz="6" w:space="0" w:color="000000"/>
              <w:bottom w:val="single" w:sz="4" w:space="0" w:color="auto"/>
              <w:right w:val="single" w:sz="6" w:space="0" w:color="000000"/>
            </w:tcBorders>
            <w:shd w:val="clear" w:color="auto" w:fill="F7CAAC" w:themeFill="accent2" w:themeFillTint="66"/>
          </w:tcPr>
          <w:p w14:paraId="674237D5"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t>Ефекти спровођења пројекта</w:t>
            </w:r>
            <w:r w:rsidRPr="004E4DB6">
              <w:rPr>
                <w:rFonts w:eastAsia="Times New Roman" w:cstheme="minorHAnsi"/>
                <w:b/>
                <w:sz w:val="24"/>
                <w:szCs w:val="24"/>
                <w:vertAlign w:val="superscript"/>
                <w:lang w:val="sr-Cyrl-BA"/>
              </w:rPr>
              <w:footnoteReference w:id="15"/>
            </w:r>
          </w:p>
        </w:tc>
      </w:tr>
      <w:tr w:rsidR="004949B0" w:rsidRPr="004E4DB6" w14:paraId="46ECAF13" w14:textId="77777777" w:rsidTr="00437607">
        <w:trPr>
          <w:trHeight w:val="3481"/>
          <w:jc w:val="center"/>
        </w:trPr>
        <w:tc>
          <w:tcPr>
            <w:tcW w:w="9085" w:type="dxa"/>
            <w:gridSpan w:val="3"/>
            <w:tcBorders>
              <w:top w:val="single" w:sz="6" w:space="0" w:color="000000"/>
              <w:left w:val="single" w:sz="6" w:space="0" w:color="000000"/>
              <w:bottom w:val="single" w:sz="4" w:space="0" w:color="auto"/>
              <w:right w:val="single" w:sz="6" w:space="0" w:color="000000"/>
            </w:tcBorders>
            <w:shd w:val="clear" w:color="auto" w:fill="auto"/>
          </w:tcPr>
          <w:p w14:paraId="22AFA228"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p>
        </w:tc>
      </w:tr>
      <w:tr w:rsidR="004949B0" w:rsidRPr="004E4DB6" w14:paraId="41238946" w14:textId="77777777" w:rsidTr="00437607">
        <w:trPr>
          <w:trHeight w:val="397"/>
          <w:jc w:val="center"/>
        </w:trPr>
        <w:tc>
          <w:tcPr>
            <w:tcW w:w="908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tcPr>
          <w:p w14:paraId="01053DE1" w14:textId="77777777" w:rsidR="004949B0" w:rsidRPr="004E4DB6" w:rsidRDefault="004949B0" w:rsidP="00437607">
            <w:pPr>
              <w:widowControl w:val="0"/>
              <w:autoSpaceDE w:val="0"/>
              <w:autoSpaceDN w:val="0"/>
              <w:adjustRightInd w:val="0"/>
              <w:spacing w:before="120" w:after="12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lastRenderedPageBreak/>
              <w:t>Финансијска конструкција пројекта (у КМ)</w:t>
            </w:r>
          </w:p>
        </w:tc>
      </w:tr>
      <w:tr w:rsidR="004949B0" w:rsidRPr="004E4DB6" w14:paraId="45312749"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0B56268A"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подстицаја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03112E7D"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r w:rsidR="004949B0" w:rsidRPr="004E4DB6" w14:paraId="0D09CAD3"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09BCE601"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властитих средстава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2ED06D9C"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r w:rsidR="004949B0" w:rsidRPr="004E4DB6" w14:paraId="3F015DA3"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4BB6A943"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других извора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39885A6A"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r w:rsidR="004949B0" w:rsidRPr="004E4DB6" w14:paraId="5E7CA822" w14:textId="77777777" w:rsidTr="00437607">
        <w:trPr>
          <w:trHeight w:val="397"/>
          <w:jc w:val="center"/>
        </w:trPr>
        <w:tc>
          <w:tcPr>
            <w:tcW w:w="9085" w:type="dxa"/>
            <w:gridSpan w:val="3"/>
            <w:tcBorders>
              <w:top w:val="single" w:sz="6" w:space="0" w:color="000000"/>
              <w:left w:val="single" w:sz="6" w:space="0" w:color="000000"/>
              <w:bottom w:val="single" w:sz="6" w:space="0" w:color="000000"/>
              <w:right w:val="single" w:sz="6" w:space="0" w:color="000000"/>
            </w:tcBorders>
            <w:shd w:val="clear" w:color="auto" w:fill="F7CAAC" w:themeFill="accent2" w:themeFillTint="66"/>
          </w:tcPr>
          <w:p w14:paraId="32721AD8" w14:textId="77777777" w:rsidR="004949B0" w:rsidRPr="004E4DB6" w:rsidRDefault="004949B0" w:rsidP="00437607">
            <w:pPr>
              <w:widowControl w:val="0"/>
              <w:autoSpaceDE w:val="0"/>
              <w:autoSpaceDN w:val="0"/>
              <w:adjustRightInd w:val="0"/>
              <w:spacing w:before="120" w:after="120" w:line="240" w:lineRule="auto"/>
              <w:jc w:val="center"/>
              <w:rPr>
                <w:rFonts w:eastAsia="Times New Roman" w:cstheme="minorHAnsi"/>
                <w:b/>
                <w:sz w:val="24"/>
                <w:szCs w:val="24"/>
                <w:lang w:val="sr-Cyrl-BA"/>
              </w:rPr>
            </w:pPr>
            <w:r w:rsidRPr="004E4DB6">
              <w:rPr>
                <w:rFonts w:eastAsia="Times New Roman" w:cstheme="minorHAnsi"/>
                <w:b/>
                <w:sz w:val="24"/>
                <w:szCs w:val="24"/>
                <w:lang w:val="sr-Cyrl-BA"/>
              </w:rPr>
              <w:t>Подаци о пословању</w:t>
            </w:r>
          </w:p>
        </w:tc>
      </w:tr>
      <w:tr w:rsidR="004949B0" w:rsidRPr="004E4DB6" w14:paraId="47223143"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6F4B0E1E"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радника на посљедњи дан године која претходи години у којој се расписује јавни позив</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2D699913"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r w:rsidR="004949B0" w:rsidRPr="004E4DB6" w14:paraId="2E11157C"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05C8BC7F"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Броја радника на дан расписивања јавног позива</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00F40FDC"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r w:rsidR="004949B0" w:rsidRPr="004E4DB6" w14:paraId="6B947792" w14:textId="77777777" w:rsidTr="00437607">
        <w:trPr>
          <w:trHeight w:val="397"/>
          <w:jc w:val="center"/>
        </w:trPr>
        <w:tc>
          <w:tcPr>
            <w:tcW w:w="4542" w:type="dxa"/>
            <w:tcBorders>
              <w:top w:val="single" w:sz="6" w:space="0" w:color="000000"/>
              <w:left w:val="single" w:sz="6" w:space="0" w:color="000000"/>
              <w:bottom w:val="single" w:sz="6" w:space="0" w:color="000000"/>
              <w:right w:val="single" w:sz="6" w:space="0" w:color="000000"/>
            </w:tcBorders>
            <w:shd w:val="clear" w:color="auto" w:fill="auto"/>
          </w:tcPr>
          <w:p w14:paraId="6071F01E"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Износ пословног прихода који је МСП остварило у години која претходи години у којој се расписује јавни позив</w:t>
            </w:r>
          </w:p>
        </w:tc>
        <w:tc>
          <w:tcPr>
            <w:tcW w:w="4543" w:type="dxa"/>
            <w:gridSpan w:val="2"/>
            <w:tcBorders>
              <w:top w:val="single" w:sz="6" w:space="0" w:color="000000"/>
              <w:left w:val="single" w:sz="6" w:space="0" w:color="000000"/>
              <w:bottom w:val="single" w:sz="6" w:space="0" w:color="000000"/>
              <w:right w:val="single" w:sz="6" w:space="0" w:color="000000"/>
            </w:tcBorders>
            <w:shd w:val="clear" w:color="auto" w:fill="auto"/>
          </w:tcPr>
          <w:p w14:paraId="0E158B7A"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r w:rsidR="004949B0" w:rsidRPr="004E4DB6" w14:paraId="285868BD" w14:textId="77777777" w:rsidTr="00437607">
        <w:trPr>
          <w:trHeight w:val="397"/>
          <w:jc w:val="center"/>
        </w:trPr>
        <w:tc>
          <w:tcPr>
            <w:tcW w:w="4542" w:type="dxa"/>
            <w:tcBorders>
              <w:top w:val="single" w:sz="6" w:space="0" w:color="000000"/>
              <w:left w:val="single" w:sz="6" w:space="0" w:color="000000"/>
              <w:bottom w:val="single" w:sz="4" w:space="0" w:color="auto"/>
              <w:right w:val="single" w:sz="6" w:space="0" w:color="000000"/>
            </w:tcBorders>
            <w:shd w:val="clear" w:color="auto" w:fill="auto"/>
          </w:tcPr>
          <w:p w14:paraId="39BC1B58"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Број ученика/студената на практичној настави код МСП</w:t>
            </w:r>
          </w:p>
        </w:tc>
        <w:tc>
          <w:tcPr>
            <w:tcW w:w="4543" w:type="dxa"/>
            <w:gridSpan w:val="2"/>
            <w:tcBorders>
              <w:top w:val="single" w:sz="6" w:space="0" w:color="000000"/>
              <w:left w:val="single" w:sz="6" w:space="0" w:color="000000"/>
              <w:bottom w:val="single" w:sz="4" w:space="0" w:color="auto"/>
              <w:right w:val="single" w:sz="6" w:space="0" w:color="000000"/>
            </w:tcBorders>
            <w:shd w:val="clear" w:color="auto" w:fill="auto"/>
          </w:tcPr>
          <w:p w14:paraId="0071C9D4" w14:textId="77777777" w:rsidR="004949B0" w:rsidRPr="004E4DB6" w:rsidRDefault="004949B0" w:rsidP="00437607">
            <w:pPr>
              <w:widowControl w:val="0"/>
              <w:autoSpaceDE w:val="0"/>
              <w:autoSpaceDN w:val="0"/>
              <w:adjustRightInd w:val="0"/>
              <w:spacing w:before="120" w:after="120" w:line="240" w:lineRule="auto"/>
              <w:jc w:val="both"/>
              <w:rPr>
                <w:rFonts w:eastAsia="Times New Roman" w:cstheme="minorHAnsi"/>
                <w:bCs/>
                <w:sz w:val="24"/>
                <w:szCs w:val="24"/>
                <w:lang w:val="sr-Cyrl-BA"/>
              </w:rPr>
            </w:pPr>
          </w:p>
        </w:tc>
      </w:tr>
    </w:tbl>
    <w:p w14:paraId="62B6E045" w14:textId="77777777" w:rsidR="004949B0" w:rsidRPr="004E4DB6" w:rsidRDefault="004949B0" w:rsidP="004949B0">
      <w:pPr>
        <w:tabs>
          <w:tab w:val="left" w:pos="1155"/>
          <w:tab w:val="left" w:pos="8100"/>
          <w:tab w:val="left" w:pos="8250"/>
        </w:tabs>
        <w:spacing w:after="0" w:line="240" w:lineRule="auto"/>
        <w:rPr>
          <w:rFonts w:eastAsia="Times New Roman" w:cstheme="minorHAnsi"/>
          <w:sz w:val="24"/>
          <w:szCs w:val="24"/>
          <w:lang w:val="sr-Cyrl-BA"/>
        </w:rPr>
      </w:pPr>
    </w:p>
    <w:p w14:paraId="1CC69298"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b/>
          <w:sz w:val="24"/>
          <w:szCs w:val="24"/>
          <w:lang w:val="sr-Cyrl-BA"/>
        </w:rPr>
        <w:t xml:space="preserve">Напомена: </w:t>
      </w:r>
    </w:p>
    <w:p w14:paraId="08F29302"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sz w:val="24"/>
          <w:szCs w:val="24"/>
          <w:lang w:val="sr-Cyrl-BA"/>
        </w:rPr>
        <w:t>Подаци из захтјева користиће се као елементи уговора.</w:t>
      </w:r>
    </w:p>
    <w:p w14:paraId="5CFE79A2" w14:textId="77777777" w:rsidR="004949B0" w:rsidRPr="004E4DB6" w:rsidRDefault="004949B0" w:rsidP="004949B0">
      <w:pPr>
        <w:widowControl w:val="0"/>
        <w:tabs>
          <w:tab w:val="left" w:pos="7020"/>
        </w:tabs>
        <w:autoSpaceDE w:val="0"/>
        <w:autoSpaceDN w:val="0"/>
        <w:adjustRightInd w:val="0"/>
        <w:spacing w:before="120" w:after="0" w:line="240" w:lineRule="auto"/>
        <w:ind w:left="6299" w:hanging="6299"/>
        <w:rPr>
          <w:rFonts w:eastAsia="Times New Roman" w:cstheme="minorHAnsi"/>
          <w:b/>
          <w:sz w:val="24"/>
          <w:szCs w:val="24"/>
          <w:lang w:val="sr-Cyrl-BA"/>
        </w:rPr>
      </w:pPr>
      <w:r w:rsidRPr="004E4DB6">
        <w:rPr>
          <w:rFonts w:eastAsia="Times New Roman" w:cstheme="minorHAnsi"/>
          <w:b/>
          <w:sz w:val="24"/>
          <w:szCs w:val="24"/>
          <w:lang w:val="sr-Cyrl-BA"/>
        </w:rPr>
        <w:t>У прилогу достављам сљедећу документацију:</w:t>
      </w:r>
    </w:p>
    <w:p w14:paraId="298D27C0" w14:textId="77777777" w:rsidR="004949B0" w:rsidRPr="004E4DB6" w:rsidRDefault="004949B0" w:rsidP="004949B0">
      <w:pPr>
        <w:widowControl w:val="0"/>
        <w:numPr>
          <w:ilvl w:val="0"/>
          <w:numId w:val="25"/>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Пројекат за остваривање права на подстицај, који садржи све обавезне елементе наведене у Оквирној методологији израде пројекта, у писаној и електронској форми;</w:t>
      </w:r>
    </w:p>
    <w:p w14:paraId="273AB9CF" w14:textId="77777777" w:rsidR="004949B0" w:rsidRPr="004E4DB6" w:rsidRDefault="004949B0" w:rsidP="004949B0">
      <w:pPr>
        <w:widowControl w:val="0"/>
        <w:numPr>
          <w:ilvl w:val="0"/>
          <w:numId w:val="25"/>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За реализован пројекат и реализоване активности из пројекта у току - копије рачуна са припадајућим банковним изводима који се односе на улагања по пројекту;</w:t>
      </w:r>
    </w:p>
    <w:p w14:paraId="12F6F180" w14:textId="77777777" w:rsidR="004949B0" w:rsidRPr="004E4DB6" w:rsidRDefault="004949B0" w:rsidP="004949B0">
      <w:pPr>
        <w:widowControl w:val="0"/>
        <w:numPr>
          <w:ilvl w:val="0"/>
          <w:numId w:val="25"/>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За нови пројекат и нереализоване активности из пројекта у току сљедеће документе:</w:t>
      </w:r>
    </w:p>
    <w:p w14:paraId="269B70ED" w14:textId="77777777" w:rsidR="004949B0" w:rsidRPr="004E4DB6" w:rsidRDefault="004949B0" w:rsidP="004949B0">
      <w:pPr>
        <w:widowControl w:val="0"/>
        <w:autoSpaceDE w:val="0"/>
        <w:autoSpaceDN w:val="0"/>
        <w:adjustRightInd w:val="0"/>
        <w:spacing w:before="120" w:after="0" w:line="240" w:lineRule="auto"/>
        <w:ind w:left="720"/>
        <w:jc w:val="both"/>
        <w:rPr>
          <w:rFonts w:eastAsia="Times New Roman" w:cstheme="minorHAnsi"/>
          <w:sz w:val="24"/>
          <w:szCs w:val="24"/>
          <w:lang w:val="sr-Cyrl-BA"/>
        </w:rPr>
      </w:pPr>
      <w:r w:rsidRPr="004E4DB6">
        <w:rPr>
          <w:rFonts w:eastAsia="Times New Roman" w:cstheme="minorHAnsi"/>
          <w:sz w:val="24"/>
          <w:szCs w:val="24"/>
          <w:lang w:val="sr-Cyrl-BA"/>
        </w:rPr>
        <w:t xml:space="preserve">3.1. предуговор или уговор о набавци опреме из члана 37. став 2. Уредбе или </w:t>
      </w:r>
    </w:p>
    <w:p w14:paraId="3447FB21" w14:textId="77777777" w:rsidR="004949B0" w:rsidRPr="004E4DB6" w:rsidRDefault="004949B0" w:rsidP="004949B0">
      <w:pPr>
        <w:widowControl w:val="0"/>
        <w:autoSpaceDE w:val="0"/>
        <w:autoSpaceDN w:val="0"/>
        <w:adjustRightInd w:val="0"/>
        <w:spacing w:before="120" w:after="0" w:line="240" w:lineRule="auto"/>
        <w:ind w:left="720"/>
        <w:jc w:val="both"/>
        <w:rPr>
          <w:rFonts w:eastAsia="Times New Roman" w:cstheme="minorHAnsi"/>
          <w:sz w:val="24"/>
          <w:szCs w:val="24"/>
          <w:lang w:val="sr-Cyrl-BA"/>
        </w:rPr>
      </w:pPr>
      <w:r w:rsidRPr="004E4DB6">
        <w:rPr>
          <w:rFonts w:eastAsia="Times New Roman" w:cstheme="minorHAnsi"/>
          <w:sz w:val="24"/>
          <w:szCs w:val="24"/>
          <w:lang w:val="sr-Cyrl-BA"/>
        </w:rPr>
        <w:t>3.2. предрачун, односно понуду коју је потписао добављач за набавку опреме из члана 37. став 2. Уредбе;</w:t>
      </w:r>
    </w:p>
    <w:p w14:paraId="487A0252" w14:textId="77777777" w:rsidR="004949B0" w:rsidRPr="004E4DB6" w:rsidRDefault="004949B0" w:rsidP="004949B0">
      <w:pPr>
        <w:numPr>
          <w:ilvl w:val="0"/>
          <w:numId w:val="25"/>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пројекат којим се учествује у поступку додјеле подстицаја није већ подржан из буџета Републике Српске и јединице локалне самоуправе,</w:t>
      </w:r>
      <w:r w:rsidRPr="004E4DB6">
        <w:rPr>
          <w:lang w:val="sr-Cyrl-BA"/>
        </w:rPr>
        <w:t xml:space="preserve"> </w:t>
      </w:r>
      <w:r w:rsidRPr="004E4DB6">
        <w:rPr>
          <w:rFonts w:cstheme="minorHAnsi"/>
          <w:color w:val="000000" w:themeColor="text1"/>
          <w:sz w:val="24"/>
          <w:szCs w:val="24"/>
          <w:lang w:val="sr-Cyrl-BA"/>
        </w:rPr>
        <w:t>која није старија од 30 дана од дана подношења захтјева на јавни позив;</w:t>
      </w:r>
    </w:p>
    <w:p w14:paraId="0BB7DBC2" w14:textId="77777777" w:rsidR="004949B0" w:rsidRPr="004E4DB6" w:rsidRDefault="004949B0" w:rsidP="004949B0">
      <w:pPr>
        <w:numPr>
          <w:ilvl w:val="0"/>
          <w:numId w:val="25"/>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укупан износ подстицаја који је од давалаца државне помоћи примљен у текућој и двије претходне фискалне године не прелази износ од 390.000 КМ, која није старија од 30 дана од дана подношења захтјева на јавни позив;</w:t>
      </w:r>
    </w:p>
    <w:p w14:paraId="27765E65" w14:textId="77777777" w:rsidR="004949B0" w:rsidRPr="004E4DB6" w:rsidRDefault="004949B0" w:rsidP="004949B0">
      <w:pPr>
        <w:pStyle w:val="ListParagraph"/>
        <w:numPr>
          <w:ilvl w:val="0"/>
          <w:numId w:val="25"/>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 xml:space="preserve">Копије биланса стања и успјеха за годину која претходи години расписивања јавног позива, односно за предузетнике који не израђују финансијске извјештаје </w:t>
      </w:r>
      <w:r w:rsidRPr="004E4DB6">
        <w:rPr>
          <w:rFonts w:eastAsia="Times New Roman" w:cstheme="minorHAnsi"/>
          <w:sz w:val="24"/>
          <w:szCs w:val="24"/>
          <w:lang w:val="sr-Cyrl-BA"/>
        </w:rPr>
        <w:lastRenderedPageBreak/>
        <w:t>годишњу пореску пријаву за порез на доходак на обрасцу 1004 са прилозима на обрасцима 1005 и 1006 односно обрасцу 1009 за заједничко обављање самосталне дјелатности или пореску пријаву за малог предузетника на обрасцу 1007;</w:t>
      </w:r>
    </w:p>
    <w:p w14:paraId="03101605" w14:textId="77777777" w:rsidR="004949B0" w:rsidRPr="004E4DB6" w:rsidRDefault="004949B0" w:rsidP="004949B0">
      <w:pPr>
        <w:numPr>
          <w:ilvl w:val="0"/>
          <w:numId w:val="25"/>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Спецификацију доказа о реализацији пројектних активности и извршеном плаћању за</w:t>
      </w:r>
      <w:r w:rsidRPr="004E4DB6">
        <w:rPr>
          <w:rFonts w:ascii="Calibri" w:eastAsia="Times New Roman" w:hAnsi="Calibri" w:cs="Calibri"/>
          <w:sz w:val="24"/>
          <w:szCs w:val="24"/>
          <w:lang w:val="sr-Cyrl-BA"/>
        </w:rPr>
        <w:t xml:space="preserve"> реализован пројекат и реализоване активности из пројекта у току</w:t>
      </w:r>
      <w:r w:rsidRPr="004E4DB6">
        <w:rPr>
          <w:rFonts w:eastAsia="Times New Roman" w:cstheme="minorHAnsi"/>
          <w:sz w:val="24"/>
          <w:szCs w:val="24"/>
          <w:lang w:val="sr-Cyrl-BA"/>
        </w:rPr>
        <w:t>, урађену на прописаном обрасцу у складу са Прилогом 7. Уредбе, а која се доставља у писаном облику и електронској форми на преносиоцу дигиталних података (USB меморија);</w:t>
      </w:r>
    </w:p>
    <w:p w14:paraId="1B2982AE" w14:textId="77777777" w:rsidR="004949B0" w:rsidRPr="004E4DB6" w:rsidRDefault="004949B0" w:rsidP="004949B0">
      <w:pPr>
        <w:numPr>
          <w:ilvl w:val="0"/>
          <w:numId w:val="25"/>
        </w:numPr>
        <w:spacing w:before="120" w:after="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 xml:space="preserve">Спецификацију нереализованих активности пројекта по основу предуговора или уговора или предрачуна, односно понуде за нови пројекат и нереализоване активности из пројекта, </w:t>
      </w:r>
      <w:r w:rsidRPr="004E4DB6">
        <w:rPr>
          <w:rFonts w:eastAsia="Times New Roman" w:cstheme="minorHAnsi"/>
          <w:sz w:val="24"/>
          <w:szCs w:val="24"/>
          <w:lang w:val="sr-Cyrl-BA"/>
        </w:rPr>
        <w:t>урађену на прописаном обрасцу у складу са Прилогом 8. Уредбе, а која се доставља у писаном облику и електронској форми на преносиоцу дигиталних података (USB меморија);</w:t>
      </w:r>
    </w:p>
    <w:p w14:paraId="2286FDEB" w14:textId="77777777" w:rsidR="004949B0" w:rsidRPr="004E4DB6" w:rsidRDefault="004949B0" w:rsidP="004949B0">
      <w:pPr>
        <w:pStyle w:val="ListParagraph"/>
        <w:numPr>
          <w:ilvl w:val="0"/>
          <w:numId w:val="25"/>
        </w:numPr>
        <w:spacing w:before="120" w:after="120" w:line="240" w:lineRule="auto"/>
        <w:ind w:left="714" w:hanging="357"/>
        <w:jc w:val="both"/>
        <w:rPr>
          <w:rFonts w:eastAsia="Times New Roman" w:cstheme="minorHAnsi"/>
          <w:sz w:val="24"/>
          <w:szCs w:val="24"/>
          <w:lang w:val="sr-Cyrl-BA"/>
        </w:rPr>
      </w:pPr>
      <w:r w:rsidRPr="004E4DB6">
        <w:rPr>
          <w:rFonts w:ascii="Calibri" w:eastAsia="Times New Roman" w:hAnsi="Calibri" w:cs="Calibri"/>
          <w:sz w:val="24"/>
          <w:szCs w:val="24"/>
          <w:lang w:val="sr-Cyrl-BA"/>
        </w:rPr>
        <w:t>Уговори са стручном техничком школом, односно стручном школом и</w:t>
      </w:r>
      <w:r>
        <w:rPr>
          <w:rFonts w:ascii="Calibri" w:eastAsia="Times New Roman" w:hAnsi="Calibri" w:cs="Calibri"/>
          <w:sz w:val="24"/>
          <w:szCs w:val="24"/>
          <w:lang w:val="sr-Cyrl-BA"/>
        </w:rPr>
        <w:t>ли</w:t>
      </w:r>
      <w:r w:rsidRPr="004E4DB6">
        <w:rPr>
          <w:rFonts w:ascii="Calibri" w:eastAsia="Times New Roman" w:hAnsi="Calibri" w:cs="Calibri"/>
          <w:sz w:val="24"/>
          <w:szCs w:val="24"/>
          <w:lang w:val="sr-Cyrl-BA"/>
        </w:rPr>
        <w:t xml:space="preserve"> високошколском установом из којих се види број ученика односно студената који обављају практично образовање или стручну праксу код МСП, а ако се тај број не види достављају се и појединачни уговори о практичној настави са родитељима ученика стручне техничке школе, односно стручне школе, на које је школа дала сагласност, односно са студентима у вези са њиховим радним ангажманом код МСП.</w:t>
      </w:r>
    </w:p>
    <w:p w14:paraId="2FC7ED66" w14:textId="77777777" w:rsidR="004949B0" w:rsidRPr="004E4DB6" w:rsidRDefault="004949B0" w:rsidP="004949B0">
      <w:pPr>
        <w:widowControl w:val="0"/>
        <w:numPr>
          <w:ilvl w:val="0"/>
          <w:numId w:val="25"/>
        </w:numPr>
        <w:tabs>
          <w:tab w:val="left" w:pos="567"/>
        </w:tabs>
        <w:autoSpaceDE w:val="0"/>
        <w:autoSpaceDN w:val="0"/>
        <w:adjustRightInd w:val="0"/>
        <w:spacing w:before="10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Осталу пратећу документацију:</w:t>
      </w:r>
    </w:p>
    <w:p w14:paraId="23EB3168" w14:textId="77777777" w:rsidR="004949B0" w:rsidRPr="004E4DB6" w:rsidRDefault="004949B0" w:rsidP="004949B0">
      <w:pPr>
        <w:widowControl w:val="0"/>
        <w:autoSpaceDE w:val="0"/>
        <w:autoSpaceDN w:val="0"/>
        <w:adjustRightInd w:val="0"/>
        <w:spacing w:after="0" w:line="240" w:lineRule="auto"/>
        <w:ind w:left="709"/>
        <w:jc w:val="both"/>
        <w:rPr>
          <w:rFonts w:eastAsia="Times New Roman" w:cstheme="minorHAnsi"/>
          <w:sz w:val="24"/>
          <w:szCs w:val="24"/>
          <w:lang w:val="sr-Cyrl-BA"/>
        </w:rPr>
      </w:pPr>
      <w:r w:rsidRPr="004E4DB6">
        <w:rPr>
          <w:rFonts w:eastAsia="Times New Roman" w:cstheme="minorHAnsi"/>
          <w:sz w:val="24"/>
          <w:szCs w:val="24"/>
          <w:lang w:val="sr-Cyrl-BA"/>
        </w:rPr>
        <w:t>_______________________________________________________________________________________________________________________________________________________________________________________________________________.</w:t>
      </w:r>
    </w:p>
    <w:p w14:paraId="10D323F9" w14:textId="77777777" w:rsidR="004949B0"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p>
    <w:p w14:paraId="1915DBFD" w14:textId="77777777" w:rsidR="004949B0"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r w:rsidRPr="004E4DB6">
        <w:rPr>
          <w:rFonts w:eastAsia="Times New Roman" w:cstheme="minorHAnsi"/>
          <w:b/>
          <w:i/>
          <w:sz w:val="24"/>
          <w:szCs w:val="24"/>
          <w:lang w:val="sr-Cyrl-BA"/>
        </w:rPr>
        <w:t xml:space="preserve">Наведену документацију потребно је уредно сложити по редним бројевима како је назначено. </w:t>
      </w:r>
    </w:p>
    <w:p w14:paraId="76A530F4"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p>
    <w:tbl>
      <w:tblPr>
        <w:tblStyle w:val="TableGrid"/>
        <w:tblW w:w="0" w:type="auto"/>
        <w:tblLook w:val="04A0" w:firstRow="1" w:lastRow="0" w:firstColumn="1" w:lastColumn="0" w:noHBand="0" w:noVBand="1"/>
      </w:tblPr>
      <w:tblGrid>
        <w:gridCol w:w="9242"/>
      </w:tblGrid>
      <w:tr w:rsidR="004949B0" w:rsidRPr="004E4DB6" w14:paraId="5EE5939D" w14:textId="77777777" w:rsidTr="00437607">
        <w:tc>
          <w:tcPr>
            <w:tcW w:w="10340" w:type="dxa"/>
          </w:tcPr>
          <w:p w14:paraId="3A53FBC0" w14:textId="77777777" w:rsidR="004949B0" w:rsidRPr="004E4DB6" w:rsidRDefault="004949B0" w:rsidP="00437607">
            <w:pPr>
              <w:jc w:val="both"/>
              <w:rPr>
                <w:b/>
                <w:i/>
                <w:lang w:val="sr-Cyrl-BA"/>
              </w:rPr>
            </w:pPr>
            <w:r w:rsidRPr="004E4DB6">
              <w:rPr>
                <w:b/>
                <w:i/>
                <w:lang w:val="sr-Cyrl-BA"/>
              </w:rPr>
              <w:t>Овим изјављујем, под материјалном и кривичном одговорношћу, да су наведени подаци истинити и то потврђујем потписом.</w:t>
            </w:r>
          </w:p>
          <w:p w14:paraId="42EDB903" w14:textId="77777777" w:rsidR="004949B0" w:rsidRPr="004E4DB6" w:rsidRDefault="004949B0" w:rsidP="00437607">
            <w:pPr>
              <w:jc w:val="both"/>
              <w:rPr>
                <w:b/>
                <w:i/>
                <w:lang w:val="sr-Cyrl-BA"/>
              </w:rPr>
            </w:pPr>
          </w:p>
          <w:p w14:paraId="34DF6DC6" w14:textId="77777777" w:rsidR="004949B0" w:rsidRPr="004E4DB6" w:rsidRDefault="004949B0" w:rsidP="00437607">
            <w:pPr>
              <w:tabs>
                <w:tab w:val="left" w:pos="3573"/>
              </w:tabs>
              <w:jc w:val="both"/>
              <w:rPr>
                <w:b/>
                <w:i/>
                <w:lang w:val="sr-Cyrl-BA"/>
              </w:rPr>
            </w:pPr>
            <w:r w:rsidRPr="004E4DB6">
              <w:rPr>
                <w:b/>
                <w:i/>
                <w:lang w:val="sr-Cyrl-BA"/>
              </w:rPr>
              <w:t>Мјесто: ____________________</w:t>
            </w:r>
            <w:r w:rsidRPr="004E4DB6">
              <w:rPr>
                <w:b/>
                <w:i/>
                <w:lang w:val="sr-Cyrl-BA"/>
              </w:rPr>
              <w:tab/>
            </w:r>
          </w:p>
          <w:p w14:paraId="7A831BEB" w14:textId="77777777" w:rsidR="004949B0" w:rsidRPr="004E4DB6" w:rsidRDefault="004949B0" w:rsidP="00437607">
            <w:pPr>
              <w:jc w:val="both"/>
              <w:rPr>
                <w:b/>
                <w:i/>
                <w:lang w:val="sr-Cyrl-BA"/>
              </w:rPr>
            </w:pPr>
            <w:r w:rsidRPr="004E4DB6">
              <w:rPr>
                <w:b/>
                <w:i/>
                <w:lang w:val="sr-Cyrl-BA"/>
              </w:rPr>
              <w:t xml:space="preserve">Датум: ____________________ </w:t>
            </w:r>
          </w:p>
          <w:p w14:paraId="12D30228" w14:textId="77777777" w:rsidR="004949B0" w:rsidRPr="004E4DB6" w:rsidRDefault="004949B0" w:rsidP="00437607">
            <w:pPr>
              <w:ind w:left="4321"/>
              <w:jc w:val="center"/>
              <w:rPr>
                <w:b/>
                <w:i/>
                <w:lang w:val="sr-Cyrl-BA"/>
              </w:rPr>
            </w:pPr>
            <w:r w:rsidRPr="004E4DB6">
              <w:rPr>
                <w:b/>
                <w:i/>
                <w:lang w:val="sr-Cyrl-BA"/>
              </w:rPr>
              <w:t xml:space="preserve">                  Одговорно лице подносиоца    </w:t>
            </w:r>
          </w:p>
          <w:p w14:paraId="44066EB4" w14:textId="77777777" w:rsidR="004949B0" w:rsidRPr="004E4DB6" w:rsidRDefault="004949B0" w:rsidP="00437607">
            <w:pPr>
              <w:ind w:left="4321"/>
              <w:jc w:val="center"/>
              <w:rPr>
                <w:b/>
                <w:i/>
                <w:lang w:val="sr-Cyrl-BA"/>
              </w:rPr>
            </w:pPr>
            <w:r w:rsidRPr="004E4DB6">
              <w:rPr>
                <w:b/>
                <w:i/>
                <w:lang w:val="sr-Cyrl-BA"/>
              </w:rPr>
              <w:t xml:space="preserve">            захтјева</w:t>
            </w:r>
          </w:p>
          <w:p w14:paraId="45D1D5BE" w14:textId="77777777" w:rsidR="004949B0" w:rsidRPr="004E4DB6" w:rsidRDefault="004949B0" w:rsidP="00437607">
            <w:pPr>
              <w:ind w:left="4321" w:firstLine="720"/>
              <w:jc w:val="center"/>
              <w:rPr>
                <w:b/>
                <w:i/>
                <w:lang w:val="sr-Cyrl-BA"/>
              </w:rPr>
            </w:pPr>
          </w:p>
          <w:p w14:paraId="1E01B883" w14:textId="77777777" w:rsidR="004949B0" w:rsidRPr="004E4DB6" w:rsidRDefault="004949B0" w:rsidP="00437607">
            <w:pPr>
              <w:ind w:left="4321" w:firstLine="720"/>
              <w:jc w:val="center"/>
              <w:rPr>
                <w:b/>
                <w:i/>
                <w:lang w:val="sr-Cyrl-BA"/>
              </w:rPr>
            </w:pPr>
            <w:r w:rsidRPr="004E4DB6">
              <w:rPr>
                <w:b/>
                <w:i/>
                <w:lang w:val="sr-Cyrl-BA"/>
              </w:rPr>
              <w:t xml:space="preserve">  ______________________________</w:t>
            </w:r>
          </w:p>
          <w:p w14:paraId="43102EF0" w14:textId="77777777" w:rsidR="004949B0" w:rsidRPr="004E4DB6" w:rsidRDefault="004949B0" w:rsidP="00437607">
            <w:pPr>
              <w:jc w:val="both"/>
              <w:rPr>
                <w:sz w:val="18"/>
                <w:szCs w:val="18"/>
                <w:lang w:val="sr-Cyrl-BA"/>
              </w:rPr>
            </w:pPr>
            <w:r w:rsidRPr="004E4DB6">
              <w:rPr>
                <w:b/>
                <w:i/>
                <w:lang w:val="sr-Cyrl-BA"/>
              </w:rPr>
              <w:t xml:space="preserve">                                                          М. П</w:t>
            </w:r>
            <w:r w:rsidRPr="004E4DB6">
              <w:rPr>
                <w:b/>
                <w:i/>
                <w:sz w:val="20"/>
                <w:szCs w:val="20"/>
                <w:lang w:val="sr-Cyrl-BA"/>
              </w:rPr>
              <w:t xml:space="preserve">.                                                       </w:t>
            </w:r>
            <w:r w:rsidRPr="004E4DB6">
              <w:rPr>
                <w:b/>
                <w:i/>
                <w:sz w:val="18"/>
                <w:szCs w:val="18"/>
                <w:lang w:val="sr-Cyrl-BA"/>
              </w:rPr>
              <w:t>(потпис одговорног лица)</w:t>
            </w:r>
            <w:r w:rsidRPr="004E4DB6">
              <w:rPr>
                <w:b/>
                <w:i/>
                <w:sz w:val="18"/>
                <w:szCs w:val="18"/>
                <w:lang w:val="sr-Cyrl-BA"/>
              </w:rPr>
              <w:tab/>
            </w:r>
            <w:r w:rsidRPr="004E4DB6">
              <w:rPr>
                <w:b/>
                <w:i/>
                <w:lang w:val="sr-Cyrl-BA"/>
              </w:rPr>
              <w:tab/>
            </w:r>
            <w:r w:rsidRPr="004E4DB6">
              <w:rPr>
                <w:b/>
                <w:i/>
                <w:lang w:val="sr-Cyrl-BA"/>
              </w:rPr>
              <w:tab/>
              <w:t xml:space="preserve">                  </w:t>
            </w:r>
            <w:r w:rsidRPr="004E4DB6">
              <w:rPr>
                <w:b/>
                <w:i/>
                <w:sz w:val="20"/>
                <w:szCs w:val="20"/>
                <w:lang w:val="sr-Cyrl-BA"/>
              </w:rPr>
              <w:t>(</w:t>
            </w:r>
            <w:r w:rsidRPr="004E4DB6">
              <w:rPr>
                <w:b/>
                <w:i/>
                <w:sz w:val="18"/>
                <w:szCs w:val="18"/>
                <w:lang w:val="sr-Cyrl-BA"/>
              </w:rPr>
              <w:t xml:space="preserve">овјерити печатом)     </w:t>
            </w:r>
          </w:p>
        </w:tc>
      </w:tr>
    </w:tbl>
    <w:p w14:paraId="285CD37D" w14:textId="77777777" w:rsidR="004949B0" w:rsidRPr="004E4DB6" w:rsidRDefault="004949B0" w:rsidP="004949B0">
      <w:pPr>
        <w:widowControl w:val="0"/>
        <w:autoSpaceDE w:val="0"/>
        <w:autoSpaceDN w:val="0"/>
        <w:adjustRightInd w:val="0"/>
        <w:spacing w:after="0" w:line="240" w:lineRule="auto"/>
        <w:jc w:val="right"/>
        <w:rPr>
          <w:rFonts w:eastAsia="Times New Roman" w:cstheme="minorHAnsi"/>
          <w:b/>
          <w:bCs/>
          <w:sz w:val="24"/>
          <w:szCs w:val="24"/>
          <w:lang w:val="sr-Cyrl-BA"/>
        </w:rPr>
      </w:pPr>
    </w:p>
    <w:p w14:paraId="0C2A3A01" w14:textId="77777777" w:rsidR="004949B0" w:rsidRPr="004E4DB6" w:rsidRDefault="004949B0" w:rsidP="004949B0">
      <w:pPr>
        <w:rPr>
          <w:rFonts w:eastAsia="Times New Roman" w:cstheme="minorHAnsi"/>
          <w:b/>
          <w:bCs/>
          <w:sz w:val="24"/>
          <w:szCs w:val="24"/>
          <w:lang w:val="sr-Cyrl-BA"/>
        </w:rPr>
      </w:pPr>
      <w:r w:rsidRPr="004E4DB6">
        <w:rPr>
          <w:rFonts w:eastAsia="Times New Roman" w:cstheme="minorHAnsi"/>
          <w:b/>
          <w:bCs/>
          <w:sz w:val="24"/>
          <w:szCs w:val="24"/>
          <w:lang w:val="sr-Cyrl-BA"/>
        </w:rPr>
        <w:br w:type="page"/>
      </w:r>
    </w:p>
    <w:p w14:paraId="4AFFF8CD" w14:textId="77777777" w:rsidR="004949B0" w:rsidRPr="004E4DB6" w:rsidRDefault="004949B0" w:rsidP="004949B0">
      <w:pPr>
        <w:widowControl w:val="0"/>
        <w:autoSpaceDE w:val="0"/>
        <w:autoSpaceDN w:val="0"/>
        <w:adjustRightInd w:val="0"/>
        <w:spacing w:after="0" w:line="240" w:lineRule="auto"/>
        <w:jc w:val="right"/>
        <w:rPr>
          <w:rFonts w:eastAsia="Times New Roman" w:cstheme="minorHAnsi"/>
          <w:b/>
          <w:bCs/>
          <w:sz w:val="24"/>
          <w:szCs w:val="24"/>
          <w:lang w:val="sr-Cyrl-BA"/>
        </w:rPr>
      </w:pPr>
      <w:r w:rsidRPr="004E4DB6">
        <w:rPr>
          <w:rFonts w:eastAsia="Times New Roman" w:cstheme="minorHAnsi"/>
          <w:b/>
          <w:bCs/>
          <w:sz w:val="24"/>
          <w:szCs w:val="24"/>
          <w:lang w:val="sr-Cyrl-BA"/>
        </w:rPr>
        <w:lastRenderedPageBreak/>
        <w:t>ПРИЛОГ 13.</w:t>
      </w:r>
    </w:p>
    <w:p w14:paraId="58F8B267" w14:textId="77777777" w:rsidR="004949B0" w:rsidRPr="004E4DB6" w:rsidRDefault="004949B0" w:rsidP="004949B0">
      <w:pPr>
        <w:widowControl w:val="0"/>
        <w:autoSpaceDE w:val="0"/>
        <w:autoSpaceDN w:val="0"/>
        <w:adjustRightInd w:val="0"/>
        <w:spacing w:after="0" w:line="240" w:lineRule="auto"/>
        <w:jc w:val="right"/>
        <w:rPr>
          <w:rFonts w:eastAsia="Times New Roman" w:cstheme="minorHAnsi"/>
          <w:b/>
          <w:bCs/>
          <w:sz w:val="24"/>
          <w:szCs w:val="24"/>
          <w:lang w:val="sr-Cyrl-BA"/>
        </w:rPr>
      </w:pPr>
    </w:p>
    <w:tbl>
      <w:tblPr>
        <w:tblW w:w="9211" w:type="dxa"/>
        <w:jc w:val="center"/>
        <w:tblLayout w:type="fixed"/>
        <w:tblLook w:val="0000" w:firstRow="0" w:lastRow="0" w:firstColumn="0" w:lastColumn="0" w:noHBand="0" w:noVBand="0"/>
      </w:tblPr>
      <w:tblGrid>
        <w:gridCol w:w="4027"/>
        <w:gridCol w:w="5184"/>
      </w:tblGrid>
      <w:tr w:rsidR="004949B0" w:rsidRPr="004E4DB6" w14:paraId="6E3401E0" w14:textId="77777777" w:rsidTr="00437607">
        <w:trPr>
          <w:trHeight w:val="742"/>
          <w:jc w:val="center"/>
        </w:trPr>
        <w:tc>
          <w:tcPr>
            <w:tcW w:w="9211"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57E102C4" w14:textId="77777777" w:rsidR="004949B0" w:rsidRPr="004E4DB6" w:rsidRDefault="004949B0" w:rsidP="00437607">
            <w:pPr>
              <w:widowControl w:val="0"/>
              <w:autoSpaceDE w:val="0"/>
              <w:autoSpaceDN w:val="0"/>
              <w:adjustRightInd w:val="0"/>
              <w:spacing w:before="120" w:after="0" w:line="240" w:lineRule="auto"/>
              <w:jc w:val="center"/>
              <w:rPr>
                <w:rFonts w:eastAsia="Times New Roman" w:cstheme="minorHAnsi"/>
                <w:b/>
                <w:bCs/>
                <w:sz w:val="24"/>
                <w:szCs w:val="24"/>
                <w:lang w:val="sr-Cyrl-BA"/>
              </w:rPr>
            </w:pPr>
            <w:r w:rsidRPr="004E4DB6">
              <w:rPr>
                <w:rFonts w:eastAsia="Times New Roman" w:cstheme="minorHAnsi"/>
                <w:b/>
                <w:bCs/>
                <w:i/>
                <w:iCs/>
                <w:sz w:val="24"/>
                <w:szCs w:val="24"/>
                <w:lang w:val="sr-Cyrl-BA"/>
              </w:rPr>
              <w:t>ЗАХТЈЕВ ЗА ДОДЈЕЛУ ПОДСТИЦАЈА</w:t>
            </w:r>
            <w:r w:rsidRPr="004E4DB6">
              <w:rPr>
                <w:rFonts w:eastAsia="Times New Roman" w:cstheme="minorHAnsi"/>
                <w:b/>
                <w:bCs/>
                <w:sz w:val="24"/>
                <w:szCs w:val="24"/>
                <w:lang w:val="sr-Cyrl-BA"/>
              </w:rPr>
              <w:t xml:space="preserve"> </w:t>
            </w:r>
            <w:r w:rsidRPr="004E4DB6">
              <w:rPr>
                <w:rFonts w:eastAsia="Times New Roman" w:cstheme="minorHAnsi"/>
                <w:b/>
                <w:bCs/>
                <w:i/>
                <w:sz w:val="24"/>
                <w:szCs w:val="24"/>
                <w:lang w:val="sr-Cyrl-BA"/>
              </w:rPr>
              <w:t>ЗА ОЧУВАЊЕ СТАРИХ И УМЈЕТНИЧКИХ ЗАНАТА И ДОМАЋЕ РАДИНОСТИ</w:t>
            </w:r>
          </w:p>
        </w:tc>
      </w:tr>
      <w:tr w:rsidR="004949B0" w:rsidRPr="004E4DB6" w14:paraId="0DB865DE" w14:textId="77777777" w:rsidTr="00437607">
        <w:trPr>
          <w:trHeight w:val="231"/>
          <w:jc w:val="center"/>
        </w:trPr>
        <w:tc>
          <w:tcPr>
            <w:tcW w:w="9211" w:type="dxa"/>
            <w:gridSpan w:val="2"/>
            <w:tcBorders>
              <w:top w:val="thickThinSmallGap" w:sz="24" w:space="0" w:color="auto"/>
              <w:left w:val="single" w:sz="6" w:space="0" w:color="000000"/>
              <w:bottom w:val="single" w:sz="6" w:space="0" w:color="000000"/>
              <w:right w:val="single" w:sz="6" w:space="0" w:color="000000"/>
            </w:tcBorders>
            <w:shd w:val="clear" w:color="auto" w:fill="F7CAAC" w:themeFill="accent2" w:themeFillTint="66"/>
          </w:tcPr>
          <w:p w14:paraId="5C38E50F"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Основни подаци о подносиоцу захтјева</w:t>
            </w:r>
          </w:p>
        </w:tc>
      </w:tr>
      <w:tr w:rsidR="004949B0" w:rsidRPr="004E4DB6" w14:paraId="0581C9BE" w14:textId="77777777" w:rsidTr="00437607">
        <w:trPr>
          <w:trHeight w:val="28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76289AF6"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 подносиоца захтјева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0ECDBABE"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40C0F284"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5F2532C5"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Адреса сједишта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3119AAF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6EF39EA"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24868C"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Шифра претежне (основне) дјелатности за МСП</w:t>
            </w:r>
          </w:p>
        </w:tc>
        <w:tc>
          <w:tcPr>
            <w:tcW w:w="51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4A857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79DE287C"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DA060"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 претежне (основне) дјелатности за МСП</w:t>
            </w:r>
          </w:p>
        </w:tc>
        <w:tc>
          <w:tcPr>
            <w:tcW w:w="51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E389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4529011D"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5AC4144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ЈИБ</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2F4A0184"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29783DA"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511C9F68"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Одговорно лице</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521C4BDF"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46D31EDC" w14:textId="77777777" w:rsidTr="00437607">
        <w:trPr>
          <w:trHeight w:val="28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29AA13DE"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Контакт особа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7CC90509"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60020888"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2C53A9AD"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 xml:space="preserve">Контакт телефон </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20A11DD4"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0412620"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490E444A"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Интернет страница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435EA087"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D501C13" w14:textId="77777777" w:rsidTr="00437607">
        <w:trPr>
          <w:trHeight w:val="288"/>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7E604D3F" w14:textId="77777777" w:rsidR="004949B0" w:rsidRPr="004E4DB6" w:rsidRDefault="004949B0" w:rsidP="00437607">
            <w:pPr>
              <w:widowControl w:val="0"/>
              <w:autoSpaceDE w:val="0"/>
              <w:autoSpaceDN w:val="0"/>
              <w:adjustRightInd w:val="0"/>
              <w:spacing w:after="0" w:line="240" w:lineRule="auto"/>
              <w:ind w:right="-113"/>
              <w:jc w:val="both"/>
              <w:rPr>
                <w:rFonts w:eastAsia="Times New Roman" w:cstheme="minorHAnsi"/>
                <w:sz w:val="24"/>
                <w:szCs w:val="24"/>
                <w:lang w:val="sr-Cyrl-BA"/>
              </w:rPr>
            </w:pPr>
            <w:r w:rsidRPr="004E4DB6">
              <w:rPr>
                <w:rFonts w:eastAsia="Times New Roman" w:cstheme="minorHAnsi"/>
                <w:sz w:val="24"/>
                <w:szCs w:val="24"/>
                <w:lang w:val="sr-Cyrl-BA"/>
              </w:rPr>
              <w:t xml:space="preserve">Е-mail </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4F806FDC"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79AF3E4" w14:textId="77777777" w:rsidTr="00437607">
        <w:trPr>
          <w:trHeight w:val="302"/>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5551AD83"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жиро рачуна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397A65AA"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4E6CFD85" w14:textId="77777777" w:rsidTr="00437607">
        <w:trPr>
          <w:trHeight w:val="302"/>
          <w:jc w:val="center"/>
        </w:trPr>
        <w:tc>
          <w:tcPr>
            <w:tcW w:w="4027" w:type="dxa"/>
            <w:tcBorders>
              <w:top w:val="single" w:sz="6" w:space="0" w:color="000000"/>
              <w:left w:val="single" w:sz="6" w:space="0" w:color="000000"/>
              <w:bottom w:val="single" w:sz="4" w:space="0" w:color="auto"/>
              <w:right w:val="single" w:sz="6" w:space="0" w:color="000000"/>
            </w:tcBorders>
            <w:shd w:val="clear" w:color="auto" w:fill="auto"/>
          </w:tcPr>
          <w:p w14:paraId="7E8B3017"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Назив банке, сједиште, филијала</w:t>
            </w:r>
          </w:p>
        </w:tc>
        <w:tc>
          <w:tcPr>
            <w:tcW w:w="5184" w:type="dxa"/>
            <w:tcBorders>
              <w:top w:val="single" w:sz="6" w:space="0" w:color="000000"/>
              <w:left w:val="single" w:sz="6" w:space="0" w:color="000000"/>
              <w:bottom w:val="single" w:sz="4" w:space="0" w:color="auto"/>
              <w:right w:val="single" w:sz="6" w:space="0" w:color="000000"/>
            </w:tcBorders>
            <w:shd w:val="clear" w:color="auto" w:fill="auto"/>
          </w:tcPr>
          <w:p w14:paraId="3CC0E063"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3B61E4C" w14:textId="77777777" w:rsidTr="00437607">
        <w:trPr>
          <w:trHeight w:val="254"/>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46C310"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iCs/>
                <w:sz w:val="24"/>
                <w:szCs w:val="24"/>
                <w:lang w:val="sr-Cyrl-BA"/>
              </w:rPr>
            </w:pPr>
            <w:r w:rsidRPr="004E4DB6">
              <w:rPr>
                <w:rFonts w:eastAsia="Times New Roman" w:cstheme="minorHAnsi"/>
                <w:b/>
                <w:iCs/>
                <w:sz w:val="24"/>
                <w:szCs w:val="24"/>
                <w:lang w:val="sr-Cyrl-BA"/>
              </w:rPr>
              <w:t>Основни подаци о пројекту – Извод из пројекта</w:t>
            </w:r>
          </w:p>
        </w:tc>
      </w:tr>
      <w:tr w:rsidR="004949B0" w:rsidRPr="004E4DB6" w14:paraId="1A7B198C" w14:textId="77777777" w:rsidTr="00437607">
        <w:trPr>
          <w:trHeight w:val="487"/>
          <w:jc w:val="center"/>
        </w:trPr>
        <w:tc>
          <w:tcPr>
            <w:tcW w:w="4027" w:type="dxa"/>
            <w:tcBorders>
              <w:top w:val="single" w:sz="4" w:space="0" w:color="auto"/>
              <w:left w:val="single" w:sz="4" w:space="0" w:color="auto"/>
              <w:bottom w:val="single" w:sz="6" w:space="0" w:color="000000"/>
              <w:right w:val="single" w:sz="6" w:space="0" w:color="000000"/>
            </w:tcBorders>
            <w:shd w:val="clear" w:color="auto" w:fill="auto"/>
          </w:tcPr>
          <w:p w14:paraId="1CB50927"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Назив пројекта</w:t>
            </w:r>
          </w:p>
        </w:tc>
        <w:tc>
          <w:tcPr>
            <w:tcW w:w="5184" w:type="dxa"/>
            <w:tcBorders>
              <w:top w:val="single" w:sz="4" w:space="0" w:color="auto"/>
              <w:left w:val="single" w:sz="6" w:space="0" w:color="000000"/>
              <w:bottom w:val="single" w:sz="6" w:space="0" w:color="000000"/>
              <w:right w:val="single" w:sz="6" w:space="0" w:color="000000"/>
            </w:tcBorders>
            <w:shd w:val="clear" w:color="auto" w:fill="auto"/>
          </w:tcPr>
          <w:p w14:paraId="682CD1D7"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7E0A7E4E" w14:textId="77777777" w:rsidTr="00437607">
        <w:trPr>
          <w:trHeight w:val="487"/>
          <w:jc w:val="center"/>
        </w:trPr>
        <w:tc>
          <w:tcPr>
            <w:tcW w:w="4027" w:type="dxa"/>
            <w:tcBorders>
              <w:top w:val="single" w:sz="4" w:space="0" w:color="auto"/>
              <w:left w:val="single" w:sz="4" w:space="0" w:color="auto"/>
              <w:bottom w:val="single" w:sz="6" w:space="0" w:color="000000"/>
              <w:right w:val="single" w:sz="6" w:space="0" w:color="000000"/>
            </w:tcBorders>
            <w:shd w:val="clear" w:color="auto" w:fill="auto"/>
          </w:tcPr>
          <w:p w14:paraId="7F8FCDAC"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Степен завршености пројекта (завршен, у току реализације, нови)</w:t>
            </w:r>
          </w:p>
        </w:tc>
        <w:tc>
          <w:tcPr>
            <w:tcW w:w="5184" w:type="dxa"/>
            <w:tcBorders>
              <w:top w:val="single" w:sz="4" w:space="0" w:color="auto"/>
              <w:left w:val="single" w:sz="6" w:space="0" w:color="000000"/>
              <w:bottom w:val="single" w:sz="6" w:space="0" w:color="000000"/>
              <w:right w:val="single" w:sz="6" w:space="0" w:color="000000"/>
            </w:tcBorders>
            <w:shd w:val="clear" w:color="auto" w:fill="auto"/>
          </w:tcPr>
          <w:p w14:paraId="4AD23A11"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2A80C487" w14:textId="77777777" w:rsidTr="00437607">
        <w:trPr>
          <w:trHeight w:val="564"/>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739C784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Локација пројекта (град/општина у којој се реализује пројекат)</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54BE7AFB"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79CD0C8C" w14:textId="77777777" w:rsidTr="00437607">
        <w:trPr>
          <w:trHeight w:val="328"/>
          <w:jc w:val="center"/>
        </w:trPr>
        <w:tc>
          <w:tcPr>
            <w:tcW w:w="4027" w:type="dxa"/>
            <w:tcBorders>
              <w:top w:val="single" w:sz="6" w:space="0" w:color="000000"/>
              <w:left w:val="single" w:sz="6" w:space="0" w:color="000000"/>
              <w:right w:val="single" w:sz="6" w:space="0" w:color="000000"/>
            </w:tcBorders>
            <w:shd w:val="clear" w:color="auto" w:fill="auto"/>
          </w:tcPr>
          <w:p w14:paraId="2900449D"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Датум почетка реализације пројекта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0A54FF26"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54FF606F" w14:textId="77777777" w:rsidTr="00437607">
        <w:trPr>
          <w:trHeight w:val="287"/>
          <w:jc w:val="center"/>
        </w:trPr>
        <w:tc>
          <w:tcPr>
            <w:tcW w:w="4027" w:type="dxa"/>
            <w:tcBorders>
              <w:top w:val="single" w:sz="6" w:space="0" w:color="000000"/>
              <w:left w:val="single" w:sz="6" w:space="0" w:color="000000"/>
              <w:right w:val="single" w:sz="6" w:space="0" w:color="000000"/>
            </w:tcBorders>
            <w:shd w:val="clear" w:color="auto" w:fill="auto"/>
          </w:tcPr>
          <w:p w14:paraId="4A675C75"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Датум завршетка реализације пројекта</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7A52C93F"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1FC7CB3C" w14:textId="77777777" w:rsidTr="00437607">
        <w:trPr>
          <w:trHeight w:val="614"/>
          <w:jc w:val="center"/>
        </w:trPr>
        <w:tc>
          <w:tcPr>
            <w:tcW w:w="4027" w:type="dxa"/>
            <w:tcBorders>
              <w:top w:val="single" w:sz="6" w:space="0" w:color="000000"/>
              <w:left w:val="single" w:sz="6" w:space="0" w:color="000000"/>
              <w:bottom w:val="single" w:sz="6" w:space="0" w:color="000000"/>
              <w:right w:val="single" w:sz="6" w:space="0" w:color="000000"/>
            </w:tcBorders>
            <w:shd w:val="clear" w:color="auto" w:fill="auto"/>
          </w:tcPr>
          <w:p w14:paraId="6423678D"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Кратак опис пројекта (кратко навести главне активности по пројекту)</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3D487546"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550AD9AA" w14:textId="77777777" w:rsidTr="00437607">
        <w:trPr>
          <w:trHeight w:val="402"/>
          <w:jc w:val="center"/>
        </w:trPr>
        <w:tc>
          <w:tcPr>
            <w:tcW w:w="4027" w:type="dxa"/>
            <w:tcBorders>
              <w:top w:val="single" w:sz="6" w:space="0" w:color="000000"/>
              <w:left w:val="single" w:sz="6" w:space="0" w:color="000000"/>
              <w:bottom w:val="single" w:sz="4" w:space="0" w:color="auto"/>
              <w:right w:val="single" w:sz="6" w:space="0" w:color="000000"/>
            </w:tcBorders>
            <w:shd w:val="clear" w:color="auto" w:fill="auto"/>
          </w:tcPr>
          <w:p w14:paraId="4ECC773E"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Cs/>
                <w:sz w:val="24"/>
                <w:szCs w:val="24"/>
                <w:lang w:val="sr-Cyrl-BA"/>
              </w:rPr>
            </w:pPr>
            <w:r w:rsidRPr="004E4DB6">
              <w:rPr>
                <w:rFonts w:eastAsia="Times New Roman" w:cstheme="minorHAnsi"/>
                <w:bCs/>
                <w:sz w:val="24"/>
                <w:szCs w:val="24"/>
                <w:lang w:val="sr-Cyrl-BA"/>
              </w:rPr>
              <w:t>Укупна вриједност пројекта (КМ)</w:t>
            </w:r>
          </w:p>
        </w:tc>
        <w:tc>
          <w:tcPr>
            <w:tcW w:w="5184" w:type="dxa"/>
            <w:tcBorders>
              <w:top w:val="single" w:sz="6" w:space="0" w:color="000000"/>
              <w:left w:val="single" w:sz="6" w:space="0" w:color="000000"/>
              <w:bottom w:val="single" w:sz="6" w:space="0" w:color="000000"/>
              <w:right w:val="single" w:sz="6" w:space="0" w:color="000000"/>
            </w:tcBorders>
            <w:shd w:val="clear" w:color="auto" w:fill="auto"/>
          </w:tcPr>
          <w:p w14:paraId="15075314" w14:textId="77777777" w:rsidR="004949B0" w:rsidRPr="004E4DB6" w:rsidRDefault="004949B0" w:rsidP="00437607">
            <w:pPr>
              <w:widowControl w:val="0"/>
              <w:autoSpaceDE w:val="0"/>
              <w:autoSpaceDN w:val="0"/>
              <w:adjustRightInd w:val="0"/>
              <w:spacing w:after="0" w:line="240" w:lineRule="auto"/>
              <w:rPr>
                <w:rFonts w:eastAsia="Times New Roman" w:cstheme="minorHAnsi"/>
                <w:bCs/>
                <w:sz w:val="24"/>
                <w:szCs w:val="24"/>
                <w:lang w:val="sr-Cyrl-BA"/>
              </w:rPr>
            </w:pPr>
          </w:p>
        </w:tc>
      </w:tr>
      <w:tr w:rsidR="004949B0" w:rsidRPr="004E4DB6" w14:paraId="5A965F29" w14:textId="77777777" w:rsidTr="00437607">
        <w:trPr>
          <w:trHeight w:val="402"/>
          <w:jc w:val="center"/>
        </w:trPr>
        <w:tc>
          <w:tcPr>
            <w:tcW w:w="9211" w:type="dxa"/>
            <w:gridSpan w:val="2"/>
            <w:tcBorders>
              <w:top w:val="single" w:sz="6" w:space="0" w:color="000000"/>
              <w:left w:val="single" w:sz="6" w:space="0" w:color="000000"/>
              <w:bottom w:val="single" w:sz="4" w:space="0" w:color="auto"/>
              <w:right w:val="single" w:sz="6" w:space="0" w:color="000000"/>
            </w:tcBorders>
            <w:shd w:val="clear" w:color="auto" w:fill="F7CAAC" w:themeFill="accent2" w:themeFillTint="66"/>
          </w:tcPr>
          <w:p w14:paraId="1C4D3FD4"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Ефекти спровођења пројекта</w:t>
            </w:r>
            <w:r w:rsidRPr="004E4DB6">
              <w:rPr>
                <w:rFonts w:eastAsia="Times New Roman" w:cstheme="minorHAnsi"/>
                <w:b/>
                <w:sz w:val="24"/>
                <w:szCs w:val="24"/>
                <w:vertAlign w:val="superscript"/>
                <w:lang w:val="sr-Cyrl-BA"/>
              </w:rPr>
              <w:footnoteReference w:id="16"/>
            </w:r>
          </w:p>
        </w:tc>
      </w:tr>
      <w:tr w:rsidR="004949B0" w:rsidRPr="004E4DB6" w14:paraId="4BEAAD72" w14:textId="77777777" w:rsidTr="00437607">
        <w:trPr>
          <w:trHeight w:val="1687"/>
          <w:jc w:val="center"/>
        </w:trPr>
        <w:tc>
          <w:tcPr>
            <w:tcW w:w="9211" w:type="dxa"/>
            <w:gridSpan w:val="2"/>
            <w:tcBorders>
              <w:top w:val="single" w:sz="6" w:space="0" w:color="000000"/>
              <w:left w:val="single" w:sz="6" w:space="0" w:color="000000"/>
              <w:bottom w:val="single" w:sz="4" w:space="0" w:color="auto"/>
              <w:right w:val="single" w:sz="6" w:space="0" w:color="000000"/>
            </w:tcBorders>
            <w:shd w:val="clear" w:color="auto" w:fill="auto"/>
          </w:tcPr>
          <w:p w14:paraId="55CD9C1B"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576DEBA5" w14:textId="77777777" w:rsidTr="00437607">
        <w:trPr>
          <w:trHeight w:val="72"/>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0CCF00"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sz w:val="24"/>
                <w:szCs w:val="24"/>
                <w:lang w:val="sr-Cyrl-BA"/>
              </w:rPr>
            </w:pPr>
            <w:r w:rsidRPr="004E4DB6">
              <w:rPr>
                <w:rFonts w:eastAsia="Times New Roman" w:cstheme="minorHAnsi"/>
                <w:b/>
                <w:sz w:val="24"/>
                <w:szCs w:val="24"/>
                <w:lang w:val="sr-Cyrl-BA"/>
              </w:rPr>
              <w:t>Финансијска конструкција пројекта (у КМ)</w:t>
            </w:r>
          </w:p>
        </w:tc>
      </w:tr>
      <w:tr w:rsidR="004949B0" w:rsidRPr="004E4DB6" w14:paraId="7981A9F8" w14:textId="77777777" w:rsidTr="00437607">
        <w:trPr>
          <w:trHeight w:val="487"/>
          <w:jc w:val="center"/>
        </w:trPr>
        <w:tc>
          <w:tcPr>
            <w:tcW w:w="4027" w:type="dxa"/>
            <w:tcBorders>
              <w:left w:val="single" w:sz="6" w:space="0" w:color="000000"/>
              <w:bottom w:val="single" w:sz="4" w:space="0" w:color="auto"/>
              <w:right w:val="single" w:sz="6" w:space="0" w:color="000000"/>
            </w:tcBorders>
            <w:shd w:val="clear" w:color="auto" w:fill="auto"/>
          </w:tcPr>
          <w:p w14:paraId="2EF5FF1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подстицаја</w:t>
            </w:r>
          </w:p>
        </w:tc>
        <w:tc>
          <w:tcPr>
            <w:tcW w:w="5184" w:type="dxa"/>
            <w:tcBorders>
              <w:top w:val="single" w:sz="6" w:space="0" w:color="000000"/>
              <w:left w:val="single" w:sz="6" w:space="0" w:color="000000"/>
              <w:bottom w:val="single" w:sz="4" w:space="0" w:color="auto"/>
              <w:right w:val="single" w:sz="6" w:space="0" w:color="000000"/>
            </w:tcBorders>
            <w:shd w:val="clear" w:color="auto" w:fill="auto"/>
            <w:vAlign w:val="center"/>
          </w:tcPr>
          <w:p w14:paraId="2E471F1F"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22CB74E5" w14:textId="77777777" w:rsidTr="00437607">
        <w:trPr>
          <w:trHeight w:val="443"/>
          <w:jc w:val="center"/>
        </w:trPr>
        <w:tc>
          <w:tcPr>
            <w:tcW w:w="4027" w:type="dxa"/>
            <w:tcBorders>
              <w:left w:val="single" w:sz="6" w:space="0" w:color="000000"/>
              <w:bottom w:val="single" w:sz="4" w:space="0" w:color="auto"/>
              <w:right w:val="single" w:sz="6" w:space="0" w:color="000000"/>
            </w:tcBorders>
            <w:shd w:val="clear" w:color="auto" w:fill="auto"/>
          </w:tcPr>
          <w:p w14:paraId="7E629AC2"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из властитих средстава</w:t>
            </w:r>
          </w:p>
        </w:tc>
        <w:tc>
          <w:tcPr>
            <w:tcW w:w="5184" w:type="dxa"/>
            <w:tcBorders>
              <w:top w:val="single" w:sz="6" w:space="0" w:color="000000"/>
              <w:left w:val="single" w:sz="6" w:space="0" w:color="000000"/>
              <w:bottom w:val="single" w:sz="4" w:space="0" w:color="auto"/>
              <w:right w:val="single" w:sz="6" w:space="0" w:color="000000"/>
            </w:tcBorders>
            <w:shd w:val="clear" w:color="auto" w:fill="auto"/>
            <w:vAlign w:val="center"/>
          </w:tcPr>
          <w:p w14:paraId="27D7F47F"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39E8BB54" w14:textId="77777777" w:rsidTr="00437607">
        <w:trPr>
          <w:trHeight w:val="443"/>
          <w:jc w:val="center"/>
        </w:trPr>
        <w:tc>
          <w:tcPr>
            <w:tcW w:w="4027" w:type="dxa"/>
            <w:tcBorders>
              <w:left w:val="single" w:sz="6" w:space="0" w:color="000000"/>
              <w:bottom w:val="single" w:sz="4" w:space="0" w:color="auto"/>
              <w:right w:val="single" w:sz="6" w:space="0" w:color="000000"/>
            </w:tcBorders>
            <w:shd w:val="clear" w:color="auto" w:fill="auto"/>
          </w:tcPr>
          <w:p w14:paraId="725036FA"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b/>
                <w:sz w:val="24"/>
                <w:szCs w:val="24"/>
                <w:lang w:val="sr-Cyrl-BA"/>
              </w:rPr>
            </w:pPr>
            <w:r w:rsidRPr="004E4DB6">
              <w:rPr>
                <w:rFonts w:eastAsia="Times New Roman" w:cstheme="minorHAnsi"/>
                <w:sz w:val="24"/>
                <w:szCs w:val="24"/>
                <w:lang w:val="sr-Cyrl-BA"/>
              </w:rPr>
              <w:lastRenderedPageBreak/>
              <w:t>из других извора</w:t>
            </w:r>
          </w:p>
        </w:tc>
        <w:tc>
          <w:tcPr>
            <w:tcW w:w="5184" w:type="dxa"/>
            <w:tcBorders>
              <w:top w:val="single" w:sz="6" w:space="0" w:color="000000"/>
              <w:left w:val="single" w:sz="6" w:space="0" w:color="000000"/>
              <w:bottom w:val="single" w:sz="4" w:space="0" w:color="auto"/>
              <w:right w:val="single" w:sz="6" w:space="0" w:color="000000"/>
            </w:tcBorders>
            <w:shd w:val="clear" w:color="auto" w:fill="auto"/>
            <w:vAlign w:val="center"/>
          </w:tcPr>
          <w:p w14:paraId="0A5A011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074968AD" w14:textId="77777777" w:rsidTr="00437607">
        <w:trPr>
          <w:trHeight w:val="443"/>
          <w:jc w:val="center"/>
        </w:trPr>
        <w:tc>
          <w:tcPr>
            <w:tcW w:w="921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067558A" w14:textId="77777777" w:rsidR="004949B0" w:rsidRPr="004E4DB6" w:rsidRDefault="004949B0" w:rsidP="00437607">
            <w:pPr>
              <w:widowControl w:val="0"/>
              <w:autoSpaceDE w:val="0"/>
              <w:autoSpaceDN w:val="0"/>
              <w:adjustRightInd w:val="0"/>
              <w:spacing w:after="0" w:line="240" w:lineRule="auto"/>
              <w:jc w:val="center"/>
              <w:rPr>
                <w:rFonts w:eastAsia="Times New Roman" w:cstheme="minorHAnsi"/>
                <w:b/>
                <w:bCs/>
                <w:sz w:val="24"/>
                <w:szCs w:val="24"/>
                <w:lang w:val="sr-Cyrl-BA"/>
              </w:rPr>
            </w:pPr>
            <w:r w:rsidRPr="004E4DB6">
              <w:rPr>
                <w:rFonts w:eastAsia="Times New Roman" w:cstheme="minorHAnsi"/>
                <w:b/>
                <w:bCs/>
                <w:sz w:val="24"/>
                <w:szCs w:val="24"/>
                <w:lang w:val="sr-Cyrl-BA"/>
              </w:rPr>
              <w:t>Подаци о пословању</w:t>
            </w:r>
          </w:p>
        </w:tc>
      </w:tr>
      <w:tr w:rsidR="004949B0" w:rsidRPr="004E4DB6" w14:paraId="78A88FA6" w14:textId="77777777" w:rsidTr="00437607">
        <w:trPr>
          <w:trHeight w:val="443"/>
          <w:jc w:val="center"/>
        </w:trPr>
        <w:tc>
          <w:tcPr>
            <w:tcW w:w="4027" w:type="dxa"/>
            <w:tcBorders>
              <w:top w:val="single" w:sz="4" w:space="0" w:color="auto"/>
              <w:left w:val="single" w:sz="4" w:space="0" w:color="auto"/>
              <w:bottom w:val="single" w:sz="4" w:space="0" w:color="auto"/>
              <w:right w:val="single" w:sz="4" w:space="0" w:color="auto"/>
            </w:tcBorders>
            <w:shd w:val="clear" w:color="auto" w:fill="auto"/>
          </w:tcPr>
          <w:p w14:paraId="26416AA6"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cstheme="minorHAnsi"/>
                <w:sz w:val="24"/>
                <w:szCs w:val="24"/>
                <w:lang w:val="sr-Cyrl-BA"/>
              </w:rPr>
              <w:t>Назив и година реализације пројекта с циљем подршке или афирмације у области старих и умјетничких заната и домаће радиности</w:t>
            </w:r>
            <w:r w:rsidRPr="004E4DB6">
              <w:rPr>
                <w:rFonts w:eastAsia="Times New Roman" w:cstheme="minorHAnsi"/>
                <w:sz w:val="24"/>
                <w:szCs w:val="24"/>
                <w:lang w:val="sr-Cyrl-BA"/>
              </w:rPr>
              <w:t xml:space="preserve"> у периоду од пет година прије дана расписивања јавног позива </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36A525D1"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r w:rsidR="004949B0" w:rsidRPr="004E4DB6" w14:paraId="105577E5" w14:textId="77777777" w:rsidTr="00437607">
        <w:trPr>
          <w:trHeight w:val="443"/>
          <w:jc w:val="center"/>
        </w:trPr>
        <w:tc>
          <w:tcPr>
            <w:tcW w:w="4027" w:type="dxa"/>
            <w:tcBorders>
              <w:top w:val="single" w:sz="4" w:space="0" w:color="auto"/>
              <w:left w:val="single" w:sz="4" w:space="0" w:color="auto"/>
              <w:bottom w:val="single" w:sz="4" w:space="0" w:color="auto"/>
              <w:right w:val="single" w:sz="4" w:space="0" w:color="auto"/>
            </w:tcBorders>
            <w:shd w:val="clear" w:color="auto" w:fill="auto"/>
          </w:tcPr>
          <w:p w14:paraId="759BD381" w14:textId="77777777" w:rsidR="004949B0" w:rsidRPr="004E4DB6" w:rsidRDefault="004949B0" w:rsidP="00437607">
            <w:pPr>
              <w:widowControl w:val="0"/>
              <w:autoSpaceDE w:val="0"/>
              <w:autoSpaceDN w:val="0"/>
              <w:adjustRightInd w:val="0"/>
              <w:spacing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Број реализованих пројеката</w:t>
            </w:r>
            <w:r w:rsidRPr="004E4DB6">
              <w:rPr>
                <w:rFonts w:cstheme="minorHAnsi"/>
                <w:sz w:val="24"/>
                <w:szCs w:val="24"/>
                <w:lang w:val="sr-Cyrl-BA"/>
              </w:rPr>
              <w:t xml:space="preserve"> с циљем подршке или афирмације у области старих и умјетничких заната и домаће радиности</w:t>
            </w:r>
            <w:r w:rsidRPr="004E4DB6">
              <w:rPr>
                <w:rFonts w:eastAsia="Times New Roman" w:cstheme="minorHAnsi"/>
                <w:sz w:val="24"/>
                <w:szCs w:val="24"/>
                <w:lang w:val="sr-Cyrl-BA"/>
              </w:rPr>
              <w:t xml:space="preserve"> у периоду од пет година прије дана расписивања јавног позива</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760DF3F8" w14:textId="77777777" w:rsidR="004949B0" w:rsidRPr="004E4DB6" w:rsidRDefault="004949B0" w:rsidP="00437607">
            <w:pPr>
              <w:widowControl w:val="0"/>
              <w:autoSpaceDE w:val="0"/>
              <w:autoSpaceDN w:val="0"/>
              <w:adjustRightInd w:val="0"/>
              <w:spacing w:after="0" w:line="240" w:lineRule="auto"/>
              <w:rPr>
                <w:rFonts w:eastAsia="Times New Roman" w:cstheme="minorHAnsi"/>
                <w:sz w:val="24"/>
                <w:szCs w:val="24"/>
                <w:lang w:val="sr-Cyrl-BA"/>
              </w:rPr>
            </w:pPr>
          </w:p>
        </w:tc>
      </w:tr>
    </w:tbl>
    <w:p w14:paraId="39E536FA" w14:textId="77777777" w:rsidR="004949B0" w:rsidRPr="004E4DB6" w:rsidRDefault="004949B0" w:rsidP="004949B0">
      <w:pPr>
        <w:tabs>
          <w:tab w:val="left" w:pos="1155"/>
          <w:tab w:val="left" w:pos="8100"/>
          <w:tab w:val="left" w:pos="8250"/>
        </w:tabs>
        <w:spacing w:after="0" w:line="240" w:lineRule="auto"/>
        <w:rPr>
          <w:rFonts w:eastAsia="Times New Roman" w:cstheme="minorHAnsi"/>
          <w:sz w:val="24"/>
          <w:szCs w:val="24"/>
          <w:lang w:val="sr-Cyrl-BA"/>
        </w:rPr>
      </w:pPr>
    </w:p>
    <w:p w14:paraId="297AE3CC"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b/>
          <w:sz w:val="24"/>
          <w:szCs w:val="24"/>
          <w:lang w:val="sr-Cyrl-BA"/>
        </w:rPr>
        <w:t xml:space="preserve">Напомена: </w:t>
      </w:r>
    </w:p>
    <w:p w14:paraId="6A81CDD1" w14:textId="77777777" w:rsidR="004949B0" w:rsidRPr="004E4DB6" w:rsidRDefault="004949B0" w:rsidP="004949B0">
      <w:pPr>
        <w:widowControl w:val="0"/>
        <w:tabs>
          <w:tab w:val="left" w:pos="7020"/>
        </w:tabs>
        <w:autoSpaceDE w:val="0"/>
        <w:autoSpaceDN w:val="0"/>
        <w:adjustRightInd w:val="0"/>
        <w:spacing w:after="0" w:line="240" w:lineRule="auto"/>
        <w:ind w:left="6293" w:hanging="6293"/>
        <w:rPr>
          <w:rFonts w:eastAsia="Times New Roman" w:cstheme="minorHAnsi"/>
          <w:b/>
          <w:sz w:val="24"/>
          <w:szCs w:val="24"/>
          <w:lang w:val="sr-Cyrl-BA"/>
        </w:rPr>
      </w:pPr>
      <w:r w:rsidRPr="004E4DB6">
        <w:rPr>
          <w:rFonts w:eastAsia="Times New Roman" w:cstheme="minorHAnsi"/>
          <w:sz w:val="24"/>
          <w:szCs w:val="24"/>
          <w:lang w:val="sr-Cyrl-BA"/>
        </w:rPr>
        <w:t>Подаци из захтјева користиће се као елементи уговора.</w:t>
      </w:r>
    </w:p>
    <w:p w14:paraId="10C1BA6C" w14:textId="77777777" w:rsidR="004949B0" w:rsidRPr="004E4DB6" w:rsidRDefault="004949B0" w:rsidP="004949B0">
      <w:pPr>
        <w:widowControl w:val="0"/>
        <w:tabs>
          <w:tab w:val="left" w:pos="7020"/>
        </w:tabs>
        <w:autoSpaceDE w:val="0"/>
        <w:autoSpaceDN w:val="0"/>
        <w:adjustRightInd w:val="0"/>
        <w:spacing w:before="120" w:after="0" w:line="240" w:lineRule="auto"/>
        <w:ind w:left="6299" w:hanging="6299"/>
        <w:rPr>
          <w:rFonts w:eastAsia="Times New Roman" w:cstheme="minorHAnsi"/>
          <w:b/>
          <w:sz w:val="24"/>
          <w:szCs w:val="24"/>
          <w:lang w:val="sr-Cyrl-BA"/>
        </w:rPr>
      </w:pPr>
      <w:r w:rsidRPr="004E4DB6">
        <w:rPr>
          <w:rFonts w:eastAsia="Times New Roman" w:cstheme="minorHAnsi"/>
          <w:b/>
          <w:sz w:val="24"/>
          <w:szCs w:val="24"/>
          <w:lang w:val="sr-Cyrl-BA"/>
        </w:rPr>
        <w:t>У прилогу се доставља сљедећа документација:</w:t>
      </w:r>
    </w:p>
    <w:p w14:paraId="73197F7F" w14:textId="77777777" w:rsidR="004949B0" w:rsidRPr="004E4DB6" w:rsidRDefault="004949B0" w:rsidP="004949B0">
      <w:pPr>
        <w:widowControl w:val="0"/>
        <w:numPr>
          <w:ilvl w:val="0"/>
          <w:numId w:val="26"/>
        </w:numPr>
        <w:autoSpaceDE w:val="0"/>
        <w:autoSpaceDN w:val="0"/>
        <w:adjustRightInd w:val="0"/>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Пројекат за остваривање права на подстицај, који садржи све обавезне елементе наведене у Оквирној методологији израде пројекта, у писаној и електронској форми;</w:t>
      </w:r>
    </w:p>
    <w:p w14:paraId="343D292B" w14:textId="77777777" w:rsidR="004949B0" w:rsidRPr="004E4DB6" w:rsidRDefault="004949B0" w:rsidP="004949B0">
      <w:pPr>
        <w:numPr>
          <w:ilvl w:val="0"/>
          <w:numId w:val="26"/>
        </w:numPr>
        <w:spacing w:before="120" w:after="120" w:line="240" w:lineRule="auto"/>
        <w:ind w:left="714" w:hanging="357"/>
        <w:jc w:val="both"/>
        <w:rPr>
          <w:rFonts w:cstheme="minorHAnsi"/>
          <w:color w:val="000000" w:themeColor="text1"/>
          <w:sz w:val="24"/>
          <w:szCs w:val="24"/>
          <w:lang w:val="sr-Cyrl-BA"/>
        </w:rPr>
      </w:pPr>
      <w:r w:rsidRPr="004E4DB6">
        <w:rPr>
          <w:rFonts w:cstheme="minorHAnsi"/>
          <w:color w:val="000000" w:themeColor="text1"/>
          <w:sz w:val="24"/>
          <w:szCs w:val="24"/>
          <w:lang w:val="sr-Cyrl-BA"/>
        </w:rPr>
        <w:t>За реализован пројекат и реализоване активности из пројекта у току сљедеће документе:</w:t>
      </w:r>
    </w:p>
    <w:p w14:paraId="29611E2E" w14:textId="77777777" w:rsidR="004949B0" w:rsidRPr="004E4DB6" w:rsidRDefault="004949B0" w:rsidP="004949B0">
      <w:pPr>
        <w:spacing w:after="120" w:line="240" w:lineRule="auto"/>
        <w:ind w:left="709"/>
        <w:jc w:val="both"/>
        <w:rPr>
          <w:rFonts w:ascii="Calibri" w:eastAsia="Times New Roman" w:hAnsi="Calibri" w:cs="Calibri"/>
          <w:sz w:val="24"/>
          <w:szCs w:val="24"/>
          <w:lang w:val="sr-Cyrl-BA"/>
        </w:rPr>
      </w:pPr>
      <w:r w:rsidRPr="004E4DB6">
        <w:rPr>
          <w:rFonts w:ascii="Calibri" w:eastAsia="Times New Roman" w:hAnsi="Calibri" w:cs="Calibri"/>
          <w:sz w:val="24"/>
          <w:szCs w:val="24"/>
          <w:lang w:val="sr-Cyrl-BA"/>
        </w:rPr>
        <w:t xml:space="preserve">2.1. </w:t>
      </w:r>
      <w:r w:rsidRPr="004E4DB6">
        <w:rPr>
          <w:rFonts w:ascii="Calibri" w:eastAsia="Times New Roman" w:hAnsi="Calibri" w:cs="Calibri"/>
          <w:sz w:val="24"/>
          <w:szCs w:val="24"/>
          <w:lang w:val="sr-Latn-BA"/>
        </w:rPr>
        <w:t xml:space="preserve">копије уговора </w:t>
      </w:r>
      <w:r w:rsidRPr="004E4DB6">
        <w:rPr>
          <w:rFonts w:ascii="Calibri" w:eastAsia="Times New Roman" w:hAnsi="Calibri" w:cs="Calibri"/>
          <w:sz w:val="24"/>
          <w:szCs w:val="24"/>
          <w:lang w:val="sr-Cyrl-BA"/>
        </w:rPr>
        <w:t>и копије рачуна са припадајућим банковним изводима у вези са</w:t>
      </w:r>
      <w:r w:rsidRPr="004E4DB6">
        <w:rPr>
          <w:rFonts w:cstheme="minorHAnsi"/>
          <w:sz w:val="24"/>
          <w:szCs w:val="24"/>
          <w:lang w:val="sr-Cyrl-BA"/>
        </w:rPr>
        <w:t xml:space="preserve"> ангажовањем предавача који нису у радном односу код организатора догађаја</w:t>
      </w:r>
      <w:r w:rsidRPr="004E4DB6">
        <w:rPr>
          <w:rFonts w:ascii="Calibri" w:eastAsia="Times New Roman" w:hAnsi="Calibri" w:cs="Calibri"/>
          <w:sz w:val="24"/>
          <w:szCs w:val="24"/>
          <w:lang w:val="sr-Cyrl-BA"/>
        </w:rPr>
        <w:t>,</w:t>
      </w:r>
    </w:p>
    <w:p w14:paraId="0DCF9019" w14:textId="77777777" w:rsidR="004949B0" w:rsidRPr="004E4DB6" w:rsidRDefault="004949B0" w:rsidP="004949B0">
      <w:pPr>
        <w:spacing w:before="120" w:after="0" w:line="240" w:lineRule="auto"/>
        <w:ind w:left="720"/>
        <w:jc w:val="both"/>
        <w:rPr>
          <w:rFonts w:cstheme="minorHAnsi"/>
          <w:color w:val="000000" w:themeColor="text1"/>
          <w:sz w:val="24"/>
          <w:szCs w:val="24"/>
          <w:lang w:val="sr-Cyrl-BA"/>
        </w:rPr>
      </w:pPr>
      <w:r w:rsidRPr="004E4DB6">
        <w:rPr>
          <w:rFonts w:cstheme="minorHAnsi"/>
          <w:color w:val="000000" w:themeColor="text1"/>
          <w:sz w:val="24"/>
          <w:szCs w:val="24"/>
          <w:lang w:val="sr-Cyrl-BA"/>
        </w:rPr>
        <w:t>2.2. копије рачуна са припадајућим банковним изводима који се односе на улагања по пројекту;</w:t>
      </w:r>
    </w:p>
    <w:p w14:paraId="6ED7CA33" w14:textId="77777777" w:rsidR="004949B0" w:rsidRPr="004E4DB6" w:rsidRDefault="004949B0" w:rsidP="004949B0">
      <w:pPr>
        <w:numPr>
          <w:ilvl w:val="0"/>
          <w:numId w:val="26"/>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За нови пројекат и нереализоване активности из пројекта у току сљедеће документе:</w:t>
      </w:r>
    </w:p>
    <w:p w14:paraId="6774EC6E" w14:textId="77777777" w:rsidR="004949B0" w:rsidRPr="004E4DB6" w:rsidRDefault="004949B0" w:rsidP="004949B0">
      <w:pPr>
        <w:spacing w:before="120" w:after="0" w:line="240" w:lineRule="auto"/>
        <w:ind w:left="720"/>
        <w:jc w:val="both"/>
        <w:rPr>
          <w:rFonts w:cstheme="minorHAnsi"/>
          <w:color w:val="000000" w:themeColor="text1"/>
          <w:sz w:val="24"/>
          <w:szCs w:val="24"/>
          <w:lang w:val="sr-Cyrl-BA"/>
        </w:rPr>
      </w:pPr>
      <w:r w:rsidRPr="004E4DB6">
        <w:rPr>
          <w:rFonts w:cstheme="minorHAnsi"/>
          <w:color w:val="000000" w:themeColor="text1"/>
          <w:sz w:val="24"/>
          <w:szCs w:val="24"/>
          <w:lang w:val="sr-Cyrl-BA"/>
        </w:rPr>
        <w:t xml:space="preserve">3.1. предуговор или уговор о набавци роба или услуга из члана 48. став 2. Уредбе или </w:t>
      </w:r>
    </w:p>
    <w:p w14:paraId="0B9F1301" w14:textId="77777777" w:rsidR="004949B0" w:rsidRPr="004E4DB6" w:rsidRDefault="004949B0" w:rsidP="004949B0">
      <w:pPr>
        <w:spacing w:before="120" w:after="0" w:line="240" w:lineRule="auto"/>
        <w:ind w:left="720"/>
        <w:jc w:val="both"/>
        <w:rPr>
          <w:rFonts w:cstheme="minorHAnsi"/>
          <w:color w:val="000000" w:themeColor="text1"/>
          <w:sz w:val="24"/>
          <w:szCs w:val="24"/>
          <w:lang w:val="sr-Cyrl-BA"/>
        </w:rPr>
      </w:pPr>
      <w:r w:rsidRPr="004E4DB6">
        <w:rPr>
          <w:rFonts w:cstheme="minorHAnsi"/>
          <w:color w:val="000000" w:themeColor="text1"/>
          <w:sz w:val="24"/>
          <w:szCs w:val="24"/>
          <w:lang w:val="sr-Cyrl-BA"/>
        </w:rPr>
        <w:t>3.2. предрачун, односно понуду коју је потписао добављач за набавку роба или услуга из члана 48. став 2. Уредбе.</w:t>
      </w:r>
    </w:p>
    <w:p w14:paraId="70A8B513" w14:textId="77777777" w:rsidR="004949B0" w:rsidRPr="004E4DB6" w:rsidRDefault="004949B0" w:rsidP="004949B0">
      <w:pPr>
        <w:numPr>
          <w:ilvl w:val="0"/>
          <w:numId w:val="26"/>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Докази о потпуној реализацији пројеката чији циљ је била подршка или афирмација у области</w:t>
      </w:r>
      <w:r w:rsidRPr="004E4DB6">
        <w:rPr>
          <w:rFonts w:eastAsia="Times New Roman" w:cstheme="minorHAnsi"/>
          <w:sz w:val="24"/>
          <w:szCs w:val="24"/>
          <w:lang w:val="sr-Cyrl-BA"/>
        </w:rPr>
        <w:t xml:space="preserve"> старих и умјетничких заната и домаће радиности </w:t>
      </w:r>
      <w:r w:rsidRPr="004E4DB6">
        <w:rPr>
          <w:rFonts w:cstheme="minorHAnsi"/>
          <w:color w:val="000000" w:themeColor="text1"/>
          <w:sz w:val="24"/>
          <w:szCs w:val="24"/>
          <w:lang w:val="sr-Cyrl-BA"/>
        </w:rPr>
        <w:t>у периоду од пет година прије дана расписивања јавног позива;</w:t>
      </w:r>
    </w:p>
    <w:p w14:paraId="13377E16" w14:textId="77777777" w:rsidR="004949B0" w:rsidRPr="004E4DB6" w:rsidRDefault="004949B0" w:rsidP="004949B0">
      <w:pPr>
        <w:numPr>
          <w:ilvl w:val="0"/>
          <w:numId w:val="26"/>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t>Изјаву одговорног лица да пројекат којим се учествује у поступку додјеле подстицаја није већ подржан из буџета Републике Српске и јединице локалне самоуправе,</w:t>
      </w:r>
      <w:r w:rsidRPr="004E4DB6">
        <w:rPr>
          <w:lang w:val="sr-Cyrl-BA"/>
        </w:rPr>
        <w:t xml:space="preserve"> </w:t>
      </w:r>
      <w:r w:rsidRPr="004E4DB6">
        <w:rPr>
          <w:rFonts w:cstheme="minorHAnsi"/>
          <w:color w:val="000000" w:themeColor="text1"/>
          <w:sz w:val="24"/>
          <w:szCs w:val="24"/>
          <w:lang w:val="sr-Cyrl-BA"/>
        </w:rPr>
        <w:t>која није старија од 30 дана од дана подношења захтјева на јавни позив;</w:t>
      </w:r>
    </w:p>
    <w:p w14:paraId="52ECBFEC" w14:textId="77777777" w:rsidR="004949B0" w:rsidRPr="004E4DB6" w:rsidRDefault="004949B0" w:rsidP="004949B0">
      <w:pPr>
        <w:numPr>
          <w:ilvl w:val="0"/>
          <w:numId w:val="26"/>
        </w:numPr>
        <w:spacing w:before="120" w:after="0" w:line="240" w:lineRule="auto"/>
        <w:jc w:val="both"/>
        <w:rPr>
          <w:rFonts w:cstheme="minorHAnsi"/>
          <w:color w:val="000000" w:themeColor="text1"/>
          <w:sz w:val="24"/>
          <w:szCs w:val="24"/>
          <w:lang w:val="sr-Cyrl-BA"/>
        </w:rPr>
      </w:pPr>
      <w:r w:rsidRPr="004E4DB6">
        <w:rPr>
          <w:rFonts w:cstheme="minorHAnsi"/>
          <w:color w:val="000000" w:themeColor="text1"/>
          <w:sz w:val="24"/>
          <w:szCs w:val="24"/>
          <w:lang w:val="sr-Cyrl-BA"/>
        </w:rPr>
        <w:lastRenderedPageBreak/>
        <w:t>Изјаву одговорног лица да укупан износ подстицаја који је од давалаца државне помоћи примљен у текућој и двије претходне фискалне године не прелази износ од 390.000 КМ, која није старија од 30 дана од дана подношења захтјева на јавни позив;</w:t>
      </w:r>
    </w:p>
    <w:p w14:paraId="5F8BA7D6" w14:textId="77777777" w:rsidR="004949B0" w:rsidRPr="004E4DB6" w:rsidRDefault="004949B0" w:rsidP="004949B0">
      <w:pPr>
        <w:pStyle w:val="ListParagraph"/>
        <w:numPr>
          <w:ilvl w:val="0"/>
          <w:numId w:val="26"/>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Копије биланса стања и успјеха за годину која претходи години расписивања јавног позива, односно за предузетнике који не израђују финансијске извјештаје годишњу пореску пријаву за порез на доходак на обрасцу 1004 са прилозима на обрасцима 1005 и 1006 односно обрасцу 1009 за заједничко обављање самосталне дјелатности или пореску пријаву за малог предузетника на обрасцу 1007;</w:t>
      </w:r>
    </w:p>
    <w:p w14:paraId="0BB29430" w14:textId="77777777" w:rsidR="004949B0" w:rsidRPr="004E4DB6" w:rsidRDefault="004949B0" w:rsidP="004949B0">
      <w:pPr>
        <w:numPr>
          <w:ilvl w:val="0"/>
          <w:numId w:val="26"/>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Спецификацију доказа о реализацији пројектних активности и извршеном плаћању за</w:t>
      </w:r>
      <w:r w:rsidRPr="004E4DB6">
        <w:rPr>
          <w:rFonts w:ascii="Calibri" w:eastAsia="Times New Roman" w:hAnsi="Calibri" w:cs="Calibri"/>
          <w:sz w:val="24"/>
          <w:szCs w:val="24"/>
          <w:lang w:val="sr-Cyrl-BA"/>
        </w:rPr>
        <w:t xml:space="preserve"> реализован пројекат и реализоване активности из пројекта у току</w:t>
      </w:r>
      <w:r w:rsidRPr="004E4DB6">
        <w:rPr>
          <w:rFonts w:eastAsia="Times New Roman" w:cstheme="minorHAnsi"/>
          <w:sz w:val="24"/>
          <w:szCs w:val="24"/>
          <w:lang w:val="sr-Cyrl-BA"/>
        </w:rPr>
        <w:t>, урађену на прописаном обрасцу у складу са Прилогом 7. Уредбе, а која се доставља у писаном облику и електронској форми на преносиоцу дигиталних података (USB меморија);</w:t>
      </w:r>
    </w:p>
    <w:p w14:paraId="5CEBA7F0" w14:textId="77777777" w:rsidR="004949B0" w:rsidRPr="004E4DB6" w:rsidRDefault="004949B0" w:rsidP="004949B0">
      <w:pPr>
        <w:numPr>
          <w:ilvl w:val="0"/>
          <w:numId w:val="26"/>
        </w:numPr>
        <w:spacing w:before="120" w:after="0" w:line="240" w:lineRule="auto"/>
        <w:jc w:val="both"/>
        <w:rPr>
          <w:rFonts w:eastAsia="Times New Roman" w:cstheme="minorHAnsi"/>
          <w:sz w:val="24"/>
          <w:szCs w:val="24"/>
          <w:lang w:val="sr-Cyrl-BA"/>
        </w:rPr>
      </w:pPr>
      <w:r w:rsidRPr="004E4DB6">
        <w:rPr>
          <w:rFonts w:ascii="Calibri" w:eastAsia="Times New Roman" w:hAnsi="Calibri" w:cs="Calibri"/>
          <w:sz w:val="24"/>
          <w:szCs w:val="24"/>
          <w:lang w:val="sr-Cyrl-BA"/>
        </w:rPr>
        <w:t xml:space="preserve">Спецификацију нереализованих активности пројекта по основу предуговора или уговора или предрачуна, односно понуде за нови пројекат и нереализоване активности из пројекта, </w:t>
      </w:r>
      <w:r w:rsidRPr="004E4DB6">
        <w:rPr>
          <w:rFonts w:eastAsia="Times New Roman" w:cstheme="minorHAnsi"/>
          <w:sz w:val="24"/>
          <w:szCs w:val="24"/>
          <w:lang w:val="sr-Cyrl-BA"/>
        </w:rPr>
        <w:t>урађену на прописаном обрасцу у складу са Прилогом 8. Уредбе, а која се доставља у писаном облику и електронској форми на преносиоцу дигиталних података (USB меморија);</w:t>
      </w:r>
    </w:p>
    <w:p w14:paraId="57968C5C" w14:textId="77777777" w:rsidR="004949B0" w:rsidRPr="004E4DB6" w:rsidRDefault="004949B0" w:rsidP="004949B0">
      <w:pPr>
        <w:numPr>
          <w:ilvl w:val="0"/>
          <w:numId w:val="26"/>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Копију оснивачког акта или статута развојне агенције, установе, организације (коморе) или удружења ради доказивања циља оснивања, осим у случају оснивања на основу закона;</w:t>
      </w:r>
    </w:p>
    <w:p w14:paraId="45938E06" w14:textId="77777777" w:rsidR="004949B0" w:rsidRPr="004E4DB6" w:rsidRDefault="004949B0" w:rsidP="004949B0">
      <w:pPr>
        <w:numPr>
          <w:ilvl w:val="0"/>
          <w:numId w:val="26"/>
        </w:numPr>
        <w:spacing w:before="120" w:after="0" w:line="240" w:lineRule="auto"/>
        <w:jc w:val="both"/>
        <w:rPr>
          <w:rFonts w:eastAsia="Times New Roman" w:cstheme="minorHAnsi"/>
          <w:sz w:val="24"/>
          <w:szCs w:val="24"/>
          <w:lang w:val="sr-Cyrl-BA"/>
        </w:rPr>
      </w:pPr>
      <w:r w:rsidRPr="004E4DB6">
        <w:rPr>
          <w:rFonts w:eastAsia="Times New Roman" w:cstheme="minorHAnsi"/>
          <w:sz w:val="24"/>
          <w:szCs w:val="24"/>
          <w:lang w:val="sr-Cyrl-BA"/>
        </w:rPr>
        <w:t>Осталу пратећу документацију:</w:t>
      </w:r>
    </w:p>
    <w:p w14:paraId="48BC4589" w14:textId="77777777" w:rsidR="004949B0" w:rsidRPr="004E4DB6" w:rsidRDefault="004949B0" w:rsidP="004949B0">
      <w:pPr>
        <w:widowControl w:val="0"/>
        <w:autoSpaceDE w:val="0"/>
        <w:autoSpaceDN w:val="0"/>
        <w:adjustRightInd w:val="0"/>
        <w:spacing w:after="0" w:line="240" w:lineRule="auto"/>
        <w:ind w:left="709"/>
        <w:jc w:val="both"/>
        <w:rPr>
          <w:rFonts w:eastAsia="Times New Roman" w:cstheme="minorHAnsi"/>
          <w:sz w:val="24"/>
          <w:szCs w:val="24"/>
          <w:lang w:val="sr-Cyrl-BA"/>
        </w:rPr>
      </w:pPr>
      <w:r w:rsidRPr="004E4DB6">
        <w:rPr>
          <w:rFonts w:eastAsia="Times New Roman" w:cstheme="minorHAnsi"/>
          <w:sz w:val="24"/>
          <w:szCs w:val="24"/>
          <w:lang w:val="sr-Cyrl-BA"/>
        </w:rPr>
        <w:t>_______________________________________________________________________________________________________________________________________________________________________________________________________________.</w:t>
      </w:r>
    </w:p>
    <w:p w14:paraId="79C46BF0" w14:textId="77777777" w:rsidR="004949B0" w:rsidRPr="004E4DB6" w:rsidRDefault="004949B0" w:rsidP="004949B0">
      <w:pPr>
        <w:widowControl w:val="0"/>
        <w:autoSpaceDE w:val="0"/>
        <w:autoSpaceDN w:val="0"/>
        <w:adjustRightInd w:val="0"/>
        <w:spacing w:after="0" w:line="240" w:lineRule="auto"/>
        <w:ind w:left="709"/>
        <w:jc w:val="both"/>
        <w:rPr>
          <w:rFonts w:eastAsia="Times New Roman" w:cstheme="minorHAnsi"/>
          <w:sz w:val="24"/>
          <w:szCs w:val="24"/>
          <w:lang w:val="sr-Cyrl-BA"/>
        </w:rPr>
      </w:pPr>
    </w:p>
    <w:p w14:paraId="7F6DC7DA"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r w:rsidRPr="004E4DB6">
        <w:rPr>
          <w:rFonts w:eastAsia="Times New Roman" w:cstheme="minorHAnsi"/>
          <w:b/>
          <w:i/>
          <w:sz w:val="24"/>
          <w:szCs w:val="24"/>
          <w:lang w:val="sr-Cyrl-BA"/>
        </w:rPr>
        <w:t xml:space="preserve">Наведену документацију потребно је уредно сложити по редним бројевима како је назначено. </w:t>
      </w:r>
    </w:p>
    <w:p w14:paraId="3198E52A" w14:textId="77777777" w:rsidR="004949B0" w:rsidRPr="004E4DB6" w:rsidRDefault="004949B0" w:rsidP="004949B0">
      <w:pPr>
        <w:widowControl w:val="0"/>
        <w:autoSpaceDE w:val="0"/>
        <w:autoSpaceDN w:val="0"/>
        <w:adjustRightInd w:val="0"/>
        <w:spacing w:before="120" w:after="0" w:line="240" w:lineRule="auto"/>
        <w:jc w:val="both"/>
        <w:rPr>
          <w:rFonts w:eastAsia="Times New Roman" w:cstheme="minorHAnsi"/>
          <w:b/>
          <w:i/>
          <w:sz w:val="24"/>
          <w:szCs w:val="24"/>
          <w:lang w:val="sr-Cyrl-BA"/>
        </w:rPr>
      </w:pPr>
    </w:p>
    <w:tbl>
      <w:tblPr>
        <w:tblStyle w:val="TableGrid"/>
        <w:tblW w:w="0" w:type="auto"/>
        <w:tblLook w:val="04A0" w:firstRow="1" w:lastRow="0" w:firstColumn="1" w:lastColumn="0" w:noHBand="0" w:noVBand="1"/>
      </w:tblPr>
      <w:tblGrid>
        <w:gridCol w:w="9242"/>
      </w:tblGrid>
      <w:tr w:rsidR="004949B0" w:rsidRPr="004E4DB6" w14:paraId="06EE1219" w14:textId="77777777" w:rsidTr="00437607">
        <w:tc>
          <w:tcPr>
            <w:tcW w:w="10340" w:type="dxa"/>
          </w:tcPr>
          <w:p w14:paraId="519C568C" w14:textId="77777777" w:rsidR="004949B0" w:rsidRPr="004E4DB6" w:rsidRDefault="004949B0" w:rsidP="00437607">
            <w:pPr>
              <w:jc w:val="both"/>
              <w:rPr>
                <w:b/>
                <w:i/>
                <w:lang w:val="sr-Cyrl-BA"/>
              </w:rPr>
            </w:pPr>
            <w:bookmarkStart w:id="17" w:name="_Hlk105491765"/>
            <w:r w:rsidRPr="004E4DB6">
              <w:rPr>
                <w:b/>
                <w:i/>
                <w:lang w:val="sr-Cyrl-BA"/>
              </w:rPr>
              <w:t>Овим изјављујем, под материјалном и кривичном одговорношћу, да су наведени подаци истинити и то потврђујем потписом.</w:t>
            </w:r>
          </w:p>
          <w:p w14:paraId="75B10DFA" w14:textId="77777777" w:rsidR="004949B0" w:rsidRPr="004E4DB6" w:rsidRDefault="004949B0" w:rsidP="00437607">
            <w:pPr>
              <w:jc w:val="both"/>
              <w:rPr>
                <w:b/>
                <w:i/>
                <w:lang w:val="sr-Cyrl-BA"/>
              </w:rPr>
            </w:pPr>
          </w:p>
          <w:p w14:paraId="247216D9" w14:textId="77777777" w:rsidR="004949B0" w:rsidRPr="004E4DB6" w:rsidRDefault="004949B0" w:rsidP="00437607">
            <w:pPr>
              <w:tabs>
                <w:tab w:val="left" w:pos="3573"/>
              </w:tabs>
              <w:jc w:val="both"/>
              <w:rPr>
                <w:b/>
                <w:i/>
                <w:lang w:val="sr-Cyrl-BA"/>
              </w:rPr>
            </w:pPr>
            <w:r w:rsidRPr="004E4DB6">
              <w:rPr>
                <w:b/>
                <w:i/>
                <w:lang w:val="sr-Cyrl-BA"/>
              </w:rPr>
              <w:t>Мјесто: ____________________</w:t>
            </w:r>
            <w:r w:rsidRPr="004E4DB6">
              <w:rPr>
                <w:b/>
                <w:i/>
                <w:lang w:val="sr-Cyrl-BA"/>
              </w:rPr>
              <w:tab/>
            </w:r>
          </w:p>
          <w:p w14:paraId="47E35361" w14:textId="77777777" w:rsidR="004949B0" w:rsidRPr="004E4DB6" w:rsidRDefault="004949B0" w:rsidP="00437607">
            <w:pPr>
              <w:jc w:val="both"/>
              <w:rPr>
                <w:b/>
                <w:i/>
                <w:lang w:val="sr-Cyrl-BA"/>
              </w:rPr>
            </w:pPr>
            <w:r w:rsidRPr="004E4DB6">
              <w:rPr>
                <w:b/>
                <w:i/>
                <w:lang w:val="sr-Cyrl-BA"/>
              </w:rPr>
              <w:t>Датум: ____________________</w:t>
            </w:r>
          </w:p>
          <w:p w14:paraId="77029431" w14:textId="77777777" w:rsidR="004949B0" w:rsidRPr="004E4DB6" w:rsidRDefault="004949B0" w:rsidP="00437607">
            <w:pPr>
              <w:ind w:left="4321"/>
              <w:jc w:val="center"/>
              <w:rPr>
                <w:b/>
                <w:i/>
                <w:lang w:val="sr-Cyrl-BA"/>
              </w:rPr>
            </w:pPr>
            <w:r w:rsidRPr="004E4DB6">
              <w:rPr>
                <w:b/>
                <w:i/>
                <w:lang w:val="sr-Cyrl-BA"/>
              </w:rPr>
              <w:t xml:space="preserve">                  Одговорно лице подносиоца  </w:t>
            </w:r>
          </w:p>
          <w:p w14:paraId="38FC017B" w14:textId="77777777" w:rsidR="004949B0" w:rsidRPr="004E4DB6" w:rsidRDefault="004949B0" w:rsidP="00437607">
            <w:pPr>
              <w:ind w:left="4321"/>
              <w:jc w:val="center"/>
              <w:rPr>
                <w:b/>
                <w:i/>
                <w:lang w:val="sr-Cyrl-BA"/>
              </w:rPr>
            </w:pPr>
            <w:r w:rsidRPr="004E4DB6">
              <w:rPr>
                <w:b/>
                <w:i/>
                <w:lang w:val="sr-Cyrl-BA"/>
              </w:rPr>
              <w:t xml:space="preserve">            захтјева</w:t>
            </w:r>
          </w:p>
          <w:p w14:paraId="36D191E4" w14:textId="77777777" w:rsidR="004949B0" w:rsidRPr="004E4DB6" w:rsidRDefault="004949B0" w:rsidP="00437607">
            <w:pPr>
              <w:ind w:left="4321" w:firstLine="720"/>
              <w:jc w:val="center"/>
              <w:rPr>
                <w:b/>
                <w:i/>
                <w:lang w:val="sr-Cyrl-BA"/>
              </w:rPr>
            </w:pPr>
          </w:p>
          <w:p w14:paraId="20D6B93D" w14:textId="77777777" w:rsidR="004949B0" w:rsidRPr="004E4DB6" w:rsidRDefault="004949B0" w:rsidP="00437607">
            <w:pPr>
              <w:ind w:left="4321" w:firstLine="720"/>
              <w:jc w:val="center"/>
              <w:rPr>
                <w:b/>
                <w:i/>
                <w:lang w:val="sr-Cyrl-BA"/>
              </w:rPr>
            </w:pPr>
            <w:r w:rsidRPr="004E4DB6">
              <w:rPr>
                <w:b/>
                <w:i/>
                <w:lang w:val="sr-Cyrl-BA"/>
              </w:rPr>
              <w:t xml:space="preserve">  ______________________________</w:t>
            </w:r>
          </w:p>
          <w:p w14:paraId="688D11BB" w14:textId="77777777" w:rsidR="004949B0" w:rsidRPr="004E4DB6" w:rsidRDefault="004949B0" w:rsidP="00437607">
            <w:pPr>
              <w:jc w:val="both"/>
              <w:rPr>
                <w:b/>
                <w:i/>
                <w:sz w:val="20"/>
                <w:szCs w:val="20"/>
                <w:lang w:val="sr-Cyrl-BA"/>
              </w:rPr>
            </w:pPr>
            <w:r w:rsidRPr="004E4DB6">
              <w:rPr>
                <w:b/>
                <w:i/>
                <w:lang w:val="sr-Cyrl-BA"/>
              </w:rPr>
              <w:t xml:space="preserve">                                                          М. П</w:t>
            </w:r>
            <w:r w:rsidRPr="004E4DB6">
              <w:rPr>
                <w:b/>
                <w:i/>
                <w:sz w:val="20"/>
                <w:szCs w:val="20"/>
                <w:lang w:val="sr-Cyrl-BA"/>
              </w:rPr>
              <w:t xml:space="preserve">.                                                       </w:t>
            </w:r>
            <w:r w:rsidRPr="004E4DB6">
              <w:rPr>
                <w:b/>
                <w:i/>
                <w:sz w:val="18"/>
                <w:szCs w:val="18"/>
                <w:lang w:val="sr-Cyrl-BA"/>
              </w:rPr>
              <w:t>(потпис одговорног лица)</w:t>
            </w:r>
            <w:r w:rsidRPr="004E4DB6">
              <w:rPr>
                <w:b/>
                <w:i/>
                <w:sz w:val="18"/>
                <w:szCs w:val="18"/>
                <w:lang w:val="sr-Cyrl-BA"/>
              </w:rPr>
              <w:tab/>
            </w:r>
            <w:r w:rsidRPr="004E4DB6">
              <w:rPr>
                <w:b/>
                <w:i/>
                <w:lang w:val="sr-Cyrl-BA"/>
              </w:rPr>
              <w:tab/>
            </w:r>
            <w:r w:rsidRPr="004E4DB6">
              <w:rPr>
                <w:b/>
                <w:i/>
                <w:lang w:val="sr-Cyrl-BA"/>
              </w:rPr>
              <w:tab/>
              <w:t xml:space="preserve">                  </w:t>
            </w:r>
            <w:r w:rsidRPr="004E4DB6">
              <w:rPr>
                <w:b/>
                <w:i/>
                <w:sz w:val="20"/>
                <w:szCs w:val="20"/>
                <w:lang w:val="sr-Cyrl-BA"/>
              </w:rPr>
              <w:t>(</w:t>
            </w:r>
            <w:r w:rsidRPr="004E4DB6">
              <w:rPr>
                <w:b/>
                <w:i/>
                <w:sz w:val="18"/>
                <w:szCs w:val="18"/>
                <w:lang w:val="sr-Cyrl-BA"/>
              </w:rPr>
              <w:t xml:space="preserve">овјерити печатом)     </w:t>
            </w:r>
          </w:p>
        </w:tc>
      </w:tr>
      <w:bookmarkEnd w:id="17"/>
    </w:tbl>
    <w:p w14:paraId="037F75FC" w14:textId="77777777" w:rsidR="00C9280F" w:rsidRPr="00BE3745" w:rsidRDefault="00C9280F" w:rsidP="00C9280F">
      <w:pPr>
        <w:widowControl w:val="0"/>
        <w:autoSpaceDE w:val="0"/>
        <w:autoSpaceDN w:val="0"/>
        <w:adjustRightInd w:val="0"/>
        <w:spacing w:after="0" w:line="240" w:lineRule="auto"/>
        <w:rPr>
          <w:rFonts w:eastAsia="Times New Roman" w:cstheme="minorHAnsi"/>
          <w:sz w:val="24"/>
          <w:szCs w:val="24"/>
          <w:lang w:val="sr-Cyrl-BA"/>
        </w:rPr>
      </w:pPr>
    </w:p>
    <w:p w14:paraId="4BDDF134" w14:textId="77777777" w:rsidR="00C9280F" w:rsidRPr="00BE3745" w:rsidRDefault="00C9280F" w:rsidP="00C9280F">
      <w:pPr>
        <w:rPr>
          <w:rFonts w:eastAsia="Times New Roman" w:cstheme="minorHAnsi"/>
          <w:sz w:val="24"/>
          <w:szCs w:val="24"/>
          <w:lang w:val="sr-Cyrl-BA"/>
        </w:rPr>
      </w:pPr>
      <w:r w:rsidRPr="00BE3745">
        <w:rPr>
          <w:rFonts w:eastAsia="Times New Roman" w:cstheme="minorHAnsi"/>
          <w:sz w:val="24"/>
          <w:szCs w:val="24"/>
          <w:lang w:val="sr-Cyrl-BA"/>
        </w:rPr>
        <w:br w:type="page"/>
      </w:r>
    </w:p>
    <w:p w14:paraId="1C7B3B9F" w14:textId="77777777" w:rsidR="00C9280F" w:rsidRPr="00BE3745" w:rsidRDefault="00C9280F" w:rsidP="00C9280F">
      <w:pPr>
        <w:widowControl w:val="0"/>
        <w:autoSpaceDE w:val="0"/>
        <w:autoSpaceDN w:val="0"/>
        <w:adjustRightInd w:val="0"/>
        <w:spacing w:after="0" w:line="240" w:lineRule="auto"/>
        <w:jc w:val="right"/>
        <w:rPr>
          <w:rFonts w:eastAsia="Times New Roman" w:cstheme="minorHAnsi"/>
          <w:b/>
          <w:bCs/>
          <w:sz w:val="24"/>
          <w:szCs w:val="24"/>
          <w:lang w:val="sr-Cyrl-BA"/>
        </w:rPr>
      </w:pPr>
      <w:r w:rsidRPr="00BE3745">
        <w:rPr>
          <w:rFonts w:eastAsia="Times New Roman" w:cstheme="minorHAnsi"/>
          <w:b/>
          <w:bCs/>
          <w:sz w:val="24"/>
          <w:szCs w:val="24"/>
          <w:lang w:val="sr-Cyrl-BA"/>
        </w:rPr>
        <w:lastRenderedPageBreak/>
        <w:t>ПРИЛОГ 14.</w:t>
      </w:r>
    </w:p>
    <w:p w14:paraId="3EAB1389" w14:textId="77777777" w:rsidR="00C9280F" w:rsidRPr="00BE3745" w:rsidRDefault="00C9280F" w:rsidP="00C9280F">
      <w:pPr>
        <w:spacing w:after="0" w:line="240" w:lineRule="auto"/>
        <w:jc w:val="center"/>
        <w:rPr>
          <w:rFonts w:ascii="Calibri" w:eastAsia="Times New Roman" w:hAnsi="Calibri" w:cs="Times New Roman"/>
          <w:b/>
          <w:lang w:val="sr-Cyrl-BA" w:eastAsia="en-GB"/>
        </w:rPr>
      </w:pPr>
    </w:p>
    <w:p w14:paraId="44194144" w14:textId="77777777" w:rsidR="00C9280F" w:rsidRPr="00BE3745" w:rsidRDefault="00C9280F" w:rsidP="00C9280F">
      <w:pPr>
        <w:spacing w:after="0" w:line="240" w:lineRule="auto"/>
        <w:jc w:val="center"/>
        <w:rPr>
          <w:rFonts w:ascii="Calibri" w:eastAsia="Times New Roman" w:hAnsi="Calibri" w:cs="Times New Roman"/>
          <w:b/>
          <w:lang w:val="sr-Cyrl-BA" w:eastAsia="en-GB"/>
        </w:rPr>
      </w:pPr>
      <w:r w:rsidRPr="00BE3745">
        <w:rPr>
          <w:rFonts w:ascii="Calibri" w:eastAsia="Times New Roman" w:hAnsi="Calibri" w:cs="Times New Roman"/>
          <w:b/>
          <w:lang w:val="sr-Cyrl-BA" w:eastAsia="en-GB"/>
        </w:rPr>
        <w:t>ОБАВЈЕШТЕЊЕ</w:t>
      </w:r>
    </w:p>
    <w:p w14:paraId="17E9A705" w14:textId="77777777" w:rsidR="00C9280F" w:rsidRPr="00BE3745" w:rsidRDefault="00C9280F" w:rsidP="00C9280F">
      <w:pPr>
        <w:spacing w:after="0" w:line="240" w:lineRule="auto"/>
        <w:jc w:val="center"/>
        <w:rPr>
          <w:rFonts w:ascii="Calibri" w:eastAsia="Times New Roman" w:hAnsi="Calibri" w:cs="Times New Roman"/>
          <w:b/>
          <w:lang w:val="sr-Cyrl-BA" w:eastAsia="en-GB"/>
        </w:rPr>
      </w:pPr>
      <w:r w:rsidRPr="00BE3745">
        <w:rPr>
          <w:rFonts w:ascii="Calibri" w:eastAsia="Times New Roman" w:hAnsi="Calibri" w:cs="Times New Roman"/>
          <w:b/>
          <w:lang w:val="sr-Cyrl-BA" w:eastAsia="en-GB"/>
        </w:rPr>
        <w:t xml:space="preserve">о додијељеној </w:t>
      </w:r>
      <w:r w:rsidRPr="00BE3745">
        <w:rPr>
          <w:rFonts w:ascii="Calibri" w:eastAsia="Times New Roman" w:hAnsi="Calibri" w:cs="Times New Roman"/>
          <w:b/>
          <w:i/>
          <w:iCs/>
          <w:lang w:val="sr-Cyrl-BA" w:eastAsia="en-GB"/>
        </w:rPr>
        <w:t>de minimis</w:t>
      </w:r>
      <w:r w:rsidRPr="00BE3745">
        <w:rPr>
          <w:rFonts w:ascii="Calibri" w:eastAsia="Times New Roman" w:hAnsi="Calibri" w:cs="Times New Roman"/>
          <w:b/>
          <w:lang w:val="sr-Cyrl-BA" w:eastAsia="en-GB"/>
        </w:rPr>
        <w:t xml:space="preserve"> помоћи</w:t>
      </w:r>
    </w:p>
    <w:p w14:paraId="79B93212" w14:textId="77777777" w:rsidR="00C9280F" w:rsidRPr="00BE3745" w:rsidRDefault="00C9280F" w:rsidP="00C9280F">
      <w:pPr>
        <w:spacing w:after="0" w:line="240" w:lineRule="auto"/>
        <w:jc w:val="center"/>
        <w:rPr>
          <w:rFonts w:ascii="Calibri" w:eastAsia="Times New Roman" w:hAnsi="Calibri" w:cs="Times New Roman"/>
          <w:lang w:val="sr-Cyrl-BA" w:eastAsia="en-GB"/>
        </w:rPr>
      </w:pPr>
    </w:p>
    <w:p w14:paraId="50C2D2C6" w14:textId="77777777" w:rsidR="00C9280F" w:rsidRPr="00BE3745" w:rsidRDefault="00C9280F" w:rsidP="00C9280F">
      <w:pPr>
        <w:spacing w:after="0" w:line="240" w:lineRule="auto"/>
        <w:jc w:val="both"/>
        <w:rPr>
          <w:rFonts w:ascii="Calibri" w:eastAsia="Times New Roman" w:hAnsi="Calibri" w:cs="Times New Roman"/>
          <w:lang w:val="sr-Cyrl-BA" w:eastAsia="en-GB"/>
        </w:rPr>
      </w:pPr>
      <w:r w:rsidRPr="00BE3745">
        <w:rPr>
          <w:rFonts w:ascii="Calibri" w:eastAsia="Times New Roman" w:hAnsi="Calibri" w:cs="Times New Roman"/>
          <w:lang w:val="sr-Cyrl-BA" w:eastAsia="en-GB"/>
        </w:rPr>
        <w:tab/>
        <w:t xml:space="preserve">На основу члана 12. Уредбе о условима и поступку за додјелу помоћи мале вриједности –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(„Службени гласник Републике Српске“, број 111/20) и члана 67. став 3. Уредбе о поступку додјеле подстицаја за мала и средња предузећа („Службени гласник Републике Српске“, број ____/22).</w:t>
      </w:r>
    </w:p>
    <w:p w14:paraId="5D1CE80B" w14:textId="77777777" w:rsidR="00C9280F" w:rsidRPr="00BE3745" w:rsidRDefault="00C9280F" w:rsidP="00C9280F">
      <w:pPr>
        <w:spacing w:after="0" w:line="240" w:lineRule="auto"/>
        <w:rPr>
          <w:rFonts w:ascii="Calibri" w:eastAsia="Times New Roman" w:hAnsi="Calibri" w:cs="Times New Roman"/>
          <w:lang w:val="sr-Cyrl-BA" w:eastAsia="en-GB"/>
        </w:rPr>
      </w:pPr>
    </w:p>
    <w:p w14:paraId="38FEE056" w14:textId="77777777" w:rsidR="00C9280F" w:rsidRPr="00BE3745" w:rsidRDefault="00C9280F" w:rsidP="00C9280F">
      <w:pPr>
        <w:numPr>
          <w:ilvl w:val="0"/>
          <w:numId w:val="3"/>
        </w:num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Подаци о даваоцу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p w14:paraId="24F12420" w14:textId="77777777" w:rsidR="00C9280F" w:rsidRPr="00BE3745" w:rsidRDefault="00C9280F" w:rsidP="00C9280F">
      <w:pPr>
        <w:spacing w:after="0" w:line="240" w:lineRule="auto"/>
        <w:ind w:left="720"/>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531"/>
      </w:tblGrid>
      <w:tr w:rsidR="00C9280F" w:rsidRPr="00BE3745" w14:paraId="17EFA813" w14:textId="77777777" w:rsidTr="007707F2">
        <w:tc>
          <w:tcPr>
            <w:tcW w:w="2518" w:type="dxa"/>
            <w:shd w:val="clear" w:color="auto" w:fill="auto"/>
          </w:tcPr>
          <w:p w14:paraId="5203B425"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Назив</w:t>
            </w:r>
          </w:p>
        </w:tc>
        <w:tc>
          <w:tcPr>
            <w:tcW w:w="6531" w:type="dxa"/>
            <w:shd w:val="clear" w:color="auto" w:fill="auto"/>
          </w:tcPr>
          <w:p w14:paraId="7322C515"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15145199" w14:textId="77777777" w:rsidTr="007707F2">
        <w:tc>
          <w:tcPr>
            <w:tcW w:w="2518" w:type="dxa"/>
            <w:shd w:val="clear" w:color="auto" w:fill="auto"/>
          </w:tcPr>
          <w:p w14:paraId="600F94AD"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Адреса сједишта</w:t>
            </w:r>
          </w:p>
        </w:tc>
        <w:tc>
          <w:tcPr>
            <w:tcW w:w="6531" w:type="dxa"/>
            <w:shd w:val="clear" w:color="auto" w:fill="auto"/>
          </w:tcPr>
          <w:p w14:paraId="50C79E64"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59469A6E" w14:textId="77777777" w:rsidTr="007707F2">
        <w:tc>
          <w:tcPr>
            <w:tcW w:w="2518" w:type="dxa"/>
            <w:shd w:val="clear" w:color="auto" w:fill="auto"/>
          </w:tcPr>
          <w:p w14:paraId="478B2A4E"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ЈИБ</w:t>
            </w:r>
          </w:p>
        </w:tc>
        <w:tc>
          <w:tcPr>
            <w:tcW w:w="6531" w:type="dxa"/>
            <w:shd w:val="clear" w:color="auto" w:fill="auto"/>
          </w:tcPr>
          <w:p w14:paraId="40E2D65E"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3335849F" w14:textId="77777777" w:rsidTr="007707F2">
        <w:tc>
          <w:tcPr>
            <w:tcW w:w="2518" w:type="dxa"/>
            <w:shd w:val="clear" w:color="auto" w:fill="auto"/>
          </w:tcPr>
          <w:p w14:paraId="049F5657"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Одговорна особа</w:t>
            </w:r>
          </w:p>
        </w:tc>
        <w:tc>
          <w:tcPr>
            <w:tcW w:w="6531" w:type="dxa"/>
            <w:shd w:val="clear" w:color="auto" w:fill="auto"/>
          </w:tcPr>
          <w:p w14:paraId="6FBFFC0D"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272D9204" w14:textId="77777777" w:rsidR="00C9280F" w:rsidRPr="00BE3745" w:rsidRDefault="00C9280F" w:rsidP="00C9280F">
      <w:pPr>
        <w:spacing w:after="0" w:line="240" w:lineRule="auto"/>
        <w:rPr>
          <w:rFonts w:ascii="Calibri" w:eastAsia="Times New Roman" w:hAnsi="Calibri" w:cs="Times New Roman"/>
          <w:lang w:val="sr-Cyrl-BA" w:eastAsia="en-GB"/>
        </w:rPr>
      </w:pPr>
    </w:p>
    <w:p w14:paraId="1A477D85" w14:textId="77777777" w:rsidR="00C9280F" w:rsidRPr="00BE3745" w:rsidRDefault="00C9280F" w:rsidP="00C9280F">
      <w:pPr>
        <w:numPr>
          <w:ilvl w:val="0"/>
          <w:numId w:val="3"/>
        </w:num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Подаци о примаоцу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p w14:paraId="43A71788" w14:textId="77777777" w:rsidR="00C9280F" w:rsidRPr="00BE3745" w:rsidRDefault="00C9280F" w:rsidP="00C9280F">
      <w:pPr>
        <w:spacing w:after="0" w:line="240" w:lineRule="auto"/>
        <w:ind w:left="720"/>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531"/>
      </w:tblGrid>
      <w:tr w:rsidR="00C9280F" w:rsidRPr="00BE3745" w14:paraId="42DD4C1C" w14:textId="77777777" w:rsidTr="007707F2">
        <w:tc>
          <w:tcPr>
            <w:tcW w:w="2518" w:type="dxa"/>
            <w:shd w:val="clear" w:color="auto" w:fill="auto"/>
          </w:tcPr>
          <w:p w14:paraId="7C3E896E"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Пословно име</w:t>
            </w:r>
          </w:p>
        </w:tc>
        <w:tc>
          <w:tcPr>
            <w:tcW w:w="6531" w:type="dxa"/>
            <w:shd w:val="clear" w:color="auto" w:fill="auto"/>
          </w:tcPr>
          <w:p w14:paraId="062B36AD"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1E72F088" w14:textId="77777777" w:rsidTr="007707F2">
        <w:tc>
          <w:tcPr>
            <w:tcW w:w="2518" w:type="dxa"/>
            <w:shd w:val="clear" w:color="auto" w:fill="auto"/>
          </w:tcPr>
          <w:p w14:paraId="3EBDB007"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Адреса сједишта</w:t>
            </w:r>
          </w:p>
        </w:tc>
        <w:tc>
          <w:tcPr>
            <w:tcW w:w="6531" w:type="dxa"/>
            <w:shd w:val="clear" w:color="auto" w:fill="auto"/>
          </w:tcPr>
          <w:p w14:paraId="0E16DEED"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721AAAC5" w14:textId="77777777" w:rsidTr="007707F2">
        <w:tc>
          <w:tcPr>
            <w:tcW w:w="2518" w:type="dxa"/>
            <w:shd w:val="clear" w:color="auto" w:fill="auto"/>
          </w:tcPr>
          <w:p w14:paraId="3A82615B"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ЈИБ</w:t>
            </w:r>
          </w:p>
        </w:tc>
        <w:tc>
          <w:tcPr>
            <w:tcW w:w="6531" w:type="dxa"/>
            <w:shd w:val="clear" w:color="auto" w:fill="auto"/>
          </w:tcPr>
          <w:p w14:paraId="36DDB2A1"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04163112" w14:textId="77777777" w:rsidR="00C9280F" w:rsidRPr="00BE3745" w:rsidRDefault="00C9280F" w:rsidP="00C9280F">
      <w:pPr>
        <w:spacing w:after="0" w:line="240" w:lineRule="auto"/>
        <w:rPr>
          <w:rFonts w:ascii="Calibri" w:eastAsia="Times New Roman" w:hAnsi="Calibri" w:cs="Times New Roman"/>
          <w:lang w:val="sr-Cyrl-BA" w:eastAsia="en-GB"/>
        </w:rPr>
      </w:pPr>
    </w:p>
    <w:p w14:paraId="6265296C" w14:textId="77777777" w:rsidR="00C9280F" w:rsidRPr="00BE3745" w:rsidRDefault="00C9280F" w:rsidP="00C9280F">
      <w:pPr>
        <w:numPr>
          <w:ilvl w:val="0"/>
          <w:numId w:val="3"/>
        </w:num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Подаци о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p w14:paraId="5DF302AD" w14:textId="77777777" w:rsidR="00C9280F" w:rsidRPr="00BE3745" w:rsidRDefault="00C9280F" w:rsidP="00C9280F">
      <w:pPr>
        <w:spacing w:after="0" w:line="240" w:lineRule="auto"/>
        <w:ind w:left="720"/>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531"/>
      </w:tblGrid>
      <w:tr w:rsidR="00C9280F" w:rsidRPr="00BE3745" w14:paraId="1E8DE1BC" w14:textId="77777777" w:rsidTr="007707F2">
        <w:tc>
          <w:tcPr>
            <w:tcW w:w="2518" w:type="dxa"/>
            <w:shd w:val="clear" w:color="auto" w:fill="auto"/>
          </w:tcPr>
          <w:p w14:paraId="4EBA9D02"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Назив правног основа за додјелу (одлука, програм и сл.)</w:t>
            </w:r>
          </w:p>
        </w:tc>
        <w:tc>
          <w:tcPr>
            <w:tcW w:w="6531" w:type="dxa"/>
            <w:shd w:val="clear" w:color="auto" w:fill="auto"/>
          </w:tcPr>
          <w:p w14:paraId="682640B9"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45252294" w14:textId="77777777" w:rsidTr="007707F2">
        <w:tc>
          <w:tcPr>
            <w:tcW w:w="2518" w:type="dxa"/>
            <w:shd w:val="clear" w:color="auto" w:fill="auto"/>
          </w:tcPr>
          <w:p w14:paraId="4419ABAF"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Додјељује ли се помоћ као индивидуална или путем програма (шеме)</w:t>
            </w:r>
          </w:p>
        </w:tc>
        <w:tc>
          <w:tcPr>
            <w:tcW w:w="6531" w:type="dxa"/>
            <w:shd w:val="clear" w:color="auto" w:fill="auto"/>
          </w:tcPr>
          <w:p w14:paraId="27DC2FDE"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544582B1" w14:textId="77777777" w:rsidTr="007707F2">
        <w:tc>
          <w:tcPr>
            <w:tcW w:w="2518" w:type="dxa"/>
            <w:shd w:val="clear" w:color="auto" w:fill="auto"/>
          </w:tcPr>
          <w:p w14:paraId="3CAC53D2"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Намјена/циљ додјеле помоћи</w:t>
            </w:r>
          </w:p>
        </w:tc>
        <w:tc>
          <w:tcPr>
            <w:tcW w:w="6531" w:type="dxa"/>
            <w:shd w:val="clear" w:color="auto" w:fill="auto"/>
          </w:tcPr>
          <w:p w14:paraId="3A1860C7"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497A0EB7" w14:textId="77777777" w:rsidTr="007707F2">
        <w:tc>
          <w:tcPr>
            <w:tcW w:w="2518" w:type="dxa"/>
            <w:shd w:val="clear" w:color="auto" w:fill="auto"/>
          </w:tcPr>
          <w:p w14:paraId="09B39652"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Инструмент додјеле</w:t>
            </w:r>
          </w:p>
        </w:tc>
        <w:tc>
          <w:tcPr>
            <w:tcW w:w="6531" w:type="dxa"/>
            <w:shd w:val="clear" w:color="auto" w:fill="auto"/>
          </w:tcPr>
          <w:p w14:paraId="499A8F58"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39ECC41B" w14:textId="77777777" w:rsidTr="007707F2">
        <w:tc>
          <w:tcPr>
            <w:tcW w:w="2518" w:type="dxa"/>
            <w:shd w:val="clear" w:color="auto" w:fill="auto"/>
          </w:tcPr>
          <w:p w14:paraId="6A9363F6"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Датум додјеле</w:t>
            </w:r>
          </w:p>
        </w:tc>
        <w:tc>
          <w:tcPr>
            <w:tcW w:w="6531" w:type="dxa"/>
            <w:shd w:val="clear" w:color="auto" w:fill="auto"/>
          </w:tcPr>
          <w:p w14:paraId="336EBA45"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4B2C0DE2" w14:textId="77777777" w:rsidR="00C9280F" w:rsidRPr="00BE3745" w:rsidRDefault="00C9280F" w:rsidP="00C9280F">
      <w:pPr>
        <w:spacing w:after="0" w:line="240" w:lineRule="auto"/>
        <w:rPr>
          <w:rFonts w:ascii="Calibri" w:eastAsia="Times New Roman" w:hAnsi="Calibri" w:cs="Times New Roman"/>
          <w:lang w:val="sr-Cyrl-BA" w:eastAsia="en-GB"/>
        </w:rPr>
      </w:pPr>
    </w:p>
    <w:p w14:paraId="741D7B47" w14:textId="77777777" w:rsidR="00C9280F" w:rsidRPr="00BE3745" w:rsidRDefault="00C9280F" w:rsidP="00C9280F">
      <w:pPr>
        <w:numPr>
          <w:ilvl w:val="0"/>
          <w:numId w:val="3"/>
        </w:num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Укупни износ помоћи изражен у бесповратним новчаним средствима или бруто новчаној противвриједности помоћи у периоду од три фискалне године:</w:t>
      </w:r>
    </w:p>
    <w:p w14:paraId="2A0F4D61" w14:textId="77777777" w:rsidR="00C9280F" w:rsidRPr="00BE3745" w:rsidRDefault="00C9280F" w:rsidP="00C9280F">
      <w:pPr>
        <w:spacing w:after="0" w:line="240" w:lineRule="auto"/>
        <w:ind w:left="720"/>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525"/>
      </w:tblGrid>
      <w:tr w:rsidR="00C9280F" w:rsidRPr="00BE3745" w14:paraId="06229361" w14:textId="77777777" w:rsidTr="007707F2">
        <w:tc>
          <w:tcPr>
            <w:tcW w:w="4524" w:type="dxa"/>
            <w:shd w:val="clear" w:color="auto" w:fill="auto"/>
          </w:tcPr>
          <w:p w14:paraId="28183C03"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Укупни износ</w:t>
            </w:r>
          </w:p>
        </w:tc>
        <w:tc>
          <w:tcPr>
            <w:tcW w:w="4525" w:type="dxa"/>
            <w:shd w:val="clear" w:color="auto" w:fill="auto"/>
          </w:tcPr>
          <w:p w14:paraId="44C2F44A"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7E2807A3" w14:textId="77777777" w:rsidTr="007707F2">
        <w:tc>
          <w:tcPr>
            <w:tcW w:w="4524" w:type="dxa"/>
            <w:shd w:val="clear" w:color="auto" w:fill="auto"/>
          </w:tcPr>
          <w:p w14:paraId="777C9134" w14:textId="77777777" w:rsidR="00C9280F" w:rsidRPr="00BE3745" w:rsidRDefault="00C9280F" w:rsidP="007707F2">
            <w:p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Метода обрачунавања и примијењена референтна/дисконтна каматна стопа</w:t>
            </w:r>
          </w:p>
        </w:tc>
        <w:tc>
          <w:tcPr>
            <w:tcW w:w="4525" w:type="dxa"/>
            <w:shd w:val="clear" w:color="auto" w:fill="auto"/>
          </w:tcPr>
          <w:p w14:paraId="00DB751A"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60B9E3F6" w14:textId="77777777" w:rsidR="00C9280F" w:rsidRPr="00BE3745" w:rsidRDefault="00C9280F" w:rsidP="00C9280F">
      <w:pPr>
        <w:spacing w:after="0" w:line="240" w:lineRule="auto"/>
        <w:rPr>
          <w:rFonts w:ascii="Calibri" w:eastAsia="Times New Roman" w:hAnsi="Calibri" w:cs="Times New Roman"/>
          <w:lang w:val="sr-Cyrl-BA" w:eastAsia="en-GB"/>
        </w:rPr>
      </w:pPr>
    </w:p>
    <w:p w14:paraId="566B4163" w14:textId="77777777" w:rsidR="00C9280F" w:rsidRPr="00BE3745" w:rsidRDefault="00C9280F" w:rsidP="00C9280F">
      <w:pPr>
        <w:numPr>
          <w:ilvl w:val="0"/>
          <w:numId w:val="3"/>
        </w:num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Потврђује се да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 није додијељена:</w:t>
      </w:r>
    </w:p>
    <w:p w14:paraId="6BB857D1" w14:textId="77777777" w:rsidR="00C9280F" w:rsidRPr="00BE3745" w:rsidRDefault="00C9280F" w:rsidP="00C9280F">
      <w:pPr>
        <w:spacing w:after="0" w:line="240" w:lineRule="auto"/>
        <w:ind w:left="720"/>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995"/>
      </w:tblGrid>
      <w:tr w:rsidR="00C9280F" w:rsidRPr="00BE3745" w14:paraId="4766994D" w14:textId="77777777" w:rsidTr="007707F2">
        <w:tc>
          <w:tcPr>
            <w:tcW w:w="7054" w:type="dxa"/>
            <w:shd w:val="clear" w:color="auto" w:fill="auto"/>
          </w:tcPr>
          <w:p w14:paraId="1A0DD980" w14:textId="77777777" w:rsidR="00C9280F" w:rsidRPr="00BE3745" w:rsidRDefault="00C9280F" w:rsidP="007707F2">
            <w:pPr>
              <w:spacing w:after="0" w:line="240" w:lineRule="auto"/>
              <w:rPr>
                <w:rFonts w:ascii="Calibri" w:eastAsia="Times New Roman" w:hAnsi="Calibri" w:cs="Times New Roman"/>
                <w:lang w:val="sr-Cyrl-BA"/>
              </w:rPr>
            </w:pPr>
          </w:p>
        </w:tc>
        <w:tc>
          <w:tcPr>
            <w:tcW w:w="1995" w:type="dxa"/>
            <w:shd w:val="clear" w:color="auto" w:fill="auto"/>
          </w:tcPr>
          <w:p w14:paraId="205DBE9F" w14:textId="77777777" w:rsidR="00C9280F" w:rsidRPr="00BE3745" w:rsidRDefault="00C9280F" w:rsidP="007707F2">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Ставити ознаку X за потврду</w:t>
            </w:r>
          </w:p>
        </w:tc>
      </w:tr>
      <w:tr w:rsidR="00C9280F" w:rsidRPr="00BE3745" w14:paraId="31CB1670" w14:textId="77777777" w:rsidTr="007707F2">
        <w:tc>
          <w:tcPr>
            <w:tcW w:w="7054" w:type="dxa"/>
            <w:shd w:val="clear" w:color="auto" w:fill="auto"/>
          </w:tcPr>
          <w:p w14:paraId="4613FA03" w14:textId="77777777" w:rsidR="00C9280F" w:rsidRPr="00BE3745" w:rsidRDefault="00C9280F" w:rsidP="007707F2">
            <w:pPr>
              <w:spacing w:after="0" w:line="240" w:lineRule="auto"/>
              <w:rPr>
                <w:rFonts w:ascii="Calibri" w:eastAsia="Times New Roman" w:hAnsi="Calibri" w:cs="Times New Roman"/>
                <w:kern w:val="24"/>
                <w:lang w:val="sr-Cyrl-BA"/>
              </w:rPr>
            </w:pPr>
            <w:r w:rsidRPr="00BE3745">
              <w:rPr>
                <w:rFonts w:ascii="Calibri" w:eastAsia="Times New Roman" w:hAnsi="Calibri" w:cs="Times New Roman"/>
                <w:kern w:val="24"/>
                <w:lang w:val="sr-Cyrl-BA"/>
              </w:rPr>
              <w:t>У сектору рибарства и аквакултуре</w:t>
            </w:r>
          </w:p>
        </w:tc>
        <w:tc>
          <w:tcPr>
            <w:tcW w:w="1995" w:type="dxa"/>
            <w:shd w:val="clear" w:color="auto" w:fill="auto"/>
          </w:tcPr>
          <w:p w14:paraId="076B132B"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5C563C12" w14:textId="77777777" w:rsidTr="007707F2">
        <w:tc>
          <w:tcPr>
            <w:tcW w:w="7054" w:type="dxa"/>
            <w:shd w:val="clear" w:color="auto" w:fill="auto"/>
          </w:tcPr>
          <w:p w14:paraId="57289AE8" w14:textId="77777777" w:rsidR="00C9280F" w:rsidRPr="00BE3745" w:rsidRDefault="00C9280F" w:rsidP="007707F2">
            <w:pPr>
              <w:spacing w:after="0" w:line="240" w:lineRule="auto"/>
              <w:rPr>
                <w:rFonts w:ascii="Calibri" w:eastAsia="Times New Roman" w:hAnsi="Calibri" w:cs="Times New Roman"/>
                <w:lang w:val="sr-Cyrl-BA"/>
              </w:rPr>
            </w:pPr>
            <w:r w:rsidRPr="00BE3745">
              <w:rPr>
                <w:rFonts w:ascii="Calibri" w:eastAsia="Times New Roman" w:hAnsi="Calibri" w:cs="Times New Roman"/>
                <w:kern w:val="24"/>
                <w:lang w:val="sr-Cyrl-BA"/>
              </w:rPr>
              <w:t>У сектору пољопривреде</w:t>
            </w:r>
          </w:p>
        </w:tc>
        <w:tc>
          <w:tcPr>
            <w:tcW w:w="1995" w:type="dxa"/>
            <w:shd w:val="clear" w:color="auto" w:fill="auto"/>
          </w:tcPr>
          <w:p w14:paraId="4BCB966A"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10A81C01" w14:textId="77777777" w:rsidTr="007707F2">
        <w:tc>
          <w:tcPr>
            <w:tcW w:w="7054" w:type="dxa"/>
            <w:shd w:val="clear" w:color="auto" w:fill="auto"/>
          </w:tcPr>
          <w:p w14:paraId="734B5707" w14:textId="77777777" w:rsidR="00C9280F" w:rsidRPr="00BE3745" w:rsidRDefault="00C9280F" w:rsidP="007707F2">
            <w:pPr>
              <w:spacing w:after="0" w:line="240" w:lineRule="auto"/>
              <w:rPr>
                <w:rFonts w:ascii="Calibri" w:eastAsia="Times New Roman" w:hAnsi="Calibri" w:cs="Times New Roman"/>
                <w:lang w:val="sr-Cyrl-BA"/>
              </w:rPr>
            </w:pPr>
            <w:r w:rsidRPr="00BE3745">
              <w:rPr>
                <w:rFonts w:ascii="Calibri" w:eastAsia="Times New Roman" w:hAnsi="Calibri" w:cs="Times New Roman"/>
                <w:kern w:val="24"/>
                <w:lang w:val="sr-Cyrl-BA"/>
              </w:rPr>
              <w:t>За дјелатност директно усмјерену извозу</w:t>
            </w:r>
          </w:p>
        </w:tc>
        <w:tc>
          <w:tcPr>
            <w:tcW w:w="1995" w:type="dxa"/>
            <w:shd w:val="clear" w:color="auto" w:fill="auto"/>
          </w:tcPr>
          <w:p w14:paraId="2C56953D"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0AC14E7E" w14:textId="77777777" w:rsidTr="007707F2">
        <w:tc>
          <w:tcPr>
            <w:tcW w:w="7054" w:type="dxa"/>
            <w:shd w:val="clear" w:color="auto" w:fill="auto"/>
          </w:tcPr>
          <w:p w14:paraId="1C4719D9" w14:textId="77777777" w:rsidR="00C9280F" w:rsidRPr="00BE3745" w:rsidRDefault="00C9280F" w:rsidP="007707F2">
            <w:pPr>
              <w:spacing w:after="0" w:line="240" w:lineRule="auto"/>
              <w:rPr>
                <w:rFonts w:ascii="Calibri" w:eastAsia="Times New Roman" w:hAnsi="Calibri" w:cs="Times New Roman"/>
                <w:lang w:val="sr-Cyrl-BA"/>
              </w:rPr>
            </w:pPr>
            <w:r w:rsidRPr="00BE3745">
              <w:rPr>
                <w:rFonts w:ascii="Calibri" w:eastAsia="Times New Roman" w:hAnsi="Calibri" w:cs="Times New Roman"/>
                <w:kern w:val="24"/>
                <w:lang w:val="sr-Cyrl-BA"/>
              </w:rPr>
              <w:t xml:space="preserve">За условљавање употребе домаћих производа умјесто увезених </w:t>
            </w:r>
          </w:p>
        </w:tc>
        <w:tc>
          <w:tcPr>
            <w:tcW w:w="1995" w:type="dxa"/>
            <w:shd w:val="clear" w:color="auto" w:fill="auto"/>
          </w:tcPr>
          <w:p w14:paraId="6EB7583F" w14:textId="77777777" w:rsidR="00C9280F" w:rsidRPr="00BE3745" w:rsidRDefault="00C9280F" w:rsidP="007707F2">
            <w:pPr>
              <w:spacing w:after="0" w:line="240" w:lineRule="auto"/>
              <w:rPr>
                <w:rFonts w:ascii="Calibri" w:eastAsia="Times New Roman" w:hAnsi="Calibri" w:cs="Times New Roman"/>
                <w:lang w:val="sr-Cyrl-BA" w:eastAsia="en-GB"/>
              </w:rPr>
            </w:pPr>
          </w:p>
        </w:tc>
      </w:tr>
      <w:tr w:rsidR="00C9280F" w:rsidRPr="00BE3745" w14:paraId="45300911" w14:textId="77777777" w:rsidTr="007707F2">
        <w:tc>
          <w:tcPr>
            <w:tcW w:w="7054" w:type="dxa"/>
            <w:shd w:val="clear" w:color="auto" w:fill="auto"/>
          </w:tcPr>
          <w:p w14:paraId="34ECF6F0" w14:textId="77777777" w:rsidR="00C9280F" w:rsidRPr="00BE3745" w:rsidRDefault="00C9280F" w:rsidP="007707F2">
            <w:pPr>
              <w:spacing w:after="0" w:line="240" w:lineRule="auto"/>
              <w:jc w:val="both"/>
              <w:rPr>
                <w:rFonts w:ascii="Calibri" w:eastAsia="Times New Roman" w:hAnsi="Calibri" w:cs="Times New Roman"/>
                <w:lang w:val="sr-Cyrl-BA"/>
              </w:rPr>
            </w:pPr>
            <w:r w:rsidRPr="00BE3745">
              <w:rPr>
                <w:rFonts w:ascii="Calibri" w:eastAsia="Times New Roman" w:hAnsi="Calibri" w:cs="Times New Roman"/>
                <w:kern w:val="24"/>
                <w:lang w:val="sr-Cyrl-BA"/>
              </w:rPr>
              <w:t xml:space="preserve">За набавку возила за друмски превоз терета привредним субјектима </w:t>
            </w:r>
            <w:r w:rsidRPr="00BE3745">
              <w:rPr>
                <w:rFonts w:ascii="Calibri" w:eastAsia="Times New Roman" w:hAnsi="Calibri" w:cs="Times New Roman"/>
                <w:kern w:val="24"/>
                <w:lang w:val="sr-Cyrl-BA"/>
              </w:rPr>
              <w:lastRenderedPageBreak/>
              <w:t>који обављају друмски превоз терета за најам или накнаду</w:t>
            </w:r>
          </w:p>
        </w:tc>
        <w:tc>
          <w:tcPr>
            <w:tcW w:w="1995" w:type="dxa"/>
            <w:shd w:val="clear" w:color="auto" w:fill="auto"/>
          </w:tcPr>
          <w:p w14:paraId="01CA33C0"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5ED8B37C" w14:textId="77777777" w:rsidR="00C9280F" w:rsidRPr="00BE3745" w:rsidRDefault="00C9280F" w:rsidP="00C9280F">
      <w:pPr>
        <w:spacing w:after="0" w:line="240" w:lineRule="auto"/>
        <w:rPr>
          <w:rFonts w:ascii="Calibri" w:eastAsia="Times New Roman" w:hAnsi="Calibri" w:cs="Times New Roman"/>
          <w:lang w:val="sr-Cyrl-BA" w:eastAsia="en-GB"/>
        </w:rPr>
      </w:pPr>
    </w:p>
    <w:p w14:paraId="3A6A7284" w14:textId="77777777" w:rsidR="00C9280F" w:rsidRPr="00BE3745" w:rsidRDefault="00C9280F" w:rsidP="00C9280F">
      <w:pPr>
        <w:numPr>
          <w:ilvl w:val="0"/>
          <w:numId w:val="3"/>
        </w:numPr>
        <w:spacing w:after="0" w:line="240" w:lineRule="auto"/>
        <w:rPr>
          <w:rFonts w:ascii="Calibri" w:eastAsia="Times New Roman" w:hAnsi="Calibri" w:cs="Times New Roman"/>
          <w:lang w:val="sr-Cyrl-BA" w:eastAsia="en-GB"/>
        </w:rPr>
      </w:pPr>
      <w:r w:rsidRPr="00BE3745">
        <w:rPr>
          <w:rFonts w:ascii="Calibri" w:eastAsia="Times New Roman" w:hAnsi="Calibri" w:cs="Times New Roman"/>
          <w:lang w:val="sr-Cyrl-BA" w:eastAsia="en-GB"/>
        </w:rPr>
        <w:t>Остале релевантне информације:</w:t>
      </w:r>
    </w:p>
    <w:p w14:paraId="20B7FCF5" w14:textId="77777777" w:rsidR="00C9280F" w:rsidRPr="00BE3745" w:rsidRDefault="00C9280F" w:rsidP="00C9280F">
      <w:pPr>
        <w:spacing w:after="0" w:line="240" w:lineRule="auto"/>
        <w:ind w:left="720"/>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9"/>
      </w:tblGrid>
      <w:tr w:rsidR="00C9280F" w:rsidRPr="00BE3745" w14:paraId="7247066A" w14:textId="77777777" w:rsidTr="007707F2">
        <w:tc>
          <w:tcPr>
            <w:tcW w:w="9049" w:type="dxa"/>
            <w:shd w:val="clear" w:color="auto" w:fill="auto"/>
          </w:tcPr>
          <w:p w14:paraId="4D701606" w14:textId="77777777" w:rsidR="00C9280F" w:rsidRPr="00BE3745" w:rsidRDefault="00C9280F" w:rsidP="007707F2">
            <w:pPr>
              <w:spacing w:after="0" w:line="240" w:lineRule="auto"/>
              <w:rPr>
                <w:rFonts w:ascii="Calibri" w:eastAsia="Times New Roman" w:hAnsi="Calibri" w:cs="Times New Roman"/>
                <w:lang w:val="sr-Cyrl-BA" w:eastAsia="en-GB"/>
              </w:rPr>
            </w:pPr>
          </w:p>
          <w:p w14:paraId="6009C7E8" w14:textId="77777777" w:rsidR="00C9280F" w:rsidRPr="00BE3745" w:rsidRDefault="00C9280F" w:rsidP="007707F2">
            <w:pPr>
              <w:spacing w:after="0" w:line="240" w:lineRule="auto"/>
              <w:rPr>
                <w:rFonts w:ascii="Calibri" w:eastAsia="Times New Roman" w:hAnsi="Calibri" w:cs="Times New Roman"/>
                <w:lang w:val="sr-Cyrl-BA" w:eastAsia="en-GB"/>
              </w:rPr>
            </w:pPr>
          </w:p>
        </w:tc>
      </w:tr>
    </w:tbl>
    <w:p w14:paraId="29CE095E" w14:textId="77777777" w:rsidR="00C9280F" w:rsidRPr="00BE3745" w:rsidRDefault="00C9280F" w:rsidP="00C9280F">
      <w:pPr>
        <w:spacing w:after="0" w:line="240" w:lineRule="auto"/>
        <w:rPr>
          <w:rFonts w:ascii="Calibri" w:eastAsia="Times New Roman" w:hAnsi="Calibri" w:cs="Times New Roman"/>
          <w:lang w:val="sr-Cyrl-BA" w:eastAsia="en-GB"/>
        </w:rPr>
      </w:pPr>
    </w:p>
    <w:p w14:paraId="604A3489" w14:textId="77777777" w:rsidR="00C9280F" w:rsidRPr="00BE3745" w:rsidRDefault="00C9280F" w:rsidP="00C9280F">
      <w:pPr>
        <w:spacing w:after="0" w:line="240" w:lineRule="auto"/>
        <w:rPr>
          <w:rFonts w:ascii="Calibri" w:eastAsia="Times New Roman" w:hAnsi="Calibri" w:cs="Times New Roman"/>
          <w:lang w:val="sr-Cyrl-BA" w:eastAsia="en-GB"/>
        </w:rPr>
      </w:pPr>
    </w:p>
    <w:p w14:paraId="19CE605C" w14:textId="77777777" w:rsidR="00C9280F" w:rsidRPr="00BE3745" w:rsidRDefault="00C9280F" w:rsidP="00C9280F">
      <w:pPr>
        <w:spacing w:after="0" w:line="240" w:lineRule="auto"/>
        <w:rPr>
          <w:rFonts w:ascii="Calibri" w:eastAsia="Times New Roman" w:hAnsi="Calibri" w:cs="Times New Roman"/>
          <w:lang w:val="sr-Cyrl-BA" w:eastAsia="en-GB"/>
        </w:rPr>
      </w:pPr>
    </w:p>
    <w:p w14:paraId="1D53752D" w14:textId="77777777" w:rsidR="00C9280F" w:rsidRPr="00BE3745" w:rsidRDefault="00C9280F" w:rsidP="00C9280F">
      <w:pPr>
        <w:spacing w:after="0" w:line="240" w:lineRule="auto"/>
        <w:rPr>
          <w:rFonts w:ascii="Calibri" w:eastAsia="Times New Roman" w:hAnsi="Calibri" w:cs="Times New Roman"/>
          <w:lang w:val="sr-Cyrl-BA" w:eastAsia="en-GB"/>
        </w:rPr>
      </w:pPr>
    </w:p>
    <w:p w14:paraId="25C30B54" w14:textId="77777777" w:rsidR="00C9280F" w:rsidRPr="00BE3745" w:rsidRDefault="00C9280F" w:rsidP="00C9280F">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t>ОДГОВОРНА ОСОБА</w:t>
      </w:r>
    </w:p>
    <w:p w14:paraId="46965009" w14:textId="77777777" w:rsidR="00C9280F" w:rsidRPr="00BE3745" w:rsidRDefault="00C9280F" w:rsidP="00C9280F">
      <w:pPr>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 xml:space="preserve">                                                            М. П.</w:t>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r>
      <w:r w:rsidRPr="00BE3745">
        <w:rPr>
          <w:rFonts w:ascii="Calibri" w:eastAsia="Times New Roman" w:hAnsi="Calibri" w:cs="Times New Roman"/>
          <w:lang w:val="sr-Cyrl-BA" w:eastAsia="en-GB"/>
        </w:rPr>
        <w:tab/>
        <w:t xml:space="preserve">даваоца </w:t>
      </w:r>
      <w:r w:rsidRPr="00BE3745">
        <w:rPr>
          <w:rFonts w:ascii="Calibri" w:eastAsia="Times New Roman" w:hAnsi="Calibri" w:cs="Times New Roman"/>
          <w:i/>
          <w:iCs/>
          <w:lang w:val="sr-Cyrl-BA" w:eastAsia="en-GB"/>
        </w:rPr>
        <w:t>de minimis</w:t>
      </w:r>
      <w:r w:rsidRPr="00BE3745">
        <w:rPr>
          <w:rFonts w:ascii="Calibri" w:eastAsia="Times New Roman" w:hAnsi="Calibri" w:cs="Times New Roman"/>
          <w:lang w:val="sr-Cyrl-BA" w:eastAsia="en-GB"/>
        </w:rPr>
        <w:t xml:space="preserve"> помоћи</w:t>
      </w:r>
    </w:p>
    <w:p w14:paraId="0F893DCB" w14:textId="77777777" w:rsidR="00C9280F" w:rsidRPr="00BE3745" w:rsidRDefault="00C9280F" w:rsidP="00C9280F">
      <w:pPr>
        <w:tabs>
          <w:tab w:val="center" w:pos="7560"/>
        </w:tabs>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Мјесто и датум:</w:t>
      </w:r>
      <w:r w:rsidRPr="00BE3745">
        <w:rPr>
          <w:rFonts w:ascii="Calibri" w:eastAsia="Times New Roman" w:hAnsi="Calibri" w:cs="Times New Roman"/>
          <w:lang w:val="sr-Cyrl-BA" w:eastAsia="en-GB"/>
        </w:rPr>
        <w:tab/>
        <w:t>___________________________________</w:t>
      </w:r>
    </w:p>
    <w:p w14:paraId="1F144407" w14:textId="77777777" w:rsidR="00C9280F" w:rsidRPr="00BE3745" w:rsidRDefault="00C9280F" w:rsidP="00C9280F">
      <w:pPr>
        <w:tabs>
          <w:tab w:val="center" w:pos="7560"/>
        </w:tabs>
        <w:spacing w:after="0" w:line="240" w:lineRule="auto"/>
        <w:jc w:val="center"/>
        <w:rPr>
          <w:rFonts w:ascii="Calibri" w:eastAsia="Times New Roman" w:hAnsi="Calibri" w:cs="Times New Roman"/>
          <w:lang w:val="sr-Cyrl-BA" w:eastAsia="en-GB"/>
        </w:rPr>
      </w:pPr>
      <w:r w:rsidRPr="00BE3745">
        <w:rPr>
          <w:rFonts w:ascii="Calibri" w:eastAsia="Times New Roman" w:hAnsi="Calibri" w:cs="Times New Roman"/>
          <w:lang w:val="sr-Cyrl-BA" w:eastAsia="en-GB"/>
        </w:rPr>
        <w:t>________________</w:t>
      </w:r>
      <w:r w:rsidRPr="00BE3745">
        <w:rPr>
          <w:rFonts w:ascii="Calibri" w:eastAsia="Times New Roman" w:hAnsi="Calibri" w:cs="Times New Roman"/>
          <w:lang w:val="sr-Cyrl-BA" w:eastAsia="en-GB"/>
        </w:rPr>
        <w:tab/>
        <w:t>(потпис овлашћене особе даваоца помоћи)</w:t>
      </w:r>
    </w:p>
    <w:p w14:paraId="67828B9E" w14:textId="77777777" w:rsidR="00C9280F" w:rsidRPr="00BE3745" w:rsidRDefault="00C9280F" w:rsidP="00C9280F">
      <w:pPr>
        <w:rPr>
          <w:rFonts w:eastAsia="Times New Roman" w:cstheme="minorHAnsi"/>
          <w:sz w:val="24"/>
          <w:szCs w:val="24"/>
          <w:lang w:val="sr-Cyrl-BA"/>
        </w:rPr>
      </w:pPr>
      <w:r w:rsidRPr="00BE3745">
        <w:rPr>
          <w:rFonts w:eastAsia="Times New Roman" w:cstheme="minorHAnsi"/>
          <w:sz w:val="24"/>
          <w:szCs w:val="24"/>
          <w:lang w:val="sr-Cyrl-BA"/>
        </w:rPr>
        <w:br w:type="page"/>
      </w:r>
    </w:p>
    <w:p w14:paraId="16332CC1" w14:textId="77777777" w:rsidR="00C9280F" w:rsidRPr="00BE3745" w:rsidRDefault="00C9280F" w:rsidP="00C9280F">
      <w:pPr>
        <w:widowControl w:val="0"/>
        <w:autoSpaceDE w:val="0"/>
        <w:autoSpaceDN w:val="0"/>
        <w:adjustRightInd w:val="0"/>
        <w:spacing w:after="0" w:line="240" w:lineRule="auto"/>
        <w:jc w:val="right"/>
        <w:rPr>
          <w:rFonts w:eastAsia="Times New Roman" w:cstheme="minorHAnsi"/>
          <w:b/>
          <w:bCs/>
          <w:sz w:val="24"/>
          <w:szCs w:val="24"/>
          <w:lang w:val="sr-Cyrl-BA"/>
        </w:rPr>
      </w:pPr>
      <w:r w:rsidRPr="00BE3745">
        <w:rPr>
          <w:rFonts w:eastAsia="Times New Roman" w:cstheme="minorHAnsi"/>
          <w:b/>
          <w:bCs/>
          <w:sz w:val="24"/>
          <w:szCs w:val="24"/>
          <w:lang w:val="sr-Cyrl-BA"/>
        </w:rPr>
        <w:lastRenderedPageBreak/>
        <w:t xml:space="preserve">ПРИЛОГ </w:t>
      </w:r>
      <w:r w:rsidRPr="00BE3745">
        <w:rPr>
          <w:rFonts w:eastAsia="Times New Roman" w:cstheme="minorHAnsi"/>
          <w:b/>
          <w:bCs/>
          <w:sz w:val="24"/>
          <w:szCs w:val="24"/>
          <w:lang w:val="en-US"/>
        </w:rPr>
        <w:t>1</w:t>
      </w:r>
      <w:r w:rsidRPr="00BE3745">
        <w:rPr>
          <w:rFonts w:eastAsia="Times New Roman" w:cstheme="minorHAnsi"/>
          <w:b/>
          <w:bCs/>
          <w:sz w:val="24"/>
          <w:szCs w:val="24"/>
          <w:lang w:val="sr-Cyrl-BA"/>
        </w:rPr>
        <w:t>5.</w:t>
      </w:r>
    </w:p>
    <w:p w14:paraId="4448A15C" w14:textId="77777777" w:rsidR="00C9280F" w:rsidRPr="00BE3745" w:rsidRDefault="00C9280F" w:rsidP="00C9280F">
      <w:pPr>
        <w:widowControl w:val="0"/>
        <w:autoSpaceDE w:val="0"/>
        <w:autoSpaceDN w:val="0"/>
        <w:adjustRightInd w:val="0"/>
        <w:spacing w:after="0" w:line="240" w:lineRule="auto"/>
        <w:jc w:val="right"/>
        <w:rPr>
          <w:rFonts w:eastAsia="Times New Roman" w:cstheme="minorHAnsi"/>
          <w:b/>
          <w:bCs/>
          <w:sz w:val="24"/>
          <w:szCs w:val="24"/>
          <w:lang w:val="sr-Cyrl-BA"/>
        </w:rPr>
      </w:pPr>
    </w:p>
    <w:tbl>
      <w:tblPr>
        <w:tblW w:w="9255" w:type="dxa"/>
        <w:jc w:val="center"/>
        <w:tblLayout w:type="fixed"/>
        <w:tblLook w:val="0000" w:firstRow="0" w:lastRow="0" w:firstColumn="0" w:lastColumn="0" w:noHBand="0" w:noVBand="0"/>
      </w:tblPr>
      <w:tblGrid>
        <w:gridCol w:w="655"/>
        <w:gridCol w:w="1350"/>
        <w:gridCol w:w="1440"/>
        <w:gridCol w:w="875"/>
        <w:gridCol w:w="313"/>
        <w:gridCol w:w="679"/>
        <w:gridCol w:w="992"/>
        <w:gridCol w:w="1134"/>
        <w:gridCol w:w="881"/>
        <w:gridCol w:w="928"/>
        <w:gridCol w:w="8"/>
      </w:tblGrid>
      <w:tr w:rsidR="00C9280F" w:rsidRPr="00BE3745" w14:paraId="418C0B04" w14:textId="77777777" w:rsidTr="007707F2">
        <w:trPr>
          <w:trHeight w:val="560"/>
          <w:jc w:val="center"/>
        </w:trPr>
        <w:tc>
          <w:tcPr>
            <w:tcW w:w="9255" w:type="dxa"/>
            <w:gridSpan w:val="11"/>
            <w:tcBorders>
              <w:top w:val="thinThickSmallGap" w:sz="24" w:space="0" w:color="auto"/>
              <w:left w:val="thinThickSmallGap" w:sz="24" w:space="0" w:color="auto"/>
              <w:bottom w:val="thickThinSmallGap" w:sz="24" w:space="0" w:color="auto"/>
              <w:right w:val="thickThinSmallGap" w:sz="24" w:space="0" w:color="auto"/>
            </w:tcBorders>
            <w:shd w:val="clear" w:color="auto" w:fill="9CC2E5" w:themeFill="accent1" w:themeFillTint="99"/>
          </w:tcPr>
          <w:p w14:paraId="31631792" w14:textId="77777777" w:rsidR="00C9280F" w:rsidRPr="00BE3745" w:rsidRDefault="00C9280F" w:rsidP="007707F2">
            <w:pPr>
              <w:widowControl w:val="0"/>
              <w:autoSpaceDE w:val="0"/>
              <w:autoSpaceDN w:val="0"/>
              <w:adjustRightInd w:val="0"/>
              <w:spacing w:before="120" w:after="120" w:line="240" w:lineRule="auto"/>
              <w:jc w:val="center"/>
              <w:rPr>
                <w:rFonts w:eastAsia="Times New Roman" w:cstheme="minorHAnsi"/>
                <w:b/>
                <w:bCs/>
                <w:i/>
                <w:iCs/>
                <w:sz w:val="24"/>
                <w:szCs w:val="24"/>
                <w:lang w:val="sr-Cyrl-BA"/>
              </w:rPr>
            </w:pPr>
            <w:r w:rsidRPr="00BE3745">
              <w:rPr>
                <w:rFonts w:cstheme="minorHAnsi"/>
                <w:b/>
                <w:bCs/>
                <w:i/>
                <w:iCs/>
                <w:sz w:val="24"/>
                <w:szCs w:val="24"/>
                <w:lang w:val="sr-Cyrl-BA"/>
              </w:rPr>
              <w:t>СПЕЦИФИКАЦИЈА ДОКАЗА О РЕАЛИЗАЦИЈИ НЕРЕАЛИЗОВАНИХ АКТИВНОСТИ ПРОЈЕКТА</w:t>
            </w:r>
          </w:p>
        </w:tc>
      </w:tr>
      <w:tr w:rsidR="00C9280F" w:rsidRPr="00BE3745" w14:paraId="453B0398" w14:textId="77777777" w:rsidTr="007707F2">
        <w:trPr>
          <w:trHeight w:val="243"/>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348F5D2A" w14:textId="77777777" w:rsidR="00C9280F" w:rsidRPr="00BE3745" w:rsidRDefault="00C9280F" w:rsidP="00BE3457">
            <w:pPr>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Пословно име корисника подстицаја</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7AF5DD62"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45B28EB6" w14:textId="77777777" w:rsidTr="007707F2">
        <w:trPr>
          <w:trHeight w:val="281"/>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0405B5F7" w14:textId="77777777" w:rsidR="00C9280F" w:rsidRPr="00BE3745" w:rsidRDefault="00C9280F" w:rsidP="00BE3457">
            <w:pPr>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ЈИБ</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6A226CBD"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47D50D96" w14:textId="77777777" w:rsidTr="007707F2">
        <w:trPr>
          <w:trHeight w:val="260"/>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6E19C637" w14:textId="77777777" w:rsidR="00C9280F" w:rsidRPr="00BE3745" w:rsidRDefault="00C9280F" w:rsidP="00BE3457">
            <w:pPr>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Назив пројекта</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6DD60D9C"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5E90C59C" w14:textId="77777777" w:rsidTr="007707F2">
        <w:trPr>
          <w:trHeight w:val="279"/>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53770D55" w14:textId="77777777" w:rsidR="00C9280F" w:rsidRPr="00BE3745" w:rsidRDefault="00C9280F" w:rsidP="00BE3457">
            <w:pPr>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Број уговора о додјели подстицаја</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1947478E"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3523B8C6" w14:textId="77777777" w:rsidTr="007707F2">
        <w:trPr>
          <w:trHeight w:val="307"/>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72F9E642" w14:textId="77777777" w:rsidR="00C9280F" w:rsidRPr="00BE3745" w:rsidRDefault="00C9280F" w:rsidP="00BE3457">
            <w:pPr>
              <w:widowControl w:val="0"/>
              <w:autoSpaceDE w:val="0"/>
              <w:autoSpaceDN w:val="0"/>
              <w:adjustRightInd w:val="0"/>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Износ подстицаја (КМ)</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78036417"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3E4998FA" w14:textId="77777777" w:rsidTr="007707F2">
        <w:trPr>
          <w:trHeight w:val="307"/>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3674457E" w14:textId="77777777" w:rsidR="00C9280F" w:rsidRPr="00BE3745" w:rsidRDefault="00C9280F" w:rsidP="00BE3457">
            <w:pPr>
              <w:widowControl w:val="0"/>
              <w:autoSpaceDE w:val="0"/>
              <w:autoSpaceDN w:val="0"/>
              <w:adjustRightInd w:val="0"/>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Укупна вриједност пројекта (КМ)</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259ACA24"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5B6CC2B2" w14:textId="77777777" w:rsidTr="007707F2">
        <w:trPr>
          <w:trHeight w:val="307"/>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287E76C1" w14:textId="0BE59B19" w:rsidR="00C9280F" w:rsidRPr="00BE3745" w:rsidRDefault="00C9280F" w:rsidP="00BE3457">
            <w:pPr>
              <w:widowControl w:val="0"/>
              <w:autoSpaceDE w:val="0"/>
              <w:autoSpaceDN w:val="0"/>
              <w:adjustRightInd w:val="0"/>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 xml:space="preserve">Укупан износ улагања по пројекту до дана подношења захтјева на </w:t>
            </w:r>
            <w:r w:rsidR="00FC2EBA" w:rsidRPr="00BE3745">
              <w:rPr>
                <w:rFonts w:eastAsia="Times New Roman" w:cstheme="minorHAnsi"/>
                <w:bCs/>
                <w:sz w:val="24"/>
                <w:szCs w:val="24"/>
                <w:lang w:val="sr-Cyrl-BA"/>
              </w:rPr>
              <w:t>јавни</w:t>
            </w:r>
            <w:r w:rsidRPr="00BE3745">
              <w:rPr>
                <w:rFonts w:eastAsia="Times New Roman" w:cstheme="minorHAnsi"/>
                <w:bCs/>
                <w:sz w:val="24"/>
                <w:szCs w:val="24"/>
                <w:lang w:val="sr-Cyrl-BA"/>
              </w:rPr>
              <w:t xml:space="preserve"> позив (КМ)</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169E8BFA"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7B421ED2" w14:textId="77777777" w:rsidTr="007707F2">
        <w:trPr>
          <w:trHeight w:val="307"/>
          <w:jc w:val="center"/>
        </w:trPr>
        <w:tc>
          <w:tcPr>
            <w:tcW w:w="4633" w:type="dxa"/>
            <w:gridSpan w:val="5"/>
            <w:tcBorders>
              <w:top w:val="single" w:sz="6" w:space="0" w:color="000000"/>
              <w:left w:val="single" w:sz="6" w:space="0" w:color="000000"/>
              <w:bottom w:val="single" w:sz="6" w:space="0" w:color="000000"/>
              <w:right w:val="single" w:sz="6" w:space="0" w:color="000000"/>
            </w:tcBorders>
            <w:vAlign w:val="center"/>
          </w:tcPr>
          <w:p w14:paraId="76760E70" w14:textId="77777777" w:rsidR="00C9280F" w:rsidRPr="00BE3745" w:rsidRDefault="00C9280F" w:rsidP="00BE3457">
            <w:pPr>
              <w:widowControl w:val="0"/>
              <w:autoSpaceDE w:val="0"/>
              <w:autoSpaceDN w:val="0"/>
              <w:adjustRightInd w:val="0"/>
              <w:spacing w:after="0" w:line="240" w:lineRule="auto"/>
              <w:jc w:val="both"/>
              <w:rPr>
                <w:rFonts w:eastAsia="Times New Roman" w:cstheme="minorHAnsi"/>
                <w:bCs/>
                <w:sz w:val="24"/>
                <w:szCs w:val="24"/>
                <w:lang w:val="sr-Cyrl-BA"/>
              </w:rPr>
            </w:pPr>
            <w:r w:rsidRPr="00BE3745">
              <w:rPr>
                <w:rFonts w:eastAsia="Times New Roman" w:cstheme="minorHAnsi"/>
                <w:bCs/>
                <w:sz w:val="24"/>
                <w:szCs w:val="24"/>
                <w:lang w:val="sr-Cyrl-BA"/>
              </w:rPr>
              <w:t>Укупан износ преосталих улагања до завршетка пројекта (КМ)</w:t>
            </w:r>
          </w:p>
        </w:tc>
        <w:tc>
          <w:tcPr>
            <w:tcW w:w="4622" w:type="dxa"/>
            <w:gridSpan w:val="6"/>
            <w:tcBorders>
              <w:top w:val="single" w:sz="6" w:space="0" w:color="000000"/>
              <w:left w:val="single" w:sz="6" w:space="0" w:color="000000"/>
              <w:bottom w:val="single" w:sz="6" w:space="0" w:color="000000"/>
              <w:right w:val="single" w:sz="6" w:space="0" w:color="000000"/>
            </w:tcBorders>
            <w:vAlign w:val="center"/>
          </w:tcPr>
          <w:p w14:paraId="2A14CE7B" w14:textId="77777777" w:rsidR="00C9280F" w:rsidRPr="00BE3745" w:rsidRDefault="00C9280F" w:rsidP="007707F2">
            <w:pPr>
              <w:widowControl w:val="0"/>
              <w:autoSpaceDE w:val="0"/>
              <w:autoSpaceDN w:val="0"/>
              <w:adjustRightInd w:val="0"/>
              <w:spacing w:after="0" w:line="240" w:lineRule="auto"/>
              <w:rPr>
                <w:rFonts w:eastAsia="Times New Roman" w:cstheme="minorHAnsi"/>
                <w:bCs/>
                <w:sz w:val="24"/>
                <w:szCs w:val="24"/>
                <w:lang w:val="sr-Cyrl-BA"/>
              </w:rPr>
            </w:pPr>
          </w:p>
        </w:tc>
      </w:tr>
      <w:tr w:rsidR="00C9280F" w:rsidRPr="00BE3745" w14:paraId="0A5B19CD" w14:textId="77777777" w:rsidTr="007707F2">
        <w:trPr>
          <w:trHeight w:val="594"/>
          <w:jc w:val="center"/>
        </w:trPr>
        <w:tc>
          <w:tcPr>
            <w:tcW w:w="9255" w:type="dxa"/>
            <w:gridSpan w:val="11"/>
            <w:tcBorders>
              <w:top w:val="single" w:sz="4" w:space="0" w:color="auto"/>
            </w:tcBorders>
            <w:shd w:val="clear" w:color="auto" w:fill="auto"/>
            <w:vAlign w:val="center"/>
          </w:tcPr>
          <w:p w14:paraId="32A54BD6" w14:textId="77777777" w:rsidR="00C9280F" w:rsidRPr="00BE3745" w:rsidRDefault="00C9280F" w:rsidP="007707F2">
            <w:pPr>
              <w:widowControl w:val="0"/>
              <w:autoSpaceDE w:val="0"/>
              <w:autoSpaceDN w:val="0"/>
              <w:adjustRightInd w:val="0"/>
              <w:spacing w:after="0" w:line="240" w:lineRule="auto"/>
              <w:ind w:left="-90"/>
              <w:jc w:val="center"/>
              <w:rPr>
                <w:rFonts w:eastAsia="Times New Roman" w:cstheme="minorHAnsi"/>
                <w:sz w:val="24"/>
                <w:szCs w:val="24"/>
                <w:lang w:val="sr-Cyrl-BA"/>
              </w:rPr>
            </w:pPr>
            <w:r w:rsidRPr="00BE3745">
              <w:rPr>
                <w:rFonts w:eastAsia="Times New Roman" w:cstheme="minorHAnsi"/>
                <w:b/>
                <w:sz w:val="24"/>
                <w:szCs w:val="24"/>
                <w:lang w:val="sr-Cyrl-BA"/>
              </w:rPr>
              <w:t>ПРЕГЛЕД РАЧУНА И БАНКОВНИХ ИЗВОДА</w:t>
            </w:r>
          </w:p>
        </w:tc>
      </w:tr>
      <w:tr w:rsidR="00C9280F" w:rsidRPr="00BE3745" w14:paraId="6A96FE11" w14:textId="77777777" w:rsidTr="00B715E6">
        <w:trPr>
          <w:gridAfter w:val="1"/>
          <w:wAfter w:w="8" w:type="dxa"/>
          <w:trHeight w:val="587"/>
          <w:jc w:val="center"/>
        </w:trPr>
        <w:tc>
          <w:tcPr>
            <w:tcW w:w="655" w:type="dxa"/>
            <w:vMerge w:val="restart"/>
            <w:tcBorders>
              <w:top w:val="single" w:sz="4" w:space="0" w:color="auto"/>
              <w:left w:val="single" w:sz="4" w:space="0" w:color="auto"/>
              <w:right w:val="single" w:sz="4" w:space="0" w:color="auto"/>
            </w:tcBorders>
            <w:vAlign w:val="center"/>
          </w:tcPr>
          <w:p w14:paraId="63F984C5" w14:textId="1CC7F021" w:rsidR="00C9280F" w:rsidRPr="00BE3745" w:rsidRDefault="00517573" w:rsidP="007707F2">
            <w:pPr>
              <w:widowControl w:val="0"/>
              <w:autoSpaceDE w:val="0"/>
              <w:autoSpaceDN w:val="0"/>
              <w:adjustRightInd w:val="0"/>
              <w:spacing w:after="0" w:line="240" w:lineRule="auto"/>
              <w:ind w:right="-119"/>
              <w:jc w:val="center"/>
              <w:rPr>
                <w:rFonts w:eastAsia="Times New Roman" w:cstheme="minorHAnsi"/>
                <w:b/>
                <w:bCs/>
                <w:sz w:val="24"/>
                <w:szCs w:val="24"/>
                <w:lang w:val="sr-Cyrl-BA"/>
              </w:rPr>
            </w:pPr>
            <w:r>
              <w:rPr>
                <w:rFonts w:eastAsia="Times New Roman" w:cstheme="minorHAnsi"/>
                <w:b/>
                <w:bCs/>
                <w:sz w:val="24"/>
                <w:szCs w:val="24"/>
                <w:lang w:val="sr-Cyrl-BA"/>
              </w:rPr>
              <w:t>Р. бр.</w:t>
            </w:r>
          </w:p>
        </w:tc>
        <w:tc>
          <w:tcPr>
            <w:tcW w:w="1350" w:type="dxa"/>
            <w:vMerge w:val="restart"/>
            <w:tcBorders>
              <w:top w:val="single" w:sz="4" w:space="0" w:color="auto"/>
              <w:left w:val="single" w:sz="4" w:space="0" w:color="auto"/>
              <w:right w:val="single" w:sz="4" w:space="0" w:color="auto"/>
            </w:tcBorders>
            <w:vAlign w:val="center"/>
          </w:tcPr>
          <w:p w14:paraId="7667555A"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Активност пројекта</w:t>
            </w:r>
          </w:p>
        </w:tc>
        <w:tc>
          <w:tcPr>
            <w:tcW w:w="1440" w:type="dxa"/>
            <w:vMerge w:val="restart"/>
            <w:tcBorders>
              <w:top w:val="single" w:sz="4" w:space="0" w:color="auto"/>
              <w:left w:val="single" w:sz="4" w:space="0" w:color="auto"/>
              <w:right w:val="single" w:sz="4" w:space="0" w:color="auto"/>
            </w:tcBorders>
            <w:vAlign w:val="center"/>
          </w:tcPr>
          <w:p w14:paraId="75424B16"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Назив добављача</w:t>
            </w:r>
          </w:p>
        </w:tc>
        <w:tc>
          <w:tcPr>
            <w:tcW w:w="2859" w:type="dxa"/>
            <w:gridSpan w:val="4"/>
            <w:tcBorders>
              <w:top w:val="single" w:sz="4" w:space="0" w:color="auto"/>
              <w:left w:val="single" w:sz="4" w:space="0" w:color="auto"/>
              <w:bottom w:val="single" w:sz="4" w:space="0" w:color="auto"/>
              <w:right w:val="single" w:sz="4" w:space="0" w:color="auto"/>
            </w:tcBorders>
            <w:vAlign w:val="center"/>
          </w:tcPr>
          <w:p w14:paraId="0B4792B1"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Рачун</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53D341FA"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Банковни извод</w:t>
            </w:r>
          </w:p>
        </w:tc>
      </w:tr>
      <w:tr w:rsidR="00C9280F" w:rsidRPr="00BE3745" w14:paraId="63D4B1AE" w14:textId="77777777" w:rsidTr="00B715E6">
        <w:trPr>
          <w:gridAfter w:val="1"/>
          <w:wAfter w:w="8" w:type="dxa"/>
          <w:trHeight w:val="587"/>
          <w:jc w:val="center"/>
        </w:trPr>
        <w:tc>
          <w:tcPr>
            <w:tcW w:w="655" w:type="dxa"/>
            <w:vMerge/>
            <w:tcBorders>
              <w:left w:val="single" w:sz="4" w:space="0" w:color="auto"/>
              <w:bottom w:val="single" w:sz="4" w:space="0" w:color="auto"/>
              <w:right w:val="single" w:sz="4" w:space="0" w:color="auto"/>
            </w:tcBorders>
            <w:vAlign w:val="center"/>
          </w:tcPr>
          <w:p w14:paraId="3D9DC1BF" w14:textId="77777777" w:rsidR="00C9280F" w:rsidRPr="00BE3745" w:rsidRDefault="00C9280F" w:rsidP="007707F2">
            <w:pPr>
              <w:widowControl w:val="0"/>
              <w:autoSpaceDE w:val="0"/>
              <w:autoSpaceDN w:val="0"/>
              <w:adjustRightInd w:val="0"/>
              <w:spacing w:after="0" w:line="240" w:lineRule="auto"/>
              <w:ind w:left="-22"/>
              <w:jc w:val="center"/>
              <w:rPr>
                <w:rFonts w:eastAsia="Times New Roman" w:cstheme="minorHAnsi"/>
                <w:b/>
                <w:bCs/>
                <w:sz w:val="24"/>
                <w:szCs w:val="24"/>
                <w:lang w:val="sr-Cyrl-BA"/>
              </w:rPr>
            </w:pPr>
          </w:p>
        </w:tc>
        <w:tc>
          <w:tcPr>
            <w:tcW w:w="1350" w:type="dxa"/>
            <w:vMerge/>
            <w:tcBorders>
              <w:left w:val="single" w:sz="4" w:space="0" w:color="auto"/>
              <w:bottom w:val="single" w:sz="4" w:space="0" w:color="auto"/>
              <w:right w:val="single" w:sz="4" w:space="0" w:color="auto"/>
            </w:tcBorders>
            <w:vAlign w:val="center"/>
          </w:tcPr>
          <w:p w14:paraId="681E819E" w14:textId="77777777" w:rsidR="00C9280F" w:rsidRPr="00BE3745" w:rsidRDefault="00C9280F" w:rsidP="007707F2">
            <w:pPr>
              <w:spacing w:after="0" w:line="240" w:lineRule="auto"/>
              <w:jc w:val="center"/>
              <w:rPr>
                <w:rFonts w:eastAsia="Times New Roman" w:cstheme="minorHAnsi"/>
                <w:b/>
                <w:bCs/>
                <w:sz w:val="24"/>
                <w:szCs w:val="24"/>
                <w:lang w:val="sr-Cyrl-BA"/>
              </w:rPr>
            </w:pPr>
          </w:p>
        </w:tc>
        <w:tc>
          <w:tcPr>
            <w:tcW w:w="1440" w:type="dxa"/>
            <w:vMerge/>
            <w:tcBorders>
              <w:left w:val="single" w:sz="4" w:space="0" w:color="auto"/>
              <w:bottom w:val="single" w:sz="4" w:space="0" w:color="auto"/>
              <w:right w:val="single" w:sz="4" w:space="0" w:color="auto"/>
            </w:tcBorders>
            <w:vAlign w:val="center"/>
          </w:tcPr>
          <w:p w14:paraId="755F844E" w14:textId="77777777" w:rsidR="00C9280F" w:rsidRPr="00BE3745" w:rsidRDefault="00C9280F" w:rsidP="007707F2">
            <w:pPr>
              <w:spacing w:after="0" w:line="240" w:lineRule="auto"/>
              <w:jc w:val="center"/>
              <w:rPr>
                <w:rFonts w:eastAsia="Times New Roman" w:cstheme="minorHAnsi"/>
                <w:b/>
                <w:bCs/>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6C63927A"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Број</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F7531F"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Датум</w:t>
            </w:r>
          </w:p>
        </w:tc>
        <w:tc>
          <w:tcPr>
            <w:tcW w:w="992" w:type="dxa"/>
            <w:tcBorders>
              <w:top w:val="single" w:sz="4" w:space="0" w:color="auto"/>
              <w:left w:val="single" w:sz="4" w:space="0" w:color="auto"/>
              <w:bottom w:val="single" w:sz="4" w:space="0" w:color="auto"/>
              <w:right w:val="single" w:sz="4" w:space="0" w:color="auto"/>
            </w:tcBorders>
            <w:vAlign w:val="center"/>
          </w:tcPr>
          <w:p w14:paraId="253CAF65"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Износ</w:t>
            </w:r>
          </w:p>
        </w:tc>
        <w:tc>
          <w:tcPr>
            <w:tcW w:w="1134" w:type="dxa"/>
            <w:tcBorders>
              <w:top w:val="single" w:sz="4" w:space="0" w:color="auto"/>
              <w:left w:val="single" w:sz="4" w:space="0" w:color="auto"/>
              <w:bottom w:val="single" w:sz="4" w:space="0" w:color="auto"/>
              <w:right w:val="single" w:sz="4" w:space="0" w:color="auto"/>
            </w:tcBorders>
            <w:vAlign w:val="center"/>
          </w:tcPr>
          <w:p w14:paraId="24217515" w14:textId="77777777" w:rsidR="00C9280F" w:rsidRPr="00BE3745" w:rsidRDefault="00C9280F" w:rsidP="007707F2">
            <w:pPr>
              <w:spacing w:after="0" w:line="240" w:lineRule="auto"/>
              <w:ind w:left="-74"/>
              <w:jc w:val="center"/>
              <w:rPr>
                <w:rFonts w:eastAsia="Times New Roman" w:cstheme="minorHAnsi"/>
                <w:b/>
                <w:bCs/>
                <w:sz w:val="24"/>
                <w:szCs w:val="24"/>
                <w:lang w:val="sr-Cyrl-BA"/>
              </w:rPr>
            </w:pPr>
            <w:r w:rsidRPr="00BE3745">
              <w:rPr>
                <w:rFonts w:eastAsia="Times New Roman" w:cstheme="minorHAnsi"/>
                <w:b/>
                <w:bCs/>
                <w:sz w:val="24"/>
                <w:szCs w:val="24"/>
                <w:lang w:val="sr-Cyrl-BA"/>
              </w:rPr>
              <w:t>Број</w:t>
            </w:r>
          </w:p>
        </w:tc>
        <w:tc>
          <w:tcPr>
            <w:tcW w:w="881" w:type="dxa"/>
            <w:tcBorders>
              <w:top w:val="single" w:sz="4" w:space="0" w:color="auto"/>
              <w:left w:val="single" w:sz="4" w:space="0" w:color="auto"/>
              <w:bottom w:val="single" w:sz="4" w:space="0" w:color="auto"/>
              <w:right w:val="single" w:sz="4" w:space="0" w:color="auto"/>
            </w:tcBorders>
            <w:vAlign w:val="center"/>
          </w:tcPr>
          <w:p w14:paraId="329573BB"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Датум</w:t>
            </w:r>
          </w:p>
        </w:tc>
        <w:tc>
          <w:tcPr>
            <w:tcW w:w="928" w:type="dxa"/>
            <w:tcBorders>
              <w:top w:val="single" w:sz="4" w:space="0" w:color="auto"/>
              <w:left w:val="single" w:sz="4" w:space="0" w:color="auto"/>
              <w:bottom w:val="single" w:sz="4" w:space="0" w:color="auto"/>
              <w:right w:val="single" w:sz="4" w:space="0" w:color="auto"/>
            </w:tcBorders>
            <w:vAlign w:val="center"/>
          </w:tcPr>
          <w:p w14:paraId="2A85A341" w14:textId="77777777" w:rsidR="00C9280F" w:rsidRPr="00BE3745" w:rsidRDefault="00C9280F" w:rsidP="007707F2">
            <w:pPr>
              <w:spacing w:after="0" w:line="240" w:lineRule="auto"/>
              <w:jc w:val="center"/>
              <w:rPr>
                <w:rFonts w:eastAsia="Times New Roman" w:cstheme="minorHAnsi"/>
                <w:b/>
                <w:bCs/>
                <w:sz w:val="24"/>
                <w:szCs w:val="24"/>
                <w:lang w:val="sr-Cyrl-BA"/>
              </w:rPr>
            </w:pPr>
            <w:r w:rsidRPr="00BE3745">
              <w:rPr>
                <w:rFonts w:eastAsia="Times New Roman" w:cstheme="minorHAnsi"/>
                <w:b/>
                <w:bCs/>
                <w:sz w:val="24"/>
                <w:szCs w:val="24"/>
                <w:lang w:val="sr-Cyrl-BA"/>
              </w:rPr>
              <w:t>Износ</w:t>
            </w:r>
          </w:p>
        </w:tc>
      </w:tr>
      <w:tr w:rsidR="00C9280F" w:rsidRPr="00BE3745" w14:paraId="4DCE3EFB" w14:textId="77777777" w:rsidTr="00B715E6">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71B13B79" w14:textId="77777777" w:rsidR="00C9280F" w:rsidRPr="00BE3745" w:rsidRDefault="00C9280F" w:rsidP="005C1161">
            <w:pPr>
              <w:widowControl w:val="0"/>
              <w:autoSpaceDE w:val="0"/>
              <w:autoSpaceDN w:val="0"/>
              <w:adjustRightInd w:val="0"/>
              <w:spacing w:after="0" w:line="240" w:lineRule="auto"/>
              <w:jc w:val="center"/>
              <w:rPr>
                <w:rFonts w:eastAsia="Times New Roman" w:cstheme="minorHAnsi"/>
                <w:sz w:val="24"/>
                <w:szCs w:val="24"/>
                <w:lang w:val="sr-Cyrl-BA"/>
              </w:rPr>
            </w:pPr>
            <w:r w:rsidRPr="00BE3745">
              <w:rPr>
                <w:rFonts w:eastAsia="Times New Roman" w:cstheme="minorHAnsi"/>
                <w:sz w:val="24"/>
                <w:szCs w:val="24"/>
                <w:lang w:val="sr-Cyrl-BA"/>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4373F0"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31C39614"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37615994"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B65437"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9C98676"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73385DD1"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54740BEB"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02FA0CEB"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r>
      <w:tr w:rsidR="00C9280F" w:rsidRPr="00BE3745" w14:paraId="31BE140E" w14:textId="77777777" w:rsidTr="00B715E6">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7C52F215" w14:textId="77777777" w:rsidR="00C9280F" w:rsidRPr="00BE3745" w:rsidRDefault="00C9280F" w:rsidP="005C1161">
            <w:pPr>
              <w:widowControl w:val="0"/>
              <w:autoSpaceDE w:val="0"/>
              <w:autoSpaceDN w:val="0"/>
              <w:adjustRightInd w:val="0"/>
              <w:spacing w:after="0" w:line="240" w:lineRule="auto"/>
              <w:jc w:val="center"/>
              <w:rPr>
                <w:rFonts w:eastAsia="Times New Roman" w:cstheme="minorHAnsi"/>
                <w:sz w:val="24"/>
                <w:szCs w:val="24"/>
                <w:lang w:val="sr-Cyrl-BA"/>
              </w:rPr>
            </w:pPr>
            <w:r w:rsidRPr="00BE3745">
              <w:rPr>
                <w:rFonts w:eastAsia="Times New Roman" w:cstheme="minorHAnsi"/>
                <w:sz w:val="24"/>
                <w:szCs w:val="24"/>
                <w:lang w:val="sr-Cyrl-BA"/>
              </w:rPr>
              <w:t>2.</w:t>
            </w:r>
          </w:p>
        </w:tc>
        <w:tc>
          <w:tcPr>
            <w:tcW w:w="1350" w:type="dxa"/>
            <w:tcBorders>
              <w:top w:val="single" w:sz="4" w:space="0" w:color="auto"/>
              <w:left w:val="single" w:sz="4" w:space="0" w:color="auto"/>
              <w:bottom w:val="single" w:sz="4" w:space="0" w:color="auto"/>
              <w:right w:val="single" w:sz="4" w:space="0" w:color="auto"/>
            </w:tcBorders>
            <w:vAlign w:val="center"/>
          </w:tcPr>
          <w:p w14:paraId="151E0ABD"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3C8EB8EC"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4A58FB6B"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B20EDD"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13F109B5"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210E1AEE"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352BDC73"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6EB50642"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r>
      <w:tr w:rsidR="00C9280F" w:rsidRPr="00BE3745" w14:paraId="2B42DB03" w14:textId="77777777" w:rsidTr="00B715E6">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64141D26" w14:textId="77777777" w:rsidR="00C9280F" w:rsidRPr="00BE3745" w:rsidRDefault="00C9280F" w:rsidP="005C1161">
            <w:pPr>
              <w:widowControl w:val="0"/>
              <w:autoSpaceDE w:val="0"/>
              <w:autoSpaceDN w:val="0"/>
              <w:adjustRightInd w:val="0"/>
              <w:spacing w:after="0" w:line="240" w:lineRule="auto"/>
              <w:jc w:val="center"/>
              <w:rPr>
                <w:rFonts w:eastAsia="Times New Roman" w:cstheme="minorHAnsi"/>
                <w:sz w:val="24"/>
                <w:szCs w:val="24"/>
                <w:lang w:val="sr-Cyrl-BA"/>
              </w:rPr>
            </w:pPr>
            <w:r w:rsidRPr="00BE3745">
              <w:rPr>
                <w:rFonts w:eastAsia="Times New Roman" w:cstheme="minorHAnsi"/>
                <w:sz w:val="24"/>
                <w:szCs w:val="24"/>
                <w:lang w:val="sr-Cyrl-BA"/>
              </w:rPr>
              <w:t>3.</w:t>
            </w:r>
          </w:p>
        </w:tc>
        <w:tc>
          <w:tcPr>
            <w:tcW w:w="1350" w:type="dxa"/>
            <w:tcBorders>
              <w:top w:val="single" w:sz="4" w:space="0" w:color="auto"/>
              <w:left w:val="single" w:sz="4" w:space="0" w:color="auto"/>
              <w:bottom w:val="single" w:sz="4" w:space="0" w:color="auto"/>
              <w:right w:val="single" w:sz="4" w:space="0" w:color="auto"/>
            </w:tcBorders>
            <w:vAlign w:val="center"/>
          </w:tcPr>
          <w:p w14:paraId="72AF2041"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43755B91"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0846B08E"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EFFA20"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035B5C7E"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62F81075"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19C4BAB"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440FBFEE"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r>
      <w:tr w:rsidR="00C9280F" w:rsidRPr="00BE3745" w14:paraId="520AD560" w14:textId="77777777" w:rsidTr="00B715E6">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3ED8DBDB" w14:textId="77777777" w:rsidR="00C9280F" w:rsidRPr="00BE3745" w:rsidRDefault="00C9280F" w:rsidP="005C1161">
            <w:pPr>
              <w:widowControl w:val="0"/>
              <w:autoSpaceDE w:val="0"/>
              <w:autoSpaceDN w:val="0"/>
              <w:adjustRightInd w:val="0"/>
              <w:spacing w:after="0" w:line="240" w:lineRule="auto"/>
              <w:jc w:val="center"/>
              <w:rPr>
                <w:rFonts w:eastAsia="Times New Roman" w:cstheme="minorHAnsi"/>
                <w:sz w:val="24"/>
                <w:szCs w:val="24"/>
                <w:lang w:val="sr-Cyrl-BA"/>
              </w:rPr>
            </w:pPr>
            <w:r w:rsidRPr="00BE3745">
              <w:rPr>
                <w:rFonts w:eastAsia="Times New Roman" w:cstheme="minorHAnsi"/>
                <w:sz w:val="24"/>
                <w:szCs w:val="24"/>
                <w:lang w:val="sr-Cyrl-BA"/>
              </w:rPr>
              <w:t>4.</w:t>
            </w:r>
          </w:p>
        </w:tc>
        <w:tc>
          <w:tcPr>
            <w:tcW w:w="1350" w:type="dxa"/>
            <w:tcBorders>
              <w:top w:val="single" w:sz="4" w:space="0" w:color="auto"/>
              <w:left w:val="single" w:sz="4" w:space="0" w:color="auto"/>
              <w:bottom w:val="single" w:sz="4" w:space="0" w:color="auto"/>
              <w:right w:val="single" w:sz="4" w:space="0" w:color="auto"/>
            </w:tcBorders>
            <w:vAlign w:val="center"/>
          </w:tcPr>
          <w:p w14:paraId="20772B44"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16C386DA"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6619270B"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FBC6A2"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F00156E"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71432268"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378BDCF4"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0BA84925"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r>
      <w:tr w:rsidR="00C9280F" w:rsidRPr="00BE3745" w14:paraId="44EEAD70" w14:textId="77777777" w:rsidTr="00B715E6">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tcPr>
          <w:p w14:paraId="04A8A1EA" w14:textId="77777777" w:rsidR="00C9280F" w:rsidRPr="00BE3745" w:rsidRDefault="00C9280F" w:rsidP="005C1161">
            <w:pPr>
              <w:widowControl w:val="0"/>
              <w:autoSpaceDE w:val="0"/>
              <w:autoSpaceDN w:val="0"/>
              <w:adjustRightInd w:val="0"/>
              <w:spacing w:after="0" w:line="240" w:lineRule="auto"/>
              <w:jc w:val="center"/>
              <w:rPr>
                <w:rFonts w:eastAsia="Times New Roman" w:cstheme="minorHAnsi"/>
                <w:sz w:val="24"/>
                <w:szCs w:val="24"/>
                <w:lang w:val="sr-Cyrl-BA"/>
              </w:rPr>
            </w:pPr>
            <w:r w:rsidRPr="00BE3745">
              <w:rPr>
                <w:rFonts w:eastAsia="Times New Roman" w:cstheme="minorHAnsi"/>
                <w:sz w:val="24"/>
                <w:szCs w:val="24"/>
                <w:lang w:val="sr-Cyrl-BA"/>
              </w:rPr>
              <w:t>5.</w:t>
            </w:r>
          </w:p>
        </w:tc>
        <w:tc>
          <w:tcPr>
            <w:tcW w:w="1350" w:type="dxa"/>
            <w:tcBorders>
              <w:top w:val="single" w:sz="4" w:space="0" w:color="auto"/>
              <w:left w:val="single" w:sz="4" w:space="0" w:color="auto"/>
              <w:bottom w:val="single" w:sz="4" w:space="0" w:color="auto"/>
              <w:right w:val="single" w:sz="4" w:space="0" w:color="auto"/>
            </w:tcBorders>
            <w:vAlign w:val="center"/>
          </w:tcPr>
          <w:p w14:paraId="54583FE9"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5898A66F"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7335D387"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00CEC3"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0108FE43"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510F07B6"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48A7B3E0"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64AC66C0"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p>
        </w:tc>
      </w:tr>
      <w:tr w:rsidR="00C9280F" w:rsidRPr="00BE3745" w14:paraId="4750F725" w14:textId="77777777" w:rsidTr="007707F2">
        <w:trPr>
          <w:trHeight w:val="587"/>
          <w:jc w:val="center"/>
        </w:trPr>
        <w:tc>
          <w:tcPr>
            <w:tcW w:w="8319" w:type="dxa"/>
            <w:gridSpan w:val="9"/>
            <w:tcBorders>
              <w:top w:val="single" w:sz="4" w:space="0" w:color="auto"/>
              <w:left w:val="single" w:sz="4" w:space="0" w:color="auto"/>
              <w:bottom w:val="single" w:sz="4" w:space="0" w:color="auto"/>
              <w:right w:val="single" w:sz="4" w:space="0" w:color="auto"/>
            </w:tcBorders>
            <w:vAlign w:val="center"/>
          </w:tcPr>
          <w:p w14:paraId="13808BCA" w14:textId="77777777" w:rsidR="00C9280F" w:rsidRPr="00BE3745" w:rsidRDefault="00C9280F" w:rsidP="007707F2">
            <w:pPr>
              <w:widowControl w:val="0"/>
              <w:autoSpaceDE w:val="0"/>
              <w:autoSpaceDN w:val="0"/>
              <w:adjustRightInd w:val="0"/>
              <w:spacing w:after="0" w:line="240" w:lineRule="auto"/>
              <w:jc w:val="right"/>
              <w:rPr>
                <w:rFonts w:eastAsia="Times New Roman" w:cstheme="minorHAnsi"/>
                <w:b/>
                <w:sz w:val="24"/>
                <w:szCs w:val="24"/>
                <w:lang w:val="sr-Cyrl-BA"/>
              </w:rPr>
            </w:pPr>
            <w:r w:rsidRPr="00BE3745">
              <w:rPr>
                <w:rFonts w:eastAsia="Times New Roman" w:cstheme="minorHAnsi"/>
                <w:b/>
                <w:sz w:val="24"/>
                <w:szCs w:val="24"/>
                <w:lang w:val="sr-Cyrl-BA"/>
              </w:rPr>
              <w:t>УКУПНО УЛАГАЊА</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57F7FA7" w14:textId="77777777" w:rsidR="00C9280F" w:rsidRPr="00BE3745" w:rsidRDefault="00C9280F" w:rsidP="007707F2">
            <w:pPr>
              <w:widowControl w:val="0"/>
              <w:autoSpaceDE w:val="0"/>
              <w:autoSpaceDN w:val="0"/>
              <w:adjustRightInd w:val="0"/>
              <w:spacing w:after="0" w:line="240" w:lineRule="auto"/>
              <w:jc w:val="right"/>
              <w:rPr>
                <w:rFonts w:eastAsia="Times New Roman" w:cstheme="minorHAnsi"/>
                <w:sz w:val="24"/>
                <w:szCs w:val="24"/>
                <w:lang w:val="sr-Cyrl-BA"/>
              </w:rPr>
            </w:pPr>
          </w:p>
        </w:tc>
      </w:tr>
      <w:tr w:rsidR="00C9280F" w:rsidRPr="00BE3745" w14:paraId="38A307FC" w14:textId="77777777" w:rsidTr="007707F2">
        <w:trPr>
          <w:trHeight w:val="244"/>
          <w:jc w:val="center"/>
        </w:trPr>
        <w:tc>
          <w:tcPr>
            <w:tcW w:w="9255" w:type="dxa"/>
            <w:gridSpan w:val="11"/>
            <w:tcBorders>
              <w:top w:val="single" w:sz="4" w:space="0" w:color="auto"/>
              <w:bottom w:val="single" w:sz="4" w:space="0" w:color="auto"/>
            </w:tcBorders>
          </w:tcPr>
          <w:p w14:paraId="0826193E" w14:textId="152FD679" w:rsidR="0025035B" w:rsidRPr="00BE3745" w:rsidRDefault="004F4839" w:rsidP="00FC2EBA">
            <w:pPr>
              <w:widowControl w:val="0"/>
              <w:autoSpaceDE w:val="0"/>
              <w:autoSpaceDN w:val="0"/>
              <w:adjustRightInd w:val="0"/>
              <w:spacing w:after="0" w:line="240" w:lineRule="auto"/>
              <w:jc w:val="both"/>
              <w:rPr>
                <w:rFonts w:eastAsia="Times New Roman" w:cstheme="minorHAnsi"/>
                <w:sz w:val="18"/>
                <w:szCs w:val="18"/>
                <w:lang w:val="sr-Cyrl-BA"/>
              </w:rPr>
            </w:pPr>
            <w:r w:rsidRPr="00BE3745">
              <w:rPr>
                <w:rFonts w:cstheme="minorHAnsi"/>
                <w:b/>
                <w:bCs/>
                <w:sz w:val="18"/>
                <w:szCs w:val="18"/>
                <w:lang w:val="sr-Cyrl-BA"/>
              </w:rPr>
              <w:t>Напомена:</w:t>
            </w:r>
            <w:r w:rsidRPr="00BE3745">
              <w:rPr>
                <w:rFonts w:cstheme="minorHAnsi"/>
                <w:sz w:val="18"/>
                <w:szCs w:val="18"/>
                <w:lang w:val="sr-Cyrl-BA"/>
              </w:rPr>
              <w:t xml:space="preserve"> </w:t>
            </w:r>
            <w:r w:rsidR="0025035B" w:rsidRPr="00BE3745">
              <w:rPr>
                <w:rFonts w:cstheme="minorHAnsi"/>
                <w:sz w:val="18"/>
                <w:szCs w:val="18"/>
                <w:lang w:val="sr-Cyrl-BA"/>
              </w:rPr>
              <w:t>Спецификациј</w:t>
            </w:r>
            <w:r w:rsidR="00871B32" w:rsidRPr="00BE3745">
              <w:rPr>
                <w:rFonts w:cstheme="minorHAnsi"/>
                <w:sz w:val="18"/>
                <w:szCs w:val="18"/>
                <w:lang w:val="sr-Cyrl-BA"/>
              </w:rPr>
              <w:t xml:space="preserve">а </w:t>
            </w:r>
            <w:r w:rsidR="0025035B" w:rsidRPr="00BE3745">
              <w:rPr>
                <w:rFonts w:cstheme="minorHAnsi"/>
                <w:sz w:val="18"/>
                <w:szCs w:val="18"/>
                <w:lang w:val="sr-Cyrl-BA"/>
              </w:rPr>
              <w:t>се доставља у писаној и електронској форми на</w:t>
            </w:r>
            <w:r w:rsidR="0025035B" w:rsidRPr="00BE3745">
              <w:rPr>
                <w:sz w:val="18"/>
                <w:szCs w:val="18"/>
                <w:lang w:val="sr-Cyrl-BA"/>
              </w:rPr>
              <w:t xml:space="preserve"> </w:t>
            </w:r>
            <w:r w:rsidR="0025035B" w:rsidRPr="00BE3745">
              <w:rPr>
                <w:rFonts w:cstheme="minorHAnsi"/>
                <w:sz w:val="18"/>
                <w:szCs w:val="18"/>
                <w:lang w:val="sr-Cyrl-BA"/>
              </w:rPr>
              <w:t xml:space="preserve">преносиоцу дигиталних података (USB меморијa), који садржи потписану и печатом овјерену спецификацију у </w:t>
            </w:r>
            <w:r w:rsidR="00FC2EBA" w:rsidRPr="00BE3745">
              <w:rPr>
                <w:rFonts w:cstheme="minorHAnsi"/>
                <w:sz w:val="18"/>
                <w:szCs w:val="18"/>
                <w:lang w:val="sr-Latn-BA"/>
              </w:rPr>
              <w:t>PDF</w:t>
            </w:r>
            <w:r w:rsidR="0025035B" w:rsidRPr="00BE3745">
              <w:rPr>
                <w:rFonts w:cstheme="minorHAnsi"/>
                <w:sz w:val="18"/>
                <w:szCs w:val="18"/>
                <w:lang w:val="sr-Latn-BA"/>
              </w:rPr>
              <w:t xml:space="preserve"> </w:t>
            </w:r>
            <w:r w:rsidR="0025035B" w:rsidRPr="00BE3745">
              <w:rPr>
                <w:rFonts w:cstheme="minorHAnsi"/>
                <w:sz w:val="18"/>
                <w:szCs w:val="18"/>
                <w:lang w:val="sr-Cyrl-BA"/>
              </w:rPr>
              <w:t xml:space="preserve">формату и попуњен образац спецификације у </w:t>
            </w:r>
            <w:r w:rsidR="00FC2EBA">
              <w:rPr>
                <w:rFonts w:cstheme="minorHAnsi"/>
                <w:sz w:val="18"/>
                <w:szCs w:val="18"/>
                <w:lang w:val="sr-Latn-BA"/>
              </w:rPr>
              <w:t>E</w:t>
            </w:r>
            <w:r w:rsidR="0025035B" w:rsidRPr="00BE3745">
              <w:rPr>
                <w:rFonts w:cstheme="minorHAnsi"/>
                <w:sz w:val="18"/>
                <w:szCs w:val="18"/>
                <w:lang w:val="sr-Latn-BA"/>
              </w:rPr>
              <w:t>xcel</w:t>
            </w:r>
            <w:r w:rsidR="0025035B" w:rsidRPr="00BE3745">
              <w:rPr>
                <w:rFonts w:cstheme="minorHAnsi"/>
                <w:sz w:val="18"/>
                <w:szCs w:val="18"/>
                <w:lang w:val="sr-Cyrl-BA"/>
              </w:rPr>
              <w:t xml:space="preserve"> формату.</w:t>
            </w:r>
          </w:p>
        </w:tc>
      </w:tr>
      <w:tr w:rsidR="00C9280F" w:rsidRPr="00BE3745" w14:paraId="382D70B6" w14:textId="77777777" w:rsidTr="00464B9A">
        <w:trPr>
          <w:trHeight w:val="3320"/>
          <w:jc w:val="center"/>
        </w:trPr>
        <w:tc>
          <w:tcPr>
            <w:tcW w:w="9255" w:type="dxa"/>
            <w:gridSpan w:val="11"/>
            <w:tcBorders>
              <w:top w:val="single" w:sz="4" w:space="0" w:color="auto"/>
              <w:left w:val="single" w:sz="4" w:space="0" w:color="auto"/>
              <w:bottom w:val="single" w:sz="4" w:space="0" w:color="auto"/>
              <w:right w:val="single" w:sz="4" w:space="0" w:color="auto"/>
            </w:tcBorders>
          </w:tcPr>
          <w:p w14:paraId="61762BAE" w14:textId="77777777" w:rsidR="00C9280F" w:rsidRPr="00BE3745" w:rsidRDefault="00C9280F" w:rsidP="00B715E6">
            <w:pPr>
              <w:jc w:val="both"/>
              <w:rPr>
                <w:b/>
                <w:i/>
                <w:lang w:val="sr-Cyrl-BA"/>
              </w:rPr>
            </w:pPr>
            <w:r w:rsidRPr="00BE3745">
              <w:rPr>
                <w:b/>
                <w:i/>
                <w:lang w:val="sr-Cyrl-BA"/>
              </w:rPr>
              <w:t>Овим изјављујем, под материјалном и кривичном одговорношћу, да су наведени подаци истинити и то потврђујем потписом.</w:t>
            </w:r>
          </w:p>
          <w:p w14:paraId="0D76A9F3" w14:textId="77777777" w:rsidR="00C9280F" w:rsidRPr="00BE3745" w:rsidRDefault="00C9280F" w:rsidP="007707F2">
            <w:pPr>
              <w:tabs>
                <w:tab w:val="left" w:pos="3573"/>
              </w:tabs>
              <w:rPr>
                <w:b/>
                <w:i/>
                <w:lang w:val="sr-Cyrl-BA"/>
              </w:rPr>
            </w:pPr>
            <w:r w:rsidRPr="00BE3745">
              <w:rPr>
                <w:b/>
                <w:i/>
                <w:lang w:val="sr-Cyrl-BA"/>
              </w:rPr>
              <w:t>Мјесто: ____________________</w:t>
            </w:r>
            <w:r w:rsidRPr="00BE3745">
              <w:rPr>
                <w:b/>
                <w:i/>
                <w:lang w:val="sr-Cyrl-BA"/>
              </w:rPr>
              <w:tab/>
            </w:r>
          </w:p>
          <w:p w14:paraId="1C628CCC" w14:textId="77777777" w:rsidR="00C9280F" w:rsidRPr="00BE3745" w:rsidRDefault="00C9280F" w:rsidP="007707F2">
            <w:pPr>
              <w:rPr>
                <w:b/>
                <w:i/>
                <w:lang w:val="sr-Cyrl-BA"/>
              </w:rPr>
            </w:pPr>
            <w:r w:rsidRPr="00BE3745">
              <w:rPr>
                <w:b/>
                <w:i/>
                <w:lang w:val="sr-Cyrl-BA"/>
              </w:rPr>
              <w:t>Датум: ____________________</w:t>
            </w:r>
          </w:p>
          <w:p w14:paraId="0BC02675" w14:textId="56F90493" w:rsidR="00C9280F" w:rsidRPr="00BE3745" w:rsidRDefault="00C9280F" w:rsidP="007707F2">
            <w:pPr>
              <w:ind w:left="4321"/>
              <w:rPr>
                <w:b/>
                <w:i/>
                <w:lang w:val="sr-Cyrl-BA"/>
              </w:rPr>
            </w:pPr>
            <w:r w:rsidRPr="00BE3745">
              <w:rPr>
                <w:b/>
                <w:i/>
                <w:lang w:val="sr-Cyrl-BA"/>
              </w:rPr>
              <w:t xml:space="preserve">       </w:t>
            </w:r>
            <w:r w:rsidR="00FC2EBA">
              <w:rPr>
                <w:b/>
                <w:i/>
                <w:lang w:val="sr-Cyrl-BA"/>
              </w:rPr>
              <w:t xml:space="preserve">      Одговорно лице подносиоца</w:t>
            </w:r>
            <w:r w:rsidRPr="00BE3745">
              <w:rPr>
                <w:b/>
                <w:i/>
                <w:lang w:val="sr-Cyrl-BA"/>
              </w:rPr>
              <w:t xml:space="preserve"> захтјева</w:t>
            </w:r>
          </w:p>
          <w:p w14:paraId="659020C2" w14:textId="77777777" w:rsidR="00C9280F" w:rsidRPr="00BE3745" w:rsidRDefault="00C9280F" w:rsidP="007707F2">
            <w:pPr>
              <w:ind w:left="4321" w:firstLine="720"/>
              <w:rPr>
                <w:b/>
                <w:i/>
                <w:lang w:val="sr-Cyrl-BA"/>
              </w:rPr>
            </w:pPr>
            <w:r w:rsidRPr="00BE3745">
              <w:rPr>
                <w:b/>
                <w:i/>
                <w:lang w:val="sr-Cyrl-BA"/>
              </w:rPr>
              <w:t xml:space="preserve">  ______________________________</w:t>
            </w:r>
          </w:p>
          <w:p w14:paraId="65458C8A" w14:textId="77777777" w:rsidR="00C9280F" w:rsidRPr="00BE3745" w:rsidRDefault="00C9280F" w:rsidP="007707F2">
            <w:pPr>
              <w:widowControl w:val="0"/>
              <w:autoSpaceDE w:val="0"/>
              <w:autoSpaceDN w:val="0"/>
              <w:adjustRightInd w:val="0"/>
              <w:spacing w:after="0" w:line="240" w:lineRule="auto"/>
              <w:rPr>
                <w:rFonts w:eastAsia="Times New Roman" w:cstheme="minorHAnsi"/>
                <w:sz w:val="24"/>
                <w:szCs w:val="24"/>
                <w:lang w:val="sr-Cyrl-BA"/>
              </w:rPr>
            </w:pPr>
            <w:r w:rsidRPr="00BE3745">
              <w:rPr>
                <w:b/>
                <w:i/>
                <w:lang w:val="sr-Cyrl-BA"/>
              </w:rPr>
              <w:t xml:space="preserve">                                                          М. П</w:t>
            </w:r>
            <w:r w:rsidRPr="00BE3745">
              <w:rPr>
                <w:b/>
                <w:i/>
                <w:sz w:val="20"/>
                <w:szCs w:val="20"/>
                <w:lang w:val="sr-Cyrl-BA"/>
              </w:rPr>
              <w:t xml:space="preserve">.                                                       </w:t>
            </w:r>
            <w:r w:rsidRPr="00BE3745">
              <w:rPr>
                <w:b/>
                <w:i/>
                <w:sz w:val="18"/>
                <w:szCs w:val="18"/>
                <w:lang w:val="sr-Cyrl-BA"/>
              </w:rPr>
              <w:t>(потпис одговорног лица)</w:t>
            </w:r>
            <w:r w:rsidRPr="00BE3745">
              <w:rPr>
                <w:b/>
                <w:i/>
                <w:sz w:val="18"/>
                <w:szCs w:val="18"/>
                <w:lang w:val="sr-Cyrl-BA"/>
              </w:rPr>
              <w:tab/>
            </w:r>
            <w:r w:rsidRPr="00BE3745">
              <w:rPr>
                <w:b/>
                <w:i/>
                <w:lang w:val="sr-Cyrl-BA"/>
              </w:rPr>
              <w:tab/>
            </w:r>
            <w:r w:rsidRPr="00BE3745">
              <w:rPr>
                <w:b/>
                <w:i/>
                <w:lang w:val="sr-Cyrl-BA"/>
              </w:rPr>
              <w:tab/>
              <w:t xml:space="preserve">                  </w:t>
            </w:r>
            <w:r w:rsidRPr="00BE3745">
              <w:rPr>
                <w:b/>
                <w:i/>
                <w:sz w:val="20"/>
                <w:szCs w:val="20"/>
                <w:lang w:val="sr-Cyrl-BA"/>
              </w:rPr>
              <w:t>(</w:t>
            </w:r>
            <w:r w:rsidRPr="00BE3745">
              <w:rPr>
                <w:b/>
                <w:i/>
                <w:sz w:val="18"/>
                <w:szCs w:val="18"/>
                <w:lang w:val="sr-Cyrl-BA"/>
              </w:rPr>
              <w:t xml:space="preserve">овјерити печатом)     </w:t>
            </w:r>
          </w:p>
        </w:tc>
      </w:tr>
    </w:tbl>
    <w:p w14:paraId="749C6EF9" w14:textId="77777777" w:rsidR="005A5591" w:rsidRPr="00BA303F" w:rsidRDefault="005A5591" w:rsidP="00464B9A">
      <w:pPr>
        <w:spacing w:after="0" w:line="240" w:lineRule="auto"/>
        <w:rPr>
          <w:rFonts w:eastAsia="Times New Roman" w:cstheme="minorHAnsi"/>
          <w:b/>
          <w:sz w:val="24"/>
          <w:szCs w:val="24"/>
          <w:lang w:val="sr-Cyrl-BA"/>
        </w:rPr>
      </w:pPr>
    </w:p>
    <w:sectPr w:rsidR="005A5591" w:rsidRPr="00BA303F" w:rsidSect="00791831">
      <w:pgSz w:w="11906" w:h="16838" w:code="9"/>
      <w:pgMar w:top="1440" w:right="1440" w:bottom="99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57A1B" w14:textId="77777777" w:rsidR="002135DB" w:rsidRDefault="002135DB" w:rsidP="00003921">
      <w:pPr>
        <w:spacing w:after="0" w:line="240" w:lineRule="auto"/>
      </w:pPr>
      <w:r>
        <w:separator/>
      </w:r>
    </w:p>
  </w:endnote>
  <w:endnote w:type="continuationSeparator" w:id="0">
    <w:p w14:paraId="1CC1329D" w14:textId="77777777" w:rsidR="002135DB" w:rsidRDefault="002135DB"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96636" w14:textId="77777777" w:rsidR="002135DB" w:rsidRDefault="002135DB" w:rsidP="00003921">
      <w:pPr>
        <w:spacing w:after="0" w:line="240" w:lineRule="auto"/>
      </w:pPr>
      <w:r>
        <w:separator/>
      </w:r>
    </w:p>
  </w:footnote>
  <w:footnote w:type="continuationSeparator" w:id="0">
    <w:p w14:paraId="73236D23" w14:textId="77777777" w:rsidR="002135DB" w:rsidRDefault="002135DB" w:rsidP="00003921">
      <w:pPr>
        <w:spacing w:after="0" w:line="240" w:lineRule="auto"/>
      </w:pPr>
      <w:r>
        <w:continuationSeparator/>
      </w:r>
    </w:p>
  </w:footnote>
  <w:footnote w:id="1">
    <w:p w14:paraId="00CDE0BA" w14:textId="5DD742B0" w:rsidR="008825F4" w:rsidRPr="00AC46F8" w:rsidRDefault="008825F4" w:rsidP="00C9280F">
      <w:pPr>
        <w:pStyle w:val="FootnoteText"/>
        <w:rPr>
          <w:rFonts w:ascii="Calibri" w:hAnsi="Calibri" w:cs="Calibri"/>
        </w:rPr>
      </w:pPr>
      <w:r w:rsidRPr="00AC46F8">
        <w:rPr>
          <w:rStyle w:val="FootnoteReference"/>
          <w:rFonts w:ascii="Calibri" w:hAnsi="Calibri" w:cs="Calibri"/>
        </w:rPr>
        <w:footnoteRef/>
      </w:r>
      <w:r w:rsidRPr="00AC46F8">
        <w:rPr>
          <w:rFonts w:ascii="Calibri" w:hAnsi="Calibri" w:cs="Calibri"/>
        </w:rPr>
        <w:t xml:space="preserve"> Без пореза на додату вриједност и свих осталих такси и накнада утврђених прописима</w:t>
      </w:r>
      <w:r>
        <w:rPr>
          <w:rFonts w:ascii="Calibri" w:hAnsi="Calibri" w:cs="Calibri"/>
        </w:rPr>
        <w:t>.</w:t>
      </w:r>
    </w:p>
  </w:footnote>
  <w:footnote w:id="2">
    <w:p w14:paraId="7532DFB6" w14:textId="108C67AD" w:rsidR="008825F4" w:rsidRPr="00AC46F8" w:rsidRDefault="008825F4" w:rsidP="00C9280F">
      <w:pPr>
        <w:pStyle w:val="FootnoteText"/>
        <w:rPr>
          <w:rFonts w:ascii="Calibri" w:hAnsi="Calibri" w:cs="Calibri"/>
        </w:rPr>
      </w:pPr>
      <w:r w:rsidRPr="00AC46F8">
        <w:rPr>
          <w:rStyle w:val="FootnoteReference"/>
          <w:rFonts w:ascii="Calibri" w:hAnsi="Calibri" w:cs="Calibri"/>
        </w:rPr>
        <w:footnoteRef/>
      </w:r>
      <w:r w:rsidRPr="00AC46F8">
        <w:rPr>
          <w:rFonts w:ascii="Calibri" w:hAnsi="Calibri" w:cs="Calibri"/>
        </w:rPr>
        <w:t xml:space="preserve"> Без пореза на додату вриједност и свих осталих такси и накнада утврђених прописима</w:t>
      </w:r>
      <w:r>
        <w:rPr>
          <w:rFonts w:ascii="Calibri" w:hAnsi="Calibri" w:cs="Calibri"/>
        </w:rPr>
        <w:t>.</w:t>
      </w:r>
    </w:p>
  </w:footnote>
  <w:footnote w:id="3">
    <w:p w14:paraId="3BBD4666" w14:textId="64BCC125" w:rsidR="008825F4" w:rsidRPr="00AC46F8" w:rsidRDefault="008825F4" w:rsidP="00C9280F">
      <w:pPr>
        <w:pStyle w:val="FootnoteText"/>
        <w:rPr>
          <w:rFonts w:ascii="Calibri" w:hAnsi="Calibri" w:cs="Calibri"/>
        </w:rPr>
      </w:pPr>
      <w:r w:rsidRPr="00AC46F8">
        <w:rPr>
          <w:rStyle w:val="FootnoteReference"/>
          <w:rFonts w:ascii="Calibri" w:hAnsi="Calibri" w:cs="Calibri"/>
        </w:rPr>
        <w:footnoteRef/>
      </w:r>
      <w:r w:rsidRPr="00AC46F8">
        <w:rPr>
          <w:rFonts w:ascii="Calibri" w:hAnsi="Calibri" w:cs="Calibri"/>
        </w:rPr>
        <w:t xml:space="preserve"> Без пореза на додату вриједност и свих осталих такси и накнада утврђених прописима</w:t>
      </w:r>
      <w:r>
        <w:rPr>
          <w:rFonts w:ascii="Calibri" w:hAnsi="Calibri" w:cs="Calibri"/>
        </w:rPr>
        <w:t>.</w:t>
      </w:r>
    </w:p>
  </w:footnote>
  <w:footnote w:id="4">
    <w:p w14:paraId="6742910B" w14:textId="3D931AE2" w:rsidR="008825F4" w:rsidRPr="00AC46F8" w:rsidRDefault="008825F4" w:rsidP="00C9280F">
      <w:pPr>
        <w:pStyle w:val="FootnoteText"/>
        <w:rPr>
          <w:rFonts w:ascii="Calibri" w:hAnsi="Calibri" w:cs="Calibri"/>
        </w:rPr>
      </w:pPr>
      <w:r w:rsidRPr="00AC46F8">
        <w:rPr>
          <w:rStyle w:val="FootnoteReference"/>
          <w:rFonts w:ascii="Calibri" w:hAnsi="Calibri" w:cs="Calibri"/>
        </w:rPr>
        <w:footnoteRef/>
      </w:r>
      <w:r w:rsidRPr="00AC46F8">
        <w:rPr>
          <w:rFonts w:ascii="Calibri" w:hAnsi="Calibri" w:cs="Calibri"/>
        </w:rPr>
        <w:t xml:space="preserve"> Без пореза на додату вриједност и свих осталих такси и накнада утврђених прописима</w:t>
      </w:r>
      <w:r>
        <w:rPr>
          <w:rFonts w:ascii="Calibri" w:hAnsi="Calibri" w:cs="Calibri"/>
        </w:rPr>
        <w:t>.</w:t>
      </w:r>
    </w:p>
  </w:footnote>
  <w:footnote w:id="5">
    <w:p w14:paraId="7FC3329A" w14:textId="676C8C16" w:rsidR="008825F4" w:rsidRPr="00AC46F8" w:rsidRDefault="008825F4" w:rsidP="00C9280F">
      <w:pPr>
        <w:pStyle w:val="FootnoteText"/>
        <w:rPr>
          <w:rFonts w:ascii="Calibri" w:hAnsi="Calibri" w:cs="Calibri"/>
        </w:rPr>
      </w:pPr>
      <w:r w:rsidRPr="00AC46F8">
        <w:rPr>
          <w:rStyle w:val="FootnoteReference"/>
          <w:rFonts w:ascii="Calibri" w:hAnsi="Calibri" w:cs="Calibri"/>
        </w:rPr>
        <w:footnoteRef/>
      </w:r>
      <w:r w:rsidRPr="00AC46F8">
        <w:rPr>
          <w:rFonts w:ascii="Calibri" w:hAnsi="Calibri" w:cs="Calibri"/>
        </w:rPr>
        <w:t xml:space="preserve"> Без пореза на додату вриједност и свих осталих такси и накнада утврђених прописима</w:t>
      </w:r>
      <w:r>
        <w:rPr>
          <w:rFonts w:ascii="Calibri" w:hAnsi="Calibri" w:cs="Calibri"/>
        </w:rPr>
        <w:t>.</w:t>
      </w:r>
    </w:p>
  </w:footnote>
  <w:footnote w:id="6">
    <w:p w14:paraId="7E793574" w14:textId="77777777" w:rsidR="008825F4" w:rsidRPr="00C75CF9" w:rsidRDefault="008825F4" w:rsidP="00C9280F">
      <w:pPr>
        <w:pStyle w:val="FootnoteText"/>
        <w:jc w:val="both"/>
        <w:rPr>
          <w:rFonts w:ascii="Calibri" w:hAnsi="Calibri"/>
        </w:rPr>
      </w:pPr>
      <w:r w:rsidRPr="00C75CF9">
        <w:rPr>
          <w:rStyle w:val="FootnoteReference"/>
          <w:rFonts w:ascii="Calibri" w:hAnsi="Calibri"/>
        </w:rPr>
        <w:footnoteRef/>
      </w:r>
      <w:r w:rsidRPr="00C75CF9">
        <w:rPr>
          <w:rFonts w:ascii="Calibri" w:hAnsi="Calibri"/>
        </w:rPr>
        <w:t xml:space="preserve"> Т</w:t>
      </w:r>
      <w:r w:rsidRPr="00C75CF9">
        <w:rPr>
          <w:rFonts w:ascii="Calibri" w:hAnsi="Calibri"/>
          <w:lang w:val="bs-Latn-BA"/>
        </w:rPr>
        <w:t>екућа фискална година и двије претходне године</w:t>
      </w:r>
      <w:r w:rsidRPr="00C75CF9">
        <w:rPr>
          <w:rFonts w:ascii="Calibri" w:hAnsi="Calibri"/>
        </w:rPr>
        <w:t>.</w:t>
      </w:r>
    </w:p>
  </w:footnote>
  <w:footnote w:id="7">
    <w:p w14:paraId="0B04988F" w14:textId="77777777" w:rsidR="008825F4" w:rsidRPr="00CF138D" w:rsidRDefault="008825F4" w:rsidP="00C9280F">
      <w:pPr>
        <w:pStyle w:val="FootnoteText"/>
        <w:jc w:val="both"/>
        <w:rPr>
          <w:rFonts w:ascii="Calibri" w:hAnsi="Calibri"/>
        </w:rPr>
      </w:pPr>
      <w:r w:rsidRPr="00C75CF9">
        <w:rPr>
          <w:rStyle w:val="FootnoteReference"/>
          <w:rFonts w:ascii="Calibri" w:hAnsi="Calibri"/>
        </w:rPr>
        <w:footnoteRef/>
      </w:r>
      <w:r w:rsidRPr="00C75CF9">
        <w:rPr>
          <w:rFonts w:ascii="Calibri" w:hAnsi="Calibri"/>
        </w:rPr>
        <w:t xml:space="preserve"> </w:t>
      </w:r>
      <w:r w:rsidRPr="00C75CF9">
        <w:rPr>
          <w:rFonts w:ascii="Calibri" w:hAnsi="Calibri"/>
          <w:lang w:val="hr-HR"/>
        </w:rPr>
        <w:t>Уколико је помоћ одобрена за више различитих циљева (оправданих трошкова)</w:t>
      </w:r>
      <w:r w:rsidRPr="00C75CF9">
        <w:rPr>
          <w:rFonts w:ascii="Calibri" w:hAnsi="Calibri"/>
        </w:rPr>
        <w:t>,</w:t>
      </w:r>
      <w:r w:rsidRPr="00C75CF9">
        <w:rPr>
          <w:rFonts w:ascii="Calibri" w:hAnsi="Calibri"/>
          <w:lang w:val="hr-HR"/>
        </w:rPr>
        <w:t xml:space="preserve"> навести износе за сваки циљ посебно</w:t>
      </w:r>
      <w:r w:rsidRPr="00C75CF9">
        <w:rPr>
          <w:rFonts w:ascii="Calibri" w:hAnsi="Calibri"/>
        </w:rPr>
        <w:t>.</w:t>
      </w:r>
    </w:p>
  </w:footnote>
  <w:footnote w:id="8">
    <w:p w14:paraId="7638F06B" w14:textId="77777777" w:rsidR="008825F4" w:rsidRPr="00B62CD0" w:rsidRDefault="008825F4" w:rsidP="004949B0">
      <w:pPr>
        <w:pStyle w:val="FootnoteText"/>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П</w:t>
      </w:r>
      <w:r w:rsidRPr="00B62CD0">
        <w:rPr>
          <w:rFonts w:asciiTheme="minorHAnsi" w:hAnsiTheme="minorHAnsi" w:cstheme="minorHAnsi"/>
        </w:rPr>
        <w:t>рема обавјештењу АПИФ-а о разврставању по дјелатностима привредних друштава, односно изводу о об</w:t>
      </w:r>
      <w:r>
        <w:rPr>
          <w:rFonts w:asciiTheme="minorHAnsi" w:hAnsiTheme="minorHAnsi" w:cstheme="minorHAnsi"/>
        </w:rPr>
        <w:t>ављању предузетничке дјелатности</w:t>
      </w:r>
    </w:p>
  </w:footnote>
  <w:footnote w:id="9">
    <w:p w14:paraId="016C2093" w14:textId="77777777" w:rsidR="008825F4" w:rsidRPr="00B62CD0" w:rsidRDefault="008825F4" w:rsidP="004949B0">
      <w:pPr>
        <w:pStyle w:val="FootnoteText"/>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Н</w:t>
      </w:r>
      <w:r w:rsidRPr="00B62CD0">
        <w:rPr>
          <w:rFonts w:asciiTheme="minorHAnsi" w:hAnsiTheme="minorHAnsi" w:cstheme="minorHAnsi"/>
        </w:rPr>
        <w:t>авести очекиване ефекте спровођења пројекта – квантитативне и квалитативне показатеље</w:t>
      </w:r>
    </w:p>
  </w:footnote>
  <w:footnote w:id="10">
    <w:p w14:paraId="2C2A69DE" w14:textId="77777777" w:rsidR="008825F4" w:rsidRPr="00B62CD0" w:rsidRDefault="008825F4" w:rsidP="004949B0">
      <w:pPr>
        <w:pStyle w:val="FootnoteText"/>
        <w:jc w:val="both"/>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П</w:t>
      </w:r>
      <w:r w:rsidRPr="00B62CD0">
        <w:rPr>
          <w:rFonts w:asciiTheme="minorHAnsi" w:hAnsiTheme="minorHAnsi" w:cstheme="minorHAnsi"/>
        </w:rPr>
        <w:t>рема обавјештењу АПИФ-а о разврставању по дјелатностима привредних друштава, односно изводу о обављању предузетничке дјелатности</w:t>
      </w:r>
    </w:p>
  </w:footnote>
  <w:footnote w:id="11">
    <w:p w14:paraId="722C218B" w14:textId="77777777" w:rsidR="008825F4" w:rsidRPr="00B62CD0" w:rsidRDefault="008825F4" w:rsidP="004949B0">
      <w:pPr>
        <w:pStyle w:val="FootnoteText"/>
        <w:jc w:val="both"/>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Н</w:t>
      </w:r>
      <w:r w:rsidRPr="00B62CD0">
        <w:rPr>
          <w:rFonts w:asciiTheme="minorHAnsi" w:hAnsiTheme="minorHAnsi" w:cstheme="minorHAnsi"/>
        </w:rPr>
        <w:t>авести очекиване ефекте спровођења пројекта – квантитативне и квалитативне показатеље</w:t>
      </w:r>
    </w:p>
  </w:footnote>
  <w:footnote w:id="12">
    <w:p w14:paraId="220FCA2C" w14:textId="77777777" w:rsidR="008825F4" w:rsidRPr="00B62CD0" w:rsidRDefault="008825F4" w:rsidP="004949B0">
      <w:pPr>
        <w:pStyle w:val="FootnoteText"/>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П</w:t>
      </w:r>
      <w:r w:rsidRPr="00B62CD0">
        <w:rPr>
          <w:rFonts w:asciiTheme="minorHAnsi" w:hAnsiTheme="minorHAnsi" w:cstheme="minorHAnsi"/>
        </w:rPr>
        <w:t>рема обавјештењу АПИФ-а о разврставању по дјелатностима привредних друштава, односно изводу о обављању предузетничке дјелатности</w:t>
      </w:r>
    </w:p>
  </w:footnote>
  <w:footnote w:id="13">
    <w:p w14:paraId="52CBAECF" w14:textId="77777777" w:rsidR="008825F4" w:rsidRPr="00F34A22" w:rsidRDefault="008825F4" w:rsidP="004949B0">
      <w:pPr>
        <w:pStyle w:val="FootnoteText"/>
        <w:rPr>
          <w:rFonts w:ascii="Calibri" w:hAnsi="Calibri" w:cs="Calibri"/>
        </w:rPr>
      </w:pPr>
      <w:r w:rsidRPr="00F34A22">
        <w:rPr>
          <w:rStyle w:val="FootnoteReference"/>
          <w:rFonts w:ascii="Calibri" w:hAnsi="Calibri" w:cs="Calibri"/>
        </w:rPr>
        <w:footnoteRef/>
      </w:r>
      <w:r w:rsidRPr="00F34A22">
        <w:rPr>
          <w:rFonts w:ascii="Calibri" w:hAnsi="Calibri" w:cs="Calibri"/>
        </w:rPr>
        <w:t xml:space="preserve"> Навести очекиване ефекте спровођења пројекта – квантитативне и квалитативне показатеље</w:t>
      </w:r>
    </w:p>
  </w:footnote>
  <w:footnote w:id="14">
    <w:p w14:paraId="6AFE1735" w14:textId="77777777" w:rsidR="008825F4" w:rsidRPr="00B62CD0" w:rsidRDefault="008825F4" w:rsidP="004949B0">
      <w:pPr>
        <w:pStyle w:val="FootnoteText"/>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П</w:t>
      </w:r>
      <w:r w:rsidRPr="00B62CD0">
        <w:rPr>
          <w:rFonts w:asciiTheme="minorHAnsi" w:hAnsiTheme="minorHAnsi" w:cstheme="minorHAnsi"/>
        </w:rPr>
        <w:t>рема обавјештењу АПИФ-а о разврставању по дјелатностима привредних друштава, односно изводу о обављању предузетничке дјелатности</w:t>
      </w:r>
    </w:p>
  </w:footnote>
  <w:footnote w:id="15">
    <w:p w14:paraId="30CD4E8E" w14:textId="77777777" w:rsidR="008825F4" w:rsidRPr="00B62CD0" w:rsidRDefault="008825F4" w:rsidP="004949B0">
      <w:pPr>
        <w:pStyle w:val="FootnoteText"/>
        <w:rPr>
          <w:rFonts w:asciiTheme="minorHAnsi" w:hAnsiTheme="minorHAnsi" w:cstheme="minorHAnsi"/>
        </w:rPr>
      </w:pPr>
      <w:r w:rsidRPr="00B62CD0">
        <w:rPr>
          <w:rStyle w:val="FootnoteReference"/>
          <w:rFonts w:asciiTheme="minorHAnsi" w:hAnsiTheme="minorHAnsi" w:cstheme="minorHAnsi"/>
        </w:rPr>
        <w:footnoteRef/>
      </w:r>
      <w:r w:rsidRPr="00B62CD0">
        <w:rPr>
          <w:rFonts w:asciiTheme="minorHAnsi" w:hAnsiTheme="minorHAnsi" w:cstheme="minorHAnsi"/>
        </w:rPr>
        <w:t xml:space="preserve"> </w:t>
      </w:r>
      <w:r>
        <w:rPr>
          <w:rFonts w:asciiTheme="minorHAnsi" w:hAnsiTheme="minorHAnsi" w:cstheme="minorHAnsi"/>
        </w:rPr>
        <w:t>Н</w:t>
      </w:r>
      <w:r w:rsidRPr="00B62CD0">
        <w:rPr>
          <w:rFonts w:asciiTheme="minorHAnsi" w:hAnsiTheme="minorHAnsi" w:cstheme="minorHAnsi"/>
        </w:rPr>
        <w:t>авести очекиване ефекте спровођења пројекта – квантитативне и квалитативне показатеље</w:t>
      </w:r>
    </w:p>
  </w:footnote>
  <w:footnote w:id="16">
    <w:p w14:paraId="4F4B72A1" w14:textId="77777777" w:rsidR="008825F4" w:rsidRPr="00A60164" w:rsidRDefault="008825F4" w:rsidP="004949B0">
      <w:pPr>
        <w:pStyle w:val="FootnoteText"/>
        <w:rPr>
          <w:rFonts w:ascii="Calibri" w:hAnsi="Calibri" w:cs="Calibri"/>
        </w:rPr>
      </w:pPr>
      <w:r w:rsidRPr="00F34A22">
        <w:rPr>
          <w:rStyle w:val="FootnoteReference"/>
          <w:rFonts w:ascii="Calibri" w:hAnsi="Calibri" w:cs="Calibri"/>
        </w:rPr>
        <w:footnoteRef/>
      </w:r>
      <w:r w:rsidRPr="00F34A22">
        <w:rPr>
          <w:rFonts w:ascii="Calibri" w:hAnsi="Calibri" w:cs="Calibri"/>
        </w:rPr>
        <w:t xml:space="preserve"> Навести очекиване ефекте спровођења пројекта – квантитативне и квалитативне показатеље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F1C"/>
    <w:multiLevelType w:val="multilevel"/>
    <w:tmpl w:val="F9DABF8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Calibri" w:hAnsi="Calibri"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9302881"/>
    <w:multiLevelType w:val="hybridMultilevel"/>
    <w:tmpl w:val="80F6BC2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9B04F37"/>
    <w:multiLevelType w:val="multilevel"/>
    <w:tmpl w:val="F9DABF8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Calibri" w:hAnsi="Calibri"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9D01F65"/>
    <w:multiLevelType w:val="hybridMultilevel"/>
    <w:tmpl w:val="72D6D94A"/>
    <w:lvl w:ilvl="0" w:tplc="0409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0D2868CD"/>
    <w:multiLevelType w:val="hybridMultilevel"/>
    <w:tmpl w:val="FE605852"/>
    <w:lvl w:ilvl="0" w:tplc="A2508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C16F8"/>
    <w:multiLevelType w:val="hybridMultilevel"/>
    <w:tmpl w:val="CA8E57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0652BCA"/>
    <w:multiLevelType w:val="hybridMultilevel"/>
    <w:tmpl w:val="4176D8F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14FA6EA4"/>
    <w:multiLevelType w:val="hybridMultilevel"/>
    <w:tmpl w:val="FE605852"/>
    <w:lvl w:ilvl="0" w:tplc="A2508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A5E63"/>
    <w:multiLevelType w:val="hybridMultilevel"/>
    <w:tmpl w:val="A3F43078"/>
    <w:lvl w:ilvl="0" w:tplc="A2508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C5F3C"/>
    <w:multiLevelType w:val="hybridMultilevel"/>
    <w:tmpl w:val="78829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B7ACF"/>
    <w:multiLevelType w:val="multilevel"/>
    <w:tmpl w:val="F9DABF8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Calibri" w:hAnsi="Calibri"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CE462C5"/>
    <w:multiLevelType w:val="multilevel"/>
    <w:tmpl w:val="F9DABF8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Calibri" w:hAnsi="Calibri"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E35611F"/>
    <w:multiLevelType w:val="hybridMultilevel"/>
    <w:tmpl w:val="A3F43078"/>
    <w:lvl w:ilvl="0" w:tplc="A2508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61AD2"/>
    <w:multiLevelType w:val="hybridMultilevel"/>
    <w:tmpl w:val="98CA0D42"/>
    <w:lvl w:ilvl="0" w:tplc="B7D4B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566DB"/>
    <w:multiLevelType w:val="hybridMultilevel"/>
    <w:tmpl w:val="5CBC0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1E149A"/>
    <w:multiLevelType w:val="hybridMultilevel"/>
    <w:tmpl w:val="797ABF9C"/>
    <w:lvl w:ilvl="0" w:tplc="64E05926">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6" w15:restartNumberingAfterBreak="0">
    <w:nsid w:val="41871A8D"/>
    <w:multiLevelType w:val="hybridMultilevel"/>
    <w:tmpl w:val="831C5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927C3"/>
    <w:multiLevelType w:val="hybridMultilevel"/>
    <w:tmpl w:val="B93A74F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C3290"/>
    <w:multiLevelType w:val="hybridMultilevel"/>
    <w:tmpl w:val="A3F43078"/>
    <w:lvl w:ilvl="0" w:tplc="A2508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41FF8"/>
    <w:multiLevelType w:val="hybridMultilevel"/>
    <w:tmpl w:val="3C98EBC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53B51702"/>
    <w:multiLevelType w:val="hybridMultilevel"/>
    <w:tmpl w:val="D6120A2E"/>
    <w:lvl w:ilvl="0" w:tplc="CD68A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7E5D70"/>
    <w:multiLevelType w:val="hybridMultilevel"/>
    <w:tmpl w:val="B854F3BA"/>
    <w:lvl w:ilvl="0" w:tplc="6492B5E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025E4E"/>
    <w:multiLevelType w:val="hybridMultilevel"/>
    <w:tmpl w:val="1EFC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63FD7"/>
    <w:multiLevelType w:val="hybridMultilevel"/>
    <w:tmpl w:val="AB50A616"/>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5" w15:restartNumberingAfterBreak="0">
    <w:nsid w:val="68AD0DDE"/>
    <w:multiLevelType w:val="hybridMultilevel"/>
    <w:tmpl w:val="14BE1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B35EBD"/>
    <w:multiLevelType w:val="hybridMultilevel"/>
    <w:tmpl w:val="6C544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810A13"/>
    <w:multiLevelType w:val="hybridMultilevel"/>
    <w:tmpl w:val="3C98EBC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72FA3B42"/>
    <w:multiLevelType w:val="hybridMultilevel"/>
    <w:tmpl w:val="41B05784"/>
    <w:lvl w:ilvl="0" w:tplc="04090001">
      <w:start w:val="1"/>
      <w:numFmt w:val="bullet"/>
      <w:lvlText w:val=""/>
      <w:lvlJc w:val="left"/>
      <w:pPr>
        <w:ind w:left="1066" w:hanging="360"/>
      </w:pPr>
      <w:rPr>
        <w:rFonts w:ascii="Symbol" w:hAnsi="Symbol"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9" w15:restartNumberingAfterBreak="0">
    <w:nsid w:val="749E23BF"/>
    <w:multiLevelType w:val="hybridMultilevel"/>
    <w:tmpl w:val="EA78AABC"/>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30" w15:restartNumberingAfterBreak="0">
    <w:nsid w:val="75551B57"/>
    <w:multiLevelType w:val="multilevel"/>
    <w:tmpl w:val="F9DABF8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Calibri" w:hAnsi="Calibri"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9977093"/>
    <w:multiLevelType w:val="hybridMultilevel"/>
    <w:tmpl w:val="1D72E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1"/>
  </w:num>
  <w:num w:numId="3">
    <w:abstractNumId w:val="18"/>
  </w:num>
  <w:num w:numId="4">
    <w:abstractNumId w:val="13"/>
  </w:num>
  <w:num w:numId="5">
    <w:abstractNumId w:val="10"/>
  </w:num>
  <w:num w:numId="6">
    <w:abstractNumId w:val="11"/>
  </w:num>
  <w:num w:numId="7">
    <w:abstractNumId w:val="3"/>
  </w:num>
  <w:num w:numId="8">
    <w:abstractNumId w:val="27"/>
  </w:num>
  <w:num w:numId="9">
    <w:abstractNumId w:val="29"/>
  </w:num>
  <w:num w:numId="10">
    <w:abstractNumId w:val="24"/>
  </w:num>
  <w:num w:numId="11">
    <w:abstractNumId w:val="31"/>
  </w:num>
  <w:num w:numId="12">
    <w:abstractNumId w:val="6"/>
  </w:num>
  <w:num w:numId="13">
    <w:abstractNumId w:val="5"/>
  </w:num>
  <w:num w:numId="14">
    <w:abstractNumId w:val="9"/>
  </w:num>
  <w:num w:numId="15">
    <w:abstractNumId w:val="21"/>
  </w:num>
  <w:num w:numId="16">
    <w:abstractNumId w:val="16"/>
  </w:num>
  <w:num w:numId="17">
    <w:abstractNumId w:val="14"/>
  </w:num>
  <w:num w:numId="18">
    <w:abstractNumId w:val="26"/>
  </w:num>
  <w:num w:numId="19">
    <w:abstractNumId w:val="23"/>
  </w:num>
  <w:num w:numId="20">
    <w:abstractNumId w:val="25"/>
  </w:num>
  <w:num w:numId="21">
    <w:abstractNumId w:val="22"/>
  </w:num>
  <w:num w:numId="22">
    <w:abstractNumId w:val="28"/>
  </w:num>
  <w:num w:numId="23">
    <w:abstractNumId w:val="15"/>
  </w:num>
  <w:num w:numId="24">
    <w:abstractNumId w:val="2"/>
  </w:num>
  <w:num w:numId="25">
    <w:abstractNumId w:val="17"/>
  </w:num>
  <w:num w:numId="26">
    <w:abstractNumId w:val="20"/>
  </w:num>
  <w:num w:numId="27">
    <w:abstractNumId w:val="0"/>
  </w:num>
  <w:num w:numId="28">
    <w:abstractNumId w:val="4"/>
  </w:num>
  <w:num w:numId="29">
    <w:abstractNumId w:val="19"/>
  </w:num>
  <w:num w:numId="30">
    <w:abstractNumId w:val="7"/>
  </w:num>
  <w:num w:numId="31">
    <w:abstractNumId w:val="12"/>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123D"/>
    <w:rsid w:val="000002B6"/>
    <w:rsid w:val="000005AD"/>
    <w:rsid w:val="00001003"/>
    <w:rsid w:val="000018A3"/>
    <w:rsid w:val="00001F14"/>
    <w:rsid w:val="0000246B"/>
    <w:rsid w:val="00002A5F"/>
    <w:rsid w:val="00003921"/>
    <w:rsid w:val="0000445F"/>
    <w:rsid w:val="000049D4"/>
    <w:rsid w:val="000053E0"/>
    <w:rsid w:val="00005A0C"/>
    <w:rsid w:val="000067F9"/>
    <w:rsid w:val="00006AE6"/>
    <w:rsid w:val="000073CC"/>
    <w:rsid w:val="00007689"/>
    <w:rsid w:val="000100D3"/>
    <w:rsid w:val="0001052D"/>
    <w:rsid w:val="00010C8F"/>
    <w:rsid w:val="00010D92"/>
    <w:rsid w:val="00011D2F"/>
    <w:rsid w:val="000122FA"/>
    <w:rsid w:val="00013960"/>
    <w:rsid w:val="00013A5B"/>
    <w:rsid w:val="00014332"/>
    <w:rsid w:val="00015188"/>
    <w:rsid w:val="000153B2"/>
    <w:rsid w:val="00015ABD"/>
    <w:rsid w:val="00015C66"/>
    <w:rsid w:val="000161F5"/>
    <w:rsid w:val="000161FB"/>
    <w:rsid w:val="0001638F"/>
    <w:rsid w:val="00017E65"/>
    <w:rsid w:val="00020520"/>
    <w:rsid w:val="000208D1"/>
    <w:rsid w:val="00023394"/>
    <w:rsid w:val="00023A87"/>
    <w:rsid w:val="00023BBA"/>
    <w:rsid w:val="00024695"/>
    <w:rsid w:val="000248A2"/>
    <w:rsid w:val="0002596F"/>
    <w:rsid w:val="0002629D"/>
    <w:rsid w:val="00026A58"/>
    <w:rsid w:val="00031124"/>
    <w:rsid w:val="00031ACD"/>
    <w:rsid w:val="00032192"/>
    <w:rsid w:val="00033361"/>
    <w:rsid w:val="00033833"/>
    <w:rsid w:val="00033E97"/>
    <w:rsid w:val="00037739"/>
    <w:rsid w:val="00037F5D"/>
    <w:rsid w:val="0004072E"/>
    <w:rsid w:val="000411CA"/>
    <w:rsid w:val="00041821"/>
    <w:rsid w:val="00042CE9"/>
    <w:rsid w:val="000438ED"/>
    <w:rsid w:val="0004401D"/>
    <w:rsid w:val="00044089"/>
    <w:rsid w:val="00044A00"/>
    <w:rsid w:val="000454BD"/>
    <w:rsid w:val="000457F7"/>
    <w:rsid w:val="00045924"/>
    <w:rsid w:val="00051291"/>
    <w:rsid w:val="00051951"/>
    <w:rsid w:val="00051BF9"/>
    <w:rsid w:val="00053254"/>
    <w:rsid w:val="0005337D"/>
    <w:rsid w:val="0005343C"/>
    <w:rsid w:val="00054051"/>
    <w:rsid w:val="000540EF"/>
    <w:rsid w:val="000545E8"/>
    <w:rsid w:val="00054940"/>
    <w:rsid w:val="00055348"/>
    <w:rsid w:val="00055A60"/>
    <w:rsid w:val="00055B8B"/>
    <w:rsid w:val="00060835"/>
    <w:rsid w:val="00060A25"/>
    <w:rsid w:val="00060F13"/>
    <w:rsid w:val="000610EB"/>
    <w:rsid w:val="000615B6"/>
    <w:rsid w:val="0006169E"/>
    <w:rsid w:val="000616A6"/>
    <w:rsid w:val="0006583F"/>
    <w:rsid w:val="000666CC"/>
    <w:rsid w:val="00070103"/>
    <w:rsid w:val="00070AB7"/>
    <w:rsid w:val="00071877"/>
    <w:rsid w:val="0007249E"/>
    <w:rsid w:val="0007549C"/>
    <w:rsid w:val="00076697"/>
    <w:rsid w:val="00077ED2"/>
    <w:rsid w:val="00081B5C"/>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7F50"/>
    <w:rsid w:val="000A0583"/>
    <w:rsid w:val="000A07FB"/>
    <w:rsid w:val="000A1771"/>
    <w:rsid w:val="000A28A7"/>
    <w:rsid w:val="000A2BB5"/>
    <w:rsid w:val="000A3341"/>
    <w:rsid w:val="000A34EB"/>
    <w:rsid w:val="000A3656"/>
    <w:rsid w:val="000A456E"/>
    <w:rsid w:val="000A4735"/>
    <w:rsid w:val="000A4914"/>
    <w:rsid w:val="000A4B62"/>
    <w:rsid w:val="000A73A8"/>
    <w:rsid w:val="000A73C2"/>
    <w:rsid w:val="000A78AF"/>
    <w:rsid w:val="000B01A5"/>
    <w:rsid w:val="000B0B18"/>
    <w:rsid w:val="000B11DF"/>
    <w:rsid w:val="000B12A5"/>
    <w:rsid w:val="000B1445"/>
    <w:rsid w:val="000B1647"/>
    <w:rsid w:val="000B1943"/>
    <w:rsid w:val="000B1E0B"/>
    <w:rsid w:val="000B2400"/>
    <w:rsid w:val="000B33F2"/>
    <w:rsid w:val="000B3601"/>
    <w:rsid w:val="000B46CA"/>
    <w:rsid w:val="000B46D3"/>
    <w:rsid w:val="000B5392"/>
    <w:rsid w:val="000B611A"/>
    <w:rsid w:val="000B64E9"/>
    <w:rsid w:val="000B6B09"/>
    <w:rsid w:val="000B6C46"/>
    <w:rsid w:val="000B7B31"/>
    <w:rsid w:val="000B7F3C"/>
    <w:rsid w:val="000C035D"/>
    <w:rsid w:val="000C22BC"/>
    <w:rsid w:val="000C29AE"/>
    <w:rsid w:val="000C2DAC"/>
    <w:rsid w:val="000C33B9"/>
    <w:rsid w:val="000C47EE"/>
    <w:rsid w:val="000C4B5C"/>
    <w:rsid w:val="000C4D5C"/>
    <w:rsid w:val="000C5382"/>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99A"/>
    <w:rsid w:val="000D3C01"/>
    <w:rsid w:val="000D4DFF"/>
    <w:rsid w:val="000D511A"/>
    <w:rsid w:val="000D54B6"/>
    <w:rsid w:val="000D6873"/>
    <w:rsid w:val="000D706B"/>
    <w:rsid w:val="000D7217"/>
    <w:rsid w:val="000D782D"/>
    <w:rsid w:val="000D7D30"/>
    <w:rsid w:val="000E01A8"/>
    <w:rsid w:val="000E14C5"/>
    <w:rsid w:val="000E1774"/>
    <w:rsid w:val="000E1E20"/>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E3B"/>
    <w:rsid w:val="001055D7"/>
    <w:rsid w:val="00106541"/>
    <w:rsid w:val="00106954"/>
    <w:rsid w:val="00107796"/>
    <w:rsid w:val="001078CC"/>
    <w:rsid w:val="00107DF8"/>
    <w:rsid w:val="00107E40"/>
    <w:rsid w:val="00111AC1"/>
    <w:rsid w:val="00111D74"/>
    <w:rsid w:val="00111F92"/>
    <w:rsid w:val="00112687"/>
    <w:rsid w:val="001129AC"/>
    <w:rsid w:val="00112CA0"/>
    <w:rsid w:val="00113E79"/>
    <w:rsid w:val="00114ED5"/>
    <w:rsid w:val="001177A7"/>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A08"/>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35AC"/>
    <w:rsid w:val="0015522A"/>
    <w:rsid w:val="00155AD3"/>
    <w:rsid w:val="00155C3E"/>
    <w:rsid w:val="00155FC7"/>
    <w:rsid w:val="001571BB"/>
    <w:rsid w:val="001571CB"/>
    <w:rsid w:val="00160059"/>
    <w:rsid w:val="00161633"/>
    <w:rsid w:val="00162F3F"/>
    <w:rsid w:val="00163395"/>
    <w:rsid w:val="001644F1"/>
    <w:rsid w:val="0016595D"/>
    <w:rsid w:val="00166061"/>
    <w:rsid w:val="0016641C"/>
    <w:rsid w:val="001665D0"/>
    <w:rsid w:val="001677DC"/>
    <w:rsid w:val="001708E9"/>
    <w:rsid w:val="00171047"/>
    <w:rsid w:val="001715D9"/>
    <w:rsid w:val="00172987"/>
    <w:rsid w:val="00174712"/>
    <w:rsid w:val="00175647"/>
    <w:rsid w:val="00176103"/>
    <w:rsid w:val="0017633D"/>
    <w:rsid w:val="0017651A"/>
    <w:rsid w:val="00177A6F"/>
    <w:rsid w:val="001800FF"/>
    <w:rsid w:val="0018065B"/>
    <w:rsid w:val="00180712"/>
    <w:rsid w:val="00180818"/>
    <w:rsid w:val="00180D73"/>
    <w:rsid w:val="001815DA"/>
    <w:rsid w:val="0018248D"/>
    <w:rsid w:val="00183B8B"/>
    <w:rsid w:val="0018428C"/>
    <w:rsid w:val="00185856"/>
    <w:rsid w:val="00185D3D"/>
    <w:rsid w:val="001862F5"/>
    <w:rsid w:val="00186373"/>
    <w:rsid w:val="00187479"/>
    <w:rsid w:val="001878FE"/>
    <w:rsid w:val="00190E51"/>
    <w:rsid w:val="0019147B"/>
    <w:rsid w:val="00191B95"/>
    <w:rsid w:val="001926D8"/>
    <w:rsid w:val="001927FB"/>
    <w:rsid w:val="00192C54"/>
    <w:rsid w:val="001933A1"/>
    <w:rsid w:val="001941D8"/>
    <w:rsid w:val="00194280"/>
    <w:rsid w:val="001945E7"/>
    <w:rsid w:val="00194A6E"/>
    <w:rsid w:val="00194A9B"/>
    <w:rsid w:val="0019568A"/>
    <w:rsid w:val="001956CB"/>
    <w:rsid w:val="00196516"/>
    <w:rsid w:val="00197E4D"/>
    <w:rsid w:val="001A005C"/>
    <w:rsid w:val="001A04D2"/>
    <w:rsid w:val="001A0950"/>
    <w:rsid w:val="001A146E"/>
    <w:rsid w:val="001A3617"/>
    <w:rsid w:val="001A3C4E"/>
    <w:rsid w:val="001A4AA3"/>
    <w:rsid w:val="001B0030"/>
    <w:rsid w:val="001B0162"/>
    <w:rsid w:val="001B0396"/>
    <w:rsid w:val="001B04D0"/>
    <w:rsid w:val="001B273A"/>
    <w:rsid w:val="001B3724"/>
    <w:rsid w:val="001B406A"/>
    <w:rsid w:val="001B4088"/>
    <w:rsid w:val="001B4DE6"/>
    <w:rsid w:val="001B4FB0"/>
    <w:rsid w:val="001B5660"/>
    <w:rsid w:val="001B5E21"/>
    <w:rsid w:val="001C11B8"/>
    <w:rsid w:val="001C1963"/>
    <w:rsid w:val="001C28B9"/>
    <w:rsid w:val="001C34F4"/>
    <w:rsid w:val="001C3939"/>
    <w:rsid w:val="001C43F3"/>
    <w:rsid w:val="001C4AAE"/>
    <w:rsid w:val="001C4D31"/>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7B8"/>
    <w:rsid w:val="001D7953"/>
    <w:rsid w:val="001E22A9"/>
    <w:rsid w:val="001E26BA"/>
    <w:rsid w:val="001E26C2"/>
    <w:rsid w:val="001E31AE"/>
    <w:rsid w:val="001E3BA9"/>
    <w:rsid w:val="001E3ED9"/>
    <w:rsid w:val="001E47DA"/>
    <w:rsid w:val="001E490B"/>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DBF"/>
    <w:rsid w:val="001F3E34"/>
    <w:rsid w:val="001F4079"/>
    <w:rsid w:val="001F42F6"/>
    <w:rsid w:val="001F7850"/>
    <w:rsid w:val="001F7A6C"/>
    <w:rsid w:val="001F7B88"/>
    <w:rsid w:val="001F7C0B"/>
    <w:rsid w:val="00200A02"/>
    <w:rsid w:val="00200DB6"/>
    <w:rsid w:val="00201ADF"/>
    <w:rsid w:val="00203B08"/>
    <w:rsid w:val="00203D1B"/>
    <w:rsid w:val="00205B26"/>
    <w:rsid w:val="00206143"/>
    <w:rsid w:val="002068F9"/>
    <w:rsid w:val="002073A8"/>
    <w:rsid w:val="0021168B"/>
    <w:rsid w:val="002116C3"/>
    <w:rsid w:val="00211A29"/>
    <w:rsid w:val="00211BAB"/>
    <w:rsid w:val="00211DDD"/>
    <w:rsid w:val="002123C9"/>
    <w:rsid w:val="00212F13"/>
    <w:rsid w:val="00213519"/>
    <w:rsid w:val="002135DB"/>
    <w:rsid w:val="00215498"/>
    <w:rsid w:val="0021612D"/>
    <w:rsid w:val="0021652B"/>
    <w:rsid w:val="00217053"/>
    <w:rsid w:val="002171C7"/>
    <w:rsid w:val="00217621"/>
    <w:rsid w:val="00220076"/>
    <w:rsid w:val="0022033A"/>
    <w:rsid w:val="00220F74"/>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4638"/>
    <w:rsid w:val="00245B41"/>
    <w:rsid w:val="00247053"/>
    <w:rsid w:val="00250047"/>
    <w:rsid w:val="0025035B"/>
    <w:rsid w:val="00250FE0"/>
    <w:rsid w:val="00251202"/>
    <w:rsid w:val="00251EF0"/>
    <w:rsid w:val="00252CB1"/>
    <w:rsid w:val="002530A6"/>
    <w:rsid w:val="00253EB3"/>
    <w:rsid w:val="002541D7"/>
    <w:rsid w:val="002567C4"/>
    <w:rsid w:val="0025699F"/>
    <w:rsid w:val="002612C2"/>
    <w:rsid w:val="002615CB"/>
    <w:rsid w:val="00261AAC"/>
    <w:rsid w:val="00262654"/>
    <w:rsid w:val="00262C7F"/>
    <w:rsid w:val="00262C89"/>
    <w:rsid w:val="00262D5C"/>
    <w:rsid w:val="0026425C"/>
    <w:rsid w:val="002646F0"/>
    <w:rsid w:val="002649EA"/>
    <w:rsid w:val="0026541F"/>
    <w:rsid w:val="00265945"/>
    <w:rsid w:val="00265986"/>
    <w:rsid w:val="00266AD9"/>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80827"/>
    <w:rsid w:val="00281F1E"/>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A8"/>
    <w:rsid w:val="002922BD"/>
    <w:rsid w:val="002922CA"/>
    <w:rsid w:val="0029267D"/>
    <w:rsid w:val="00292B97"/>
    <w:rsid w:val="00292BDE"/>
    <w:rsid w:val="00292FBF"/>
    <w:rsid w:val="00293515"/>
    <w:rsid w:val="0029372E"/>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F9C"/>
    <w:rsid w:val="002C10E2"/>
    <w:rsid w:val="002C1D36"/>
    <w:rsid w:val="002C293C"/>
    <w:rsid w:val="002C2F4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E4"/>
    <w:rsid w:val="002F5919"/>
    <w:rsid w:val="002F5ED8"/>
    <w:rsid w:val="002F60FA"/>
    <w:rsid w:val="002F650D"/>
    <w:rsid w:val="002F683D"/>
    <w:rsid w:val="002F7BF2"/>
    <w:rsid w:val="00300025"/>
    <w:rsid w:val="003009DC"/>
    <w:rsid w:val="00300B77"/>
    <w:rsid w:val="00300E8A"/>
    <w:rsid w:val="00303B75"/>
    <w:rsid w:val="00304118"/>
    <w:rsid w:val="0030567D"/>
    <w:rsid w:val="00305AD9"/>
    <w:rsid w:val="00306C76"/>
    <w:rsid w:val="00310F2F"/>
    <w:rsid w:val="0031178E"/>
    <w:rsid w:val="00311BC8"/>
    <w:rsid w:val="00312268"/>
    <w:rsid w:val="003133E2"/>
    <w:rsid w:val="00314278"/>
    <w:rsid w:val="0031500F"/>
    <w:rsid w:val="00315542"/>
    <w:rsid w:val="00316976"/>
    <w:rsid w:val="00316A70"/>
    <w:rsid w:val="0031740E"/>
    <w:rsid w:val="00320261"/>
    <w:rsid w:val="00320B5B"/>
    <w:rsid w:val="003225D0"/>
    <w:rsid w:val="00322F09"/>
    <w:rsid w:val="00322F5C"/>
    <w:rsid w:val="00323C03"/>
    <w:rsid w:val="00323D74"/>
    <w:rsid w:val="00323E5D"/>
    <w:rsid w:val="003262F3"/>
    <w:rsid w:val="0032666F"/>
    <w:rsid w:val="00330249"/>
    <w:rsid w:val="00330DA2"/>
    <w:rsid w:val="003319DB"/>
    <w:rsid w:val="003326EF"/>
    <w:rsid w:val="00332A6A"/>
    <w:rsid w:val="00332EF1"/>
    <w:rsid w:val="00332F3E"/>
    <w:rsid w:val="00335794"/>
    <w:rsid w:val="003375ED"/>
    <w:rsid w:val="003404F4"/>
    <w:rsid w:val="00341AAD"/>
    <w:rsid w:val="00342A0B"/>
    <w:rsid w:val="003431FE"/>
    <w:rsid w:val="00343E07"/>
    <w:rsid w:val="00344DBE"/>
    <w:rsid w:val="003459E4"/>
    <w:rsid w:val="00347D81"/>
    <w:rsid w:val="003501ED"/>
    <w:rsid w:val="00350DA6"/>
    <w:rsid w:val="00351227"/>
    <w:rsid w:val="003515C3"/>
    <w:rsid w:val="00352BB5"/>
    <w:rsid w:val="0035407B"/>
    <w:rsid w:val="0035415D"/>
    <w:rsid w:val="00354C83"/>
    <w:rsid w:val="00355781"/>
    <w:rsid w:val="00356201"/>
    <w:rsid w:val="003575C2"/>
    <w:rsid w:val="00357D4E"/>
    <w:rsid w:val="00360253"/>
    <w:rsid w:val="00360CF4"/>
    <w:rsid w:val="00361926"/>
    <w:rsid w:val="00362373"/>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2254"/>
    <w:rsid w:val="003B23F2"/>
    <w:rsid w:val="003B288E"/>
    <w:rsid w:val="003B28E0"/>
    <w:rsid w:val="003B2A94"/>
    <w:rsid w:val="003B2BD4"/>
    <w:rsid w:val="003B2DFA"/>
    <w:rsid w:val="003B3B5C"/>
    <w:rsid w:val="003B51AB"/>
    <w:rsid w:val="003B5CD3"/>
    <w:rsid w:val="003B643C"/>
    <w:rsid w:val="003B672D"/>
    <w:rsid w:val="003B6DEE"/>
    <w:rsid w:val="003C01A2"/>
    <w:rsid w:val="003C0BBC"/>
    <w:rsid w:val="003C2584"/>
    <w:rsid w:val="003C2ED9"/>
    <w:rsid w:val="003C3DCF"/>
    <w:rsid w:val="003C40B2"/>
    <w:rsid w:val="003C4145"/>
    <w:rsid w:val="003C47F2"/>
    <w:rsid w:val="003C4A16"/>
    <w:rsid w:val="003C4DB8"/>
    <w:rsid w:val="003C5B37"/>
    <w:rsid w:val="003C5DCC"/>
    <w:rsid w:val="003C615E"/>
    <w:rsid w:val="003C6CD5"/>
    <w:rsid w:val="003C794C"/>
    <w:rsid w:val="003D1B08"/>
    <w:rsid w:val="003D3010"/>
    <w:rsid w:val="003D528D"/>
    <w:rsid w:val="003D52FD"/>
    <w:rsid w:val="003D5DD9"/>
    <w:rsid w:val="003D60C1"/>
    <w:rsid w:val="003D7C57"/>
    <w:rsid w:val="003E1607"/>
    <w:rsid w:val="003E165C"/>
    <w:rsid w:val="003E25E5"/>
    <w:rsid w:val="003E33A9"/>
    <w:rsid w:val="003E4902"/>
    <w:rsid w:val="003E4A9B"/>
    <w:rsid w:val="003E5D1F"/>
    <w:rsid w:val="003E731D"/>
    <w:rsid w:val="003F0F91"/>
    <w:rsid w:val="003F1816"/>
    <w:rsid w:val="003F1A5F"/>
    <w:rsid w:val="003F2339"/>
    <w:rsid w:val="003F2341"/>
    <w:rsid w:val="003F2371"/>
    <w:rsid w:val="003F3005"/>
    <w:rsid w:val="003F375D"/>
    <w:rsid w:val="003F57A6"/>
    <w:rsid w:val="003F64C9"/>
    <w:rsid w:val="003F6FC1"/>
    <w:rsid w:val="003F73F9"/>
    <w:rsid w:val="004010D4"/>
    <w:rsid w:val="0040143A"/>
    <w:rsid w:val="00401F5A"/>
    <w:rsid w:val="00402A71"/>
    <w:rsid w:val="00402DDB"/>
    <w:rsid w:val="004036DF"/>
    <w:rsid w:val="00405073"/>
    <w:rsid w:val="00405B24"/>
    <w:rsid w:val="00405D6D"/>
    <w:rsid w:val="00406EE4"/>
    <w:rsid w:val="004079AB"/>
    <w:rsid w:val="00410C13"/>
    <w:rsid w:val="00411BBD"/>
    <w:rsid w:val="00411C50"/>
    <w:rsid w:val="00411D0B"/>
    <w:rsid w:val="00412419"/>
    <w:rsid w:val="004134C8"/>
    <w:rsid w:val="00415B13"/>
    <w:rsid w:val="00415E95"/>
    <w:rsid w:val="00417AD6"/>
    <w:rsid w:val="004203D0"/>
    <w:rsid w:val="00421DAD"/>
    <w:rsid w:val="00421DE0"/>
    <w:rsid w:val="00422416"/>
    <w:rsid w:val="00422980"/>
    <w:rsid w:val="00423917"/>
    <w:rsid w:val="004251A6"/>
    <w:rsid w:val="00425230"/>
    <w:rsid w:val="0042525D"/>
    <w:rsid w:val="00427359"/>
    <w:rsid w:val="0043019E"/>
    <w:rsid w:val="004304B2"/>
    <w:rsid w:val="0043092E"/>
    <w:rsid w:val="00430D5F"/>
    <w:rsid w:val="00430DDF"/>
    <w:rsid w:val="00430E7D"/>
    <w:rsid w:val="00432193"/>
    <w:rsid w:val="0043220A"/>
    <w:rsid w:val="00432411"/>
    <w:rsid w:val="00434043"/>
    <w:rsid w:val="00434F53"/>
    <w:rsid w:val="00434FF8"/>
    <w:rsid w:val="00435010"/>
    <w:rsid w:val="00435CFA"/>
    <w:rsid w:val="00435F2E"/>
    <w:rsid w:val="00436ABF"/>
    <w:rsid w:val="00437607"/>
    <w:rsid w:val="00437AB7"/>
    <w:rsid w:val="004409CD"/>
    <w:rsid w:val="00441783"/>
    <w:rsid w:val="00441A76"/>
    <w:rsid w:val="00442AB6"/>
    <w:rsid w:val="00442B72"/>
    <w:rsid w:val="004432E1"/>
    <w:rsid w:val="0044432E"/>
    <w:rsid w:val="0044559D"/>
    <w:rsid w:val="00446D0B"/>
    <w:rsid w:val="004472F2"/>
    <w:rsid w:val="0045129F"/>
    <w:rsid w:val="00452786"/>
    <w:rsid w:val="004528CE"/>
    <w:rsid w:val="00453860"/>
    <w:rsid w:val="00455BFA"/>
    <w:rsid w:val="0046284B"/>
    <w:rsid w:val="004631DC"/>
    <w:rsid w:val="00463D21"/>
    <w:rsid w:val="004644AB"/>
    <w:rsid w:val="00464A0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2C20"/>
    <w:rsid w:val="00485A91"/>
    <w:rsid w:val="00486D4E"/>
    <w:rsid w:val="00487773"/>
    <w:rsid w:val="0048778E"/>
    <w:rsid w:val="00487A8E"/>
    <w:rsid w:val="0049251A"/>
    <w:rsid w:val="00492CB9"/>
    <w:rsid w:val="00492DF0"/>
    <w:rsid w:val="00492F72"/>
    <w:rsid w:val="00493F5F"/>
    <w:rsid w:val="004940CE"/>
    <w:rsid w:val="004949B0"/>
    <w:rsid w:val="00495A4A"/>
    <w:rsid w:val="00496844"/>
    <w:rsid w:val="004A035E"/>
    <w:rsid w:val="004A18F6"/>
    <w:rsid w:val="004A212E"/>
    <w:rsid w:val="004A3043"/>
    <w:rsid w:val="004A3CF6"/>
    <w:rsid w:val="004A44E0"/>
    <w:rsid w:val="004A47FD"/>
    <w:rsid w:val="004A4848"/>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2340"/>
    <w:rsid w:val="004D3C3E"/>
    <w:rsid w:val="004D478F"/>
    <w:rsid w:val="004D4D28"/>
    <w:rsid w:val="004E0F9E"/>
    <w:rsid w:val="004E197F"/>
    <w:rsid w:val="004E1B2B"/>
    <w:rsid w:val="004E24FD"/>
    <w:rsid w:val="004E26A6"/>
    <w:rsid w:val="004E2D16"/>
    <w:rsid w:val="004E31A2"/>
    <w:rsid w:val="004E48BF"/>
    <w:rsid w:val="004E4B36"/>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19B"/>
    <w:rsid w:val="0050194E"/>
    <w:rsid w:val="00502038"/>
    <w:rsid w:val="00502A17"/>
    <w:rsid w:val="00502E61"/>
    <w:rsid w:val="00504778"/>
    <w:rsid w:val="00504E8F"/>
    <w:rsid w:val="00505508"/>
    <w:rsid w:val="00506BE3"/>
    <w:rsid w:val="005100E0"/>
    <w:rsid w:val="00510BDE"/>
    <w:rsid w:val="00511078"/>
    <w:rsid w:val="00511404"/>
    <w:rsid w:val="00511624"/>
    <w:rsid w:val="00511B04"/>
    <w:rsid w:val="00512FC0"/>
    <w:rsid w:val="005136AA"/>
    <w:rsid w:val="005144CA"/>
    <w:rsid w:val="005146CE"/>
    <w:rsid w:val="0051491B"/>
    <w:rsid w:val="00516B8C"/>
    <w:rsid w:val="00517573"/>
    <w:rsid w:val="00517789"/>
    <w:rsid w:val="00521E39"/>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AF5"/>
    <w:rsid w:val="00535148"/>
    <w:rsid w:val="0053580F"/>
    <w:rsid w:val="00535BA4"/>
    <w:rsid w:val="00536014"/>
    <w:rsid w:val="00536193"/>
    <w:rsid w:val="00536590"/>
    <w:rsid w:val="0053691D"/>
    <w:rsid w:val="00537830"/>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13BE"/>
    <w:rsid w:val="00551CA7"/>
    <w:rsid w:val="00552505"/>
    <w:rsid w:val="005527A3"/>
    <w:rsid w:val="00552D54"/>
    <w:rsid w:val="00553388"/>
    <w:rsid w:val="00554CA1"/>
    <w:rsid w:val="00554D24"/>
    <w:rsid w:val="005551C7"/>
    <w:rsid w:val="00556896"/>
    <w:rsid w:val="005575D2"/>
    <w:rsid w:val="00557822"/>
    <w:rsid w:val="0056076D"/>
    <w:rsid w:val="0056267C"/>
    <w:rsid w:val="0056276C"/>
    <w:rsid w:val="00562A46"/>
    <w:rsid w:val="005637DA"/>
    <w:rsid w:val="00564AFB"/>
    <w:rsid w:val="00564E07"/>
    <w:rsid w:val="00564E53"/>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EF2"/>
    <w:rsid w:val="0059075C"/>
    <w:rsid w:val="005923BF"/>
    <w:rsid w:val="00592E13"/>
    <w:rsid w:val="0059305F"/>
    <w:rsid w:val="00593422"/>
    <w:rsid w:val="0059455B"/>
    <w:rsid w:val="00595715"/>
    <w:rsid w:val="00595894"/>
    <w:rsid w:val="00595F33"/>
    <w:rsid w:val="005A048F"/>
    <w:rsid w:val="005A083A"/>
    <w:rsid w:val="005A14E2"/>
    <w:rsid w:val="005A3833"/>
    <w:rsid w:val="005A50C0"/>
    <w:rsid w:val="005A5591"/>
    <w:rsid w:val="005A6A50"/>
    <w:rsid w:val="005A70B7"/>
    <w:rsid w:val="005A7127"/>
    <w:rsid w:val="005A73BB"/>
    <w:rsid w:val="005A7D5D"/>
    <w:rsid w:val="005A7F52"/>
    <w:rsid w:val="005B0C87"/>
    <w:rsid w:val="005B1651"/>
    <w:rsid w:val="005B3E12"/>
    <w:rsid w:val="005B42E8"/>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54C5"/>
    <w:rsid w:val="005C5773"/>
    <w:rsid w:val="005C5A34"/>
    <w:rsid w:val="005C5FB7"/>
    <w:rsid w:val="005C6548"/>
    <w:rsid w:val="005C6C34"/>
    <w:rsid w:val="005D05E8"/>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F0CBF"/>
    <w:rsid w:val="005F0F0E"/>
    <w:rsid w:val="005F0F4F"/>
    <w:rsid w:val="005F206E"/>
    <w:rsid w:val="005F24F5"/>
    <w:rsid w:val="005F288B"/>
    <w:rsid w:val="005F4315"/>
    <w:rsid w:val="005F45B8"/>
    <w:rsid w:val="005F4CE1"/>
    <w:rsid w:val="005F5DFD"/>
    <w:rsid w:val="005F5F68"/>
    <w:rsid w:val="005F5FDC"/>
    <w:rsid w:val="006000B6"/>
    <w:rsid w:val="00600755"/>
    <w:rsid w:val="00600A6A"/>
    <w:rsid w:val="00601095"/>
    <w:rsid w:val="00601A29"/>
    <w:rsid w:val="0060462E"/>
    <w:rsid w:val="00605D58"/>
    <w:rsid w:val="0060600F"/>
    <w:rsid w:val="0060638A"/>
    <w:rsid w:val="00607C21"/>
    <w:rsid w:val="00610528"/>
    <w:rsid w:val="00611DA0"/>
    <w:rsid w:val="00611DA7"/>
    <w:rsid w:val="0061204E"/>
    <w:rsid w:val="0061399A"/>
    <w:rsid w:val="00613A1F"/>
    <w:rsid w:val="00613A72"/>
    <w:rsid w:val="00614E69"/>
    <w:rsid w:val="006159B7"/>
    <w:rsid w:val="00615D6A"/>
    <w:rsid w:val="006164F4"/>
    <w:rsid w:val="00616EF5"/>
    <w:rsid w:val="00617A19"/>
    <w:rsid w:val="00620092"/>
    <w:rsid w:val="0062025F"/>
    <w:rsid w:val="00620623"/>
    <w:rsid w:val="00620709"/>
    <w:rsid w:val="00620734"/>
    <w:rsid w:val="00620C5A"/>
    <w:rsid w:val="00621054"/>
    <w:rsid w:val="0062126E"/>
    <w:rsid w:val="00621A60"/>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D81"/>
    <w:rsid w:val="00637E11"/>
    <w:rsid w:val="00640632"/>
    <w:rsid w:val="00641020"/>
    <w:rsid w:val="006420A8"/>
    <w:rsid w:val="00642351"/>
    <w:rsid w:val="006434A1"/>
    <w:rsid w:val="006437FE"/>
    <w:rsid w:val="00643866"/>
    <w:rsid w:val="0064519D"/>
    <w:rsid w:val="00647206"/>
    <w:rsid w:val="0065100F"/>
    <w:rsid w:val="006510DE"/>
    <w:rsid w:val="0065176B"/>
    <w:rsid w:val="00652036"/>
    <w:rsid w:val="00652279"/>
    <w:rsid w:val="006548E9"/>
    <w:rsid w:val="00655FC6"/>
    <w:rsid w:val="00656AA3"/>
    <w:rsid w:val="00656E0C"/>
    <w:rsid w:val="00656FCB"/>
    <w:rsid w:val="00657DE7"/>
    <w:rsid w:val="00657FC2"/>
    <w:rsid w:val="0066127F"/>
    <w:rsid w:val="00661723"/>
    <w:rsid w:val="00662398"/>
    <w:rsid w:val="006624E1"/>
    <w:rsid w:val="00664F06"/>
    <w:rsid w:val="006662E1"/>
    <w:rsid w:val="0066786C"/>
    <w:rsid w:val="00667E27"/>
    <w:rsid w:val="0067126C"/>
    <w:rsid w:val="0067139F"/>
    <w:rsid w:val="00671821"/>
    <w:rsid w:val="00671E36"/>
    <w:rsid w:val="0067225D"/>
    <w:rsid w:val="006724F5"/>
    <w:rsid w:val="00673036"/>
    <w:rsid w:val="00673108"/>
    <w:rsid w:val="006736D3"/>
    <w:rsid w:val="00674740"/>
    <w:rsid w:val="00674E3E"/>
    <w:rsid w:val="0067665D"/>
    <w:rsid w:val="006800F1"/>
    <w:rsid w:val="006804E2"/>
    <w:rsid w:val="00681A2F"/>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9A"/>
    <w:rsid w:val="006A0861"/>
    <w:rsid w:val="006A1373"/>
    <w:rsid w:val="006A2030"/>
    <w:rsid w:val="006A2E18"/>
    <w:rsid w:val="006A2E60"/>
    <w:rsid w:val="006A3239"/>
    <w:rsid w:val="006A3A73"/>
    <w:rsid w:val="006A4D0F"/>
    <w:rsid w:val="006A4EBB"/>
    <w:rsid w:val="006A550A"/>
    <w:rsid w:val="006A7C6F"/>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C0B48"/>
    <w:rsid w:val="006C1E73"/>
    <w:rsid w:val="006C27A5"/>
    <w:rsid w:val="006C2B40"/>
    <w:rsid w:val="006C373C"/>
    <w:rsid w:val="006C3889"/>
    <w:rsid w:val="006C396F"/>
    <w:rsid w:val="006C49C1"/>
    <w:rsid w:val="006C4FF3"/>
    <w:rsid w:val="006C5709"/>
    <w:rsid w:val="006C5854"/>
    <w:rsid w:val="006C5BB4"/>
    <w:rsid w:val="006C76DE"/>
    <w:rsid w:val="006D04C2"/>
    <w:rsid w:val="006D05A5"/>
    <w:rsid w:val="006D0EE1"/>
    <w:rsid w:val="006D1FD7"/>
    <w:rsid w:val="006D2321"/>
    <w:rsid w:val="006D235E"/>
    <w:rsid w:val="006D25FB"/>
    <w:rsid w:val="006D5211"/>
    <w:rsid w:val="006D56B7"/>
    <w:rsid w:val="006D61C8"/>
    <w:rsid w:val="006D63C3"/>
    <w:rsid w:val="006D6E05"/>
    <w:rsid w:val="006E0592"/>
    <w:rsid w:val="006E09FB"/>
    <w:rsid w:val="006E0BE1"/>
    <w:rsid w:val="006E1BEB"/>
    <w:rsid w:val="006E21A1"/>
    <w:rsid w:val="006E240E"/>
    <w:rsid w:val="006E27F9"/>
    <w:rsid w:val="006E360B"/>
    <w:rsid w:val="006E36BE"/>
    <w:rsid w:val="006E3849"/>
    <w:rsid w:val="006E579A"/>
    <w:rsid w:val="006E5E75"/>
    <w:rsid w:val="006E6262"/>
    <w:rsid w:val="006E67FA"/>
    <w:rsid w:val="006E7C39"/>
    <w:rsid w:val="006E7E08"/>
    <w:rsid w:val="006F0642"/>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161B"/>
    <w:rsid w:val="0070371F"/>
    <w:rsid w:val="00706239"/>
    <w:rsid w:val="00706355"/>
    <w:rsid w:val="00706559"/>
    <w:rsid w:val="00706EE9"/>
    <w:rsid w:val="00707C9F"/>
    <w:rsid w:val="00711B98"/>
    <w:rsid w:val="00711C88"/>
    <w:rsid w:val="007124AE"/>
    <w:rsid w:val="0071364D"/>
    <w:rsid w:val="00713781"/>
    <w:rsid w:val="0071381E"/>
    <w:rsid w:val="00714671"/>
    <w:rsid w:val="00715725"/>
    <w:rsid w:val="00715798"/>
    <w:rsid w:val="0071658E"/>
    <w:rsid w:val="00716787"/>
    <w:rsid w:val="007172B1"/>
    <w:rsid w:val="00717340"/>
    <w:rsid w:val="00717409"/>
    <w:rsid w:val="00717D51"/>
    <w:rsid w:val="00720A8A"/>
    <w:rsid w:val="00721ED7"/>
    <w:rsid w:val="00723E97"/>
    <w:rsid w:val="0072472F"/>
    <w:rsid w:val="00725A29"/>
    <w:rsid w:val="00726C17"/>
    <w:rsid w:val="00726E39"/>
    <w:rsid w:val="00727D2F"/>
    <w:rsid w:val="00730A30"/>
    <w:rsid w:val="0073121B"/>
    <w:rsid w:val="00732055"/>
    <w:rsid w:val="00732C50"/>
    <w:rsid w:val="00733919"/>
    <w:rsid w:val="00733EFF"/>
    <w:rsid w:val="00734A7C"/>
    <w:rsid w:val="00734CE7"/>
    <w:rsid w:val="00735069"/>
    <w:rsid w:val="00735163"/>
    <w:rsid w:val="00736256"/>
    <w:rsid w:val="007368B9"/>
    <w:rsid w:val="0074025D"/>
    <w:rsid w:val="00740E55"/>
    <w:rsid w:val="00740FFA"/>
    <w:rsid w:val="00741044"/>
    <w:rsid w:val="00742046"/>
    <w:rsid w:val="00742353"/>
    <w:rsid w:val="00743A70"/>
    <w:rsid w:val="00743A80"/>
    <w:rsid w:val="00743E40"/>
    <w:rsid w:val="00744193"/>
    <w:rsid w:val="0074470C"/>
    <w:rsid w:val="00745AD8"/>
    <w:rsid w:val="00746530"/>
    <w:rsid w:val="00746993"/>
    <w:rsid w:val="00746F4E"/>
    <w:rsid w:val="0074785F"/>
    <w:rsid w:val="00747AD3"/>
    <w:rsid w:val="00751FC5"/>
    <w:rsid w:val="00752523"/>
    <w:rsid w:val="00753443"/>
    <w:rsid w:val="00755A9D"/>
    <w:rsid w:val="00756027"/>
    <w:rsid w:val="00756205"/>
    <w:rsid w:val="0075716D"/>
    <w:rsid w:val="007571B2"/>
    <w:rsid w:val="00757300"/>
    <w:rsid w:val="00761528"/>
    <w:rsid w:val="007648B5"/>
    <w:rsid w:val="00765727"/>
    <w:rsid w:val="00767796"/>
    <w:rsid w:val="007707F2"/>
    <w:rsid w:val="0077095B"/>
    <w:rsid w:val="007714DB"/>
    <w:rsid w:val="00773770"/>
    <w:rsid w:val="00774179"/>
    <w:rsid w:val="00775265"/>
    <w:rsid w:val="007774E7"/>
    <w:rsid w:val="007779CF"/>
    <w:rsid w:val="00777FC4"/>
    <w:rsid w:val="00781F7A"/>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ECC"/>
    <w:rsid w:val="00796375"/>
    <w:rsid w:val="007A0E28"/>
    <w:rsid w:val="007A12DD"/>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E5A"/>
    <w:rsid w:val="007B6EF0"/>
    <w:rsid w:val="007B7058"/>
    <w:rsid w:val="007B761E"/>
    <w:rsid w:val="007C0562"/>
    <w:rsid w:val="007C0689"/>
    <w:rsid w:val="007C163D"/>
    <w:rsid w:val="007C1C6F"/>
    <w:rsid w:val="007C2D4E"/>
    <w:rsid w:val="007C3105"/>
    <w:rsid w:val="007C3570"/>
    <w:rsid w:val="007C3CAE"/>
    <w:rsid w:val="007C3CF4"/>
    <w:rsid w:val="007C3DBF"/>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23D7"/>
    <w:rsid w:val="008035FD"/>
    <w:rsid w:val="00803A61"/>
    <w:rsid w:val="00803EA6"/>
    <w:rsid w:val="008055DA"/>
    <w:rsid w:val="00806E63"/>
    <w:rsid w:val="008077B1"/>
    <w:rsid w:val="008079F6"/>
    <w:rsid w:val="00810733"/>
    <w:rsid w:val="00810ED5"/>
    <w:rsid w:val="00811BC4"/>
    <w:rsid w:val="00813300"/>
    <w:rsid w:val="00813BB0"/>
    <w:rsid w:val="00814021"/>
    <w:rsid w:val="00816C77"/>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3CE8"/>
    <w:rsid w:val="00833E5D"/>
    <w:rsid w:val="00834181"/>
    <w:rsid w:val="00836402"/>
    <w:rsid w:val="00836773"/>
    <w:rsid w:val="008370E4"/>
    <w:rsid w:val="008371CA"/>
    <w:rsid w:val="00840AAB"/>
    <w:rsid w:val="00840AAC"/>
    <w:rsid w:val="00840E6F"/>
    <w:rsid w:val="008417DA"/>
    <w:rsid w:val="00842CF9"/>
    <w:rsid w:val="00842F43"/>
    <w:rsid w:val="008432CE"/>
    <w:rsid w:val="00844AFC"/>
    <w:rsid w:val="0084521E"/>
    <w:rsid w:val="00850020"/>
    <w:rsid w:val="0085037A"/>
    <w:rsid w:val="008515F5"/>
    <w:rsid w:val="00851852"/>
    <w:rsid w:val="00851CD2"/>
    <w:rsid w:val="0085322C"/>
    <w:rsid w:val="00853598"/>
    <w:rsid w:val="0085401A"/>
    <w:rsid w:val="00855702"/>
    <w:rsid w:val="00855C30"/>
    <w:rsid w:val="00855DC4"/>
    <w:rsid w:val="00857D5C"/>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A2D"/>
    <w:rsid w:val="00870B28"/>
    <w:rsid w:val="008715DE"/>
    <w:rsid w:val="00871966"/>
    <w:rsid w:val="00871B32"/>
    <w:rsid w:val="00871D58"/>
    <w:rsid w:val="008732BD"/>
    <w:rsid w:val="0087375E"/>
    <w:rsid w:val="00873DEE"/>
    <w:rsid w:val="008747E1"/>
    <w:rsid w:val="00874CC0"/>
    <w:rsid w:val="00874F27"/>
    <w:rsid w:val="0087575C"/>
    <w:rsid w:val="008775F1"/>
    <w:rsid w:val="00877DEE"/>
    <w:rsid w:val="0088106A"/>
    <w:rsid w:val="008821BE"/>
    <w:rsid w:val="008825F4"/>
    <w:rsid w:val="00882A36"/>
    <w:rsid w:val="0088352E"/>
    <w:rsid w:val="0088564A"/>
    <w:rsid w:val="00885FF8"/>
    <w:rsid w:val="00886E3E"/>
    <w:rsid w:val="00887AD4"/>
    <w:rsid w:val="00887B81"/>
    <w:rsid w:val="0089045E"/>
    <w:rsid w:val="00893906"/>
    <w:rsid w:val="0089391A"/>
    <w:rsid w:val="00894E93"/>
    <w:rsid w:val="00895040"/>
    <w:rsid w:val="00896356"/>
    <w:rsid w:val="00896599"/>
    <w:rsid w:val="008A03A7"/>
    <w:rsid w:val="008A1B15"/>
    <w:rsid w:val="008A2533"/>
    <w:rsid w:val="008A3250"/>
    <w:rsid w:val="008A462A"/>
    <w:rsid w:val="008A49FF"/>
    <w:rsid w:val="008A4CEB"/>
    <w:rsid w:val="008A4DC7"/>
    <w:rsid w:val="008A4E65"/>
    <w:rsid w:val="008A60CC"/>
    <w:rsid w:val="008A6166"/>
    <w:rsid w:val="008A6F4F"/>
    <w:rsid w:val="008A7454"/>
    <w:rsid w:val="008A7E2A"/>
    <w:rsid w:val="008B057D"/>
    <w:rsid w:val="008B0ECA"/>
    <w:rsid w:val="008B23F2"/>
    <w:rsid w:val="008B2EF7"/>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C78"/>
    <w:rsid w:val="008C749B"/>
    <w:rsid w:val="008D04BC"/>
    <w:rsid w:val="008D0F65"/>
    <w:rsid w:val="008D23E3"/>
    <w:rsid w:val="008D35C8"/>
    <w:rsid w:val="008D37AE"/>
    <w:rsid w:val="008D37F6"/>
    <w:rsid w:val="008D4787"/>
    <w:rsid w:val="008D47EA"/>
    <w:rsid w:val="008D54F3"/>
    <w:rsid w:val="008D58C6"/>
    <w:rsid w:val="008D5F66"/>
    <w:rsid w:val="008D6213"/>
    <w:rsid w:val="008D6FD8"/>
    <w:rsid w:val="008E0C55"/>
    <w:rsid w:val="008E120C"/>
    <w:rsid w:val="008E1D6A"/>
    <w:rsid w:val="008E2334"/>
    <w:rsid w:val="008E23BC"/>
    <w:rsid w:val="008E3EEA"/>
    <w:rsid w:val="008E434C"/>
    <w:rsid w:val="008E4596"/>
    <w:rsid w:val="008E558B"/>
    <w:rsid w:val="008E7041"/>
    <w:rsid w:val="008E7D72"/>
    <w:rsid w:val="008E7FC2"/>
    <w:rsid w:val="008F2FA7"/>
    <w:rsid w:val="008F3308"/>
    <w:rsid w:val="008F485A"/>
    <w:rsid w:val="008F48C4"/>
    <w:rsid w:val="008F610F"/>
    <w:rsid w:val="008F7ACE"/>
    <w:rsid w:val="009003ED"/>
    <w:rsid w:val="00900840"/>
    <w:rsid w:val="00900D3E"/>
    <w:rsid w:val="00900E61"/>
    <w:rsid w:val="0090101B"/>
    <w:rsid w:val="00901610"/>
    <w:rsid w:val="00901B74"/>
    <w:rsid w:val="00902D68"/>
    <w:rsid w:val="00903798"/>
    <w:rsid w:val="00903B7F"/>
    <w:rsid w:val="0090520D"/>
    <w:rsid w:val="00906068"/>
    <w:rsid w:val="00910486"/>
    <w:rsid w:val="009106B1"/>
    <w:rsid w:val="00911033"/>
    <w:rsid w:val="009125FD"/>
    <w:rsid w:val="00912B05"/>
    <w:rsid w:val="00913647"/>
    <w:rsid w:val="009144D2"/>
    <w:rsid w:val="009156B6"/>
    <w:rsid w:val="00916300"/>
    <w:rsid w:val="00916354"/>
    <w:rsid w:val="00916B26"/>
    <w:rsid w:val="00916F13"/>
    <w:rsid w:val="0092004B"/>
    <w:rsid w:val="00920609"/>
    <w:rsid w:val="00920AC3"/>
    <w:rsid w:val="00922E4A"/>
    <w:rsid w:val="00923C59"/>
    <w:rsid w:val="0092422E"/>
    <w:rsid w:val="0092433F"/>
    <w:rsid w:val="00924580"/>
    <w:rsid w:val="00924D6B"/>
    <w:rsid w:val="00927332"/>
    <w:rsid w:val="00927AEE"/>
    <w:rsid w:val="0093098C"/>
    <w:rsid w:val="0093147A"/>
    <w:rsid w:val="00931EE8"/>
    <w:rsid w:val="009336A0"/>
    <w:rsid w:val="009344A5"/>
    <w:rsid w:val="00934D73"/>
    <w:rsid w:val="009351B9"/>
    <w:rsid w:val="00937F75"/>
    <w:rsid w:val="00940187"/>
    <w:rsid w:val="0094040E"/>
    <w:rsid w:val="00942E35"/>
    <w:rsid w:val="0094417E"/>
    <w:rsid w:val="0094432D"/>
    <w:rsid w:val="00944AF2"/>
    <w:rsid w:val="0094506B"/>
    <w:rsid w:val="00945EC0"/>
    <w:rsid w:val="0094628A"/>
    <w:rsid w:val="009464DC"/>
    <w:rsid w:val="00946607"/>
    <w:rsid w:val="00947A71"/>
    <w:rsid w:val="00947A86"/>
    <w:rsid w:val="00947CE1"/>
    <w:rsid w:val="009501A3"/>
    <w:rsid w:val="00950965"/>
    <w:rsid w:val="009509B1"/>
    <w:rsid w:val="009519C9"/>
    <w:rsid w:val="00952B19"/>
    <w:rsid w:val="00952EB4"/>
    <w:rsid w:val="00952FBE"/>
    <w:rsid w:val="00953208"/>
    <w:rsid w:val="00953754"/>
    <w:rsid w:val="00954116"/>
    <w:rsid w:val="00955CD4"/>
    <w:rsid w:val="009567FF"/>
    <w:rsid w:val="00956C63"/>
    <w:rsid w:val="00957A6B"/>
    <w:rsid w:val="00957C6F"/>
    <w:rsid w:val="00961312"/>
    <w:rsid w:val="0096410A"/>
    <w:rsid w:val="0096497F"/>
    <w:rsid w:val="00966BF7"/>
    <w:rsid w:val="0096745E"/>
    <w:rsid w:val="00967676"/>
    <w:rsid w:val="00967D84"/>
    <w:rsid w:val="00971672"/>
    <w:rsid w:val="00971C62"/>
    <w:rsid w:val="0097310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5546"/>
    <w:rsid w:val="009A56D5"/>
    <w:rsid w:val="009A61DF"/>
    <w:rsid w:val="009A6410"/>
    <w:rsid w:val="009A6547"/>
    <w:rsid w:val="009A67EE"/>
    <w:rsid w:val="009A69F1"/>
    <w:rsid w:val="009A7568"/>
    <w:rsid w:val="009A7601"/>
    <w:rsid w:val="009A7A10"/>
    <w:rsid w:val="009B0158"/>
    <w:rsid w:val="009B03FC"/>
    <w:rsid w:val="009B0F9A"/>
    <w:rsid w:val="009B17DE"/>
    <w:rsid w:val="009B2356"/>
    <w:rsid w:val="009B2F4D"/>
    <w:rsid w:val="009B4837"/>
    <w:rsid w:val="009B496B"/>
    <w:rsid w:val="009B5C03"/>
    <w:rsid w:val="009B627B"/>
    <w:rsid w:val="009B64CF"/>
    <w:rsid w:val="009B74CC"/>
    <w:rsid w:val="009B78BD"/>
    <w:rsid w:val="009B7996"/>
    <w:rsid w:val="009B7DAD"/>
    <w:rsid w:val="009C0B91"/>
    <w:rsid w:val="009C1406"/>
    <w:rsid w:val="009C22B6"/>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A7F"/>
    <w:rsid w:val="009D527C"/>
    <w:rsid w:val="009D5B7C"/>
    <w:rsid w:val="009D5F33"/>
    <w:rsid w:val="009D60BE"/>
    <w:rsid w:val="009D6DC8"/>
    <w:rsid w:val="009E0235"/>
    <w:rsid w:val="009E2C36"/>
    <w:rsid w:val="009E31CF"/>
    <w:rsid w:val="009E382D"/>
    <w:rsid w:val="009E3C73"/>
    <w:rsid w:val="009E4B4A"/>
    <w:rsid w:val="009E5357"/>
    <w:rsid w:val="009E5514"/>
    <w:rsid w:val="009E650B"/>
    <w:rsid w:val="009E7355"/>
    <w:rsid w:val="009E76A0"/>
    <w:rsid w:val="009F1076"/>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4042"/>
    <w:rsid w:val="00A05198"/>
    <w:rsid w:val="00A058E8"/>
    <w:rsid w:val="00A05CDF"/>
    <w:rsid w:val="00A05D3A"/>
    <w:rsid w:val="00A076BB"/>
    <w:rsid w:val="00A1275B"/>
    <w:rsid w:val="00A1292F"/>
    <w:rsid w:val="00A13342"/>
    <w:rsid w:val="00A13A9D"/>
    <w:rsid w:val="00A13ABB"/>
    <w:rsid w:val="00A14026"/>
    <w:rsid w:val="00A14ADC"/>
    <w:rsid w:val="00A1535F"/>
    <w:rsid w:val="00A15EBF"/>
    <w:rsid w:val="00A16519"/>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D52"/>
    <w:rsid w:val="00A3348B"/>
    <w:rsid w:val="00A33B6C"/>
    <w:rsid w:val="00A34788"/>
    <w:rsid w:val="00A3533E"/>
    <w:rsid w:val="00A357E0"/>
    <w:rsid w:val="00A35B2E"/>
    <w:rsid w:val="00A369AD"/>
    <w:rsid w:val="00A400EB"/>
    <w:rsid w:val="00A406BE"/>
    <w:rsid w:val="00A40C9C"/>
    <w:rsid w:val="00A4115B"/>
    <w:rsid w:val="00A42526"/>
    <w:rsid w:val="00A460EA"/>
    <w:rsid w:val="00A46FFC"/>
    <w:rsid w:val="00A47C35"/>
    <w:rsid w:val="00A50545"/>
    <w:rsid w:val="00A518EE"/>
    <w:rsid w:val="00A5237F"/>
    <w:rsid w:val="00A5508A"/>
    <w:rsid w:val="00A550AA"/>
    <w:rsid w:val="00A55127"/>
    <w:rsid w:val="00A56067"/>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744E"/>
    <w:rsid w:val="00A676C3"/>
    <w:rsid w:val="00A67EF7"/>
    <w:rsid w:val="00A700EC"/>
    <w:rsid w:val="00A70300"/>
    <w:rsid w:val="00A716B5"/>
    <w:rsid w:val="00A71B21"/>
    <w:rsid w:val="00A71BAD"/>
    <w:rsid w:val="00A72087"/>
    <w:rsid w:val="00A72238"/>
    <w:rsid w:val="00A72B58"/>
    <w:rsid w:val="00A74B02"/>
    <w:rsid w:val="00A755C6"/>
    <w:rsid w:val="00A756E7"/>
    <w:rsid w:val="00A75BAE"/>
    <w:rsid w:val="00A75E06"/>
    <w:rsid w:val="00A76063"/>
    <w:rsid w:val="00A77744"/>
    <w:rsid w:val="00A80549"/>
    <w:rsid w:val="00A80E37"/>
    <w:rsid w:val="00A83657"/>
    <w:rsid w:val="00A84ECD"/>
    <w:rsid w:val="00A85AF9"/>
    <w:rsid w:val="00A86D63"/>
    <w:rsid w:val="00A87426"/>
    <w:rsid w:val="00A9023C"/>
    <w:rsid w:val="00A90468"/>
    <w:rsid w:val="00A90BE9"/>
    <w:rsid w:val="00A91F8E"/>
    <w:rsid w:val="00A938CB"/>
    <w:rsid w:val="00A9411E"/>
    <w:rsid w:val="00A948AF"/>
    <w:rsid w:val="00A948E4"/>
    <w:rsid w:val="00A94A3D"/>
    <w:rsid w:val="00A95B14"/>
    <w:rsid w:val="00A9622E"/>
    <w:rsid w:val="00A97251"/>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41D9"/>
    <w:rsid w:val="00AB4431"/>
    <w:rsid w:val="00AB4DBE"/>
    <w:rsid w:val="00AB535D"/>
    <w:rsid w:val="00AB5E0B"/>
    <w:rsid w:val="00AB6B15"/>
    <w:rsid w:val="00AC012A"/>
    <w:rsid w:val="00AC123D"/>
    <w:rsid w:val="00AC149A"/>
    <w:rsid w:val="00AC15B3"/>
    <w:rsid w:val="00AC319D"/>
    <w:rsid w:val="00AC3C7D"/>
    <w:rsid w:val="00AC44F6"/>
    <w:rsid w:val="00AC4591"/>
    <w:rsid w:val="00AC45D8"/>
    <w:rsid w:val="00AC679C"/>
    <w:rsid w:val="00AC6F0B"/>
    <w:rsid w:val="00AC6F4D"/>
    <w:rsid w:val="00AC74FC"/>
    <w:rsid w:val="00AC7603"/>
    <w:rsid w:val="00AD04B3"/>
    <w:rsid w:val="00AD0678"/>
    <w:rsid w:val="00AD09C0"/>
    <w:rsid w:val="00AD0AAE"/>
    <w:rsid w:val="00AD54F5"/>
    <w:rsid w:val="00AE2A7E"/>
    <w:rsid w:val="00AE3E9D"/>
    <w:rsid w:val="00AE5344"/>
    <w:rsid w:val="00AE6ACF"/>
    <w:rsid w:val="00AE6EE0"/>
    <w:rsid w:val="00AF00D0"/>
    <w:rsid w:val="00AF0424"/>
    <w:rsid w:val="00AF0B0F"/>
    <w:rsid w:val="00AF1021"/>
    <w:rsid w:val="00AF272A"/>
    <w:rsid w:val="00AF2A3F"/>
    <w:rsid w:val="00AF37B2"/>
    <w:rsid w:val="00AF3CCE"/>
    <w:rsid w:val="00AF4E1C"/>
    <w:rsid w:val="00AF5BCB"/>
    <w:rsid w:val="00AF69E1"/>
    <w:rsid w:val="00AF717F"/>
    <w:rsid w:val="00B000FC"/>
    <w:rsid w:val="00B00E19"/>
    <w:rsid w:val="00B01076"/>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B71"/>
    <w:rsid w:val="00B14D7C"/>
    <w:rsid w:val="00B16B21"/>
    <w:rsid w:val="00B17A8A"/>
    <w:rsid w:val="00B17F46"/>
    <w:rsid w:val="00B200A0"/>
    <w:rsid w:val="00B2110D"/>
    <w:rsid w:val="00B213F0"/>
    <w:rsid w:val="00B214A5"/>
    <w:rsid w:val="00B22F75"/>
    <w:rsid w:val="00B22FEF"/>
    <w:rsid w:val="00B232B6"/>
    <w:rsid w:val="00B23C50"/>
    <w:rsid w:val="00B24509"/>
    <w:rsid w:val="00B24A20"/>
    <w:rsid w:val="00B24A8A"/>
    <w:rsid w:val="00B25069"/>
    <w:rsid w:val="00B2592A"/>
    <w:rsid w:val="00B26AE3"/>
    <w:rsid w:val="00B26C16"/>
    <w:rsid w:val="00B27902"/>
    <w:rsid w:val="00B305F0"/>
    <w:rsid w:val="00B30C64"/>
    <w:rsid w:val="00B311FC"/>
    <w:rsid w:val="00B312A2"/>
    <w:rsid w:val="00B31F33"/>
    <w:rsid w:val="00B325DE"/>
    <w:rsid w:val="00B3279B"/>
    <w:rsid w:val="00B32BC1"/>
    <w:rsid w:val="00B32C83"/>
    <w:rsid w:val="00B333F1"/>
    <w:rsid w:val="00B338D1"/>
    <w:rsid w:val="00B341C1"/>
    <w:rsid w:val="00B3557C"/>
    <w:rsid w:val="00B363E9"/>
    <w:rsid w:val="00B40BFA"/>
    <w:rsid w:val="00B40F87"/>
    <w:rsid w:val="00B43063"/>
    <w:rsid w:val="00B440E7"/>
    <w:rsid w:val="00B44B51"/>
    <w:rsid w:val="00B4587B"/>
    <w:rsid w:val="00B464DD"/>
    <w:rsid w:val="00B465EE"/>
    <w:rsid w:val="00B46D42"/>
    <w:rsid w:val="00B46EA3"/>
    <w:rsid w:val="00B47330"/>
    <w:rsid w:val="00B47A64"/>
    <w:rsid w:val="00B52952"/>
    <w:rsid w:val="00B54724"/>
    <w:rsid w:val="00B55DEF"/>
    <w:rsid w:val="00B56634"/>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8DB"/>
    <w:rsid w:val="00B70D0E"/>
    <w:rsid w:val="00B7118E"/>
    <w:rsid w:val="00B715E6"/>
    <w:rsid w:val="00B72371"/>
    <w:rsid w:val="00B7349E"/>
    <w:rsid w:val="00B73594"/>
    <w:rsid w:val="00B73B6C"/>
    <w:rsid w:val="00B74374"/>
    <w:rsid w:val="00B74848"/>
    <w:rsid w:val="00B75332"/>
    <w:rsid w:val="00B75988"/>
    <w:rsid w:val="00B75F32"/>
    <w:rsid w:val="00B76012"/>
    <w:rsid w:val="00B77D5C"/>
    <w:rsid w:val="00B803AB"/>
    <w:rsid w:val="00B805D4"/>
    <w:rsid w:val="00B81E7B"/>
    <w:rsid w:val="00B849CF"/>
    <w:rsid w:val="00B84F37"/>
    <w:rsid w:val="00B851E6"/>
    <w:rsid w:val="00B85AA5"/>
    <w:rsid w:val="00B85C4B"/>
    <w:rsid w:val="00B8689E"/>
    <w:rsid w:val="00B87C2E"/>
    <w:rsid w:val="00B90545"/>
    <w:rsid w:val="00B9079A"/>
    <w:rsid w:val="00B9179E"/>
    <w:rsid w:val="00B9191E"/>
    <w:rsid w:val="00B91A9F"/>
    <w:rsid w:val="00B934B1"/>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D92"/>
    <w:rsid w:val="00BA1382"/>
    <w:rsid w:val="00BA1B56"/>
    <w:rsid w:val="00BA29CB"/>
    <w:rsid w:val="00BA29EA"/>
    <w:rsid w:val="00BA2E3F"/>
    <w:rsid w:val="00BA303F"/>
    <w:rsid w:val="00BA5449"/>
    <w:rsid w:val="00BA5ED9"/>
    <w:rsid w:val="00BA6A06"/>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3977"/>
    <w:rsid w:val="00BC3B01"/>
    <w:rsid w:val="00BC3BC5"/>
    <w:rsid w:val="00BC5528"/>
    <w:rsid w:val="00BC7F9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70D4"/>
    <w:rsid w:val="00BD768E"/>
    <w:rsid w:val="00BD7A17"/>
    <w:rsid w:val="00BE13BF"/>
    <w:rsid w:val="00BE2846"/>
    <w:rsid w:val="00BE29C7"/>
    <w:rsid w:val="00BE2D76"/>
    <w:rsid w:val="00BE343F"/>
    <w:rsid w:val="00BE3457"/>
    <w:rsid w:val="00BE3745"/>
    <w:rsid w:val="00BE3C17"/>
    <w:rsid w:val="00BE3FA0"/>
    <w:rsid w:val="00BE5C3A"/>
    <w:rsid w:val="00BE7879"/>
    <w:rsid w:val="00BF0C0D"/>
    <w:rsid w:val="00BF0EBF"/>
    <w:rsid w:val="00BF13E8"/>
    <w:rsid w:val="00BF3130"/>
    <w:rsid w:val="00BF3E47"/>
    <w:rsid w:val="00BF40CB"/>
    <w:rsid w:val="00BF444D"/>
    <w:rsid w:val="00BF45E4"/>
    <w:rsid w:val="00BF4C9C"/>
    <w:rsid w:val="00BF5F65"/>
    <w:rsid w:val="00BF5F91"/>
    <w:rsid w:val="00BF6D09"/>
    <w:rsid w:val="00BF79FB"/>
    <w:rsid w:val="00BF7EE4"/>
    <w:rsid w:val="00C0053D"/>
    <w:rsid w:val="00C00BA6"/>
    <w:rsid w:val="00C01274"/>
    <w:rsid w:val="00C01798"/>
    <w:rsid w:val="00C01B25"/>
    <w:rsid w:val="00C02A58"/>
    <w:rsid w:val="00C042D8"/>
    <w:rsid w:val="00C049DA"/>
    <w:rsid w:val="00C06059"/>
    <w:rsid w:val="00C075DA"/>
    <w:rsid w:val="00C10994"/>
    <w:rsid w:val="00C11ED6"/>
    <w:rsid w:val="00C125D1"/>
    <w:rsid w:val="00C12669"/>
    <w:rsid w:val="00C12BA7"/>
    <w:rsid w:val="00C13509"/>
    <w:rsid w:val="00C1540F"/>
    <w:rsid w:val="00C1594E"/>
    <w:rsid w:val="00C16739"/>
    <w:rsid w:val="00C175B2"/>
    <w:rsid w:val="00C203E3"/>
    <w:rsid w:val="00C20D21"/>
    <w:rsid w:val="00C22CB5"/>
    <w:rsid w:val="00C231D5"/>
    <w:rsid w:val="00C2367F"/>
    <w:rsid w:val="00C2469A"/>
    <w:rsid w:val="00C24960"/>
    <w:rsid w:val="00C24FBA"/>
    <w:rsid w:val="00C25336"/>
    <w:rsid w:val="00C2556C"/>
    <w:rsid w:val="00C30BFF"/>
    <w:rsid w:val="00C3115E"/>
    <w:rsid w:val="00C3186B"/>
    <w:rsid w:val="00C31B24"/>
    <w:rsid w:val="00C31CB9"/>
    <w:rsid w:val="00C322C9"/>
    <w:rsid w:val="00C32907"/>
    <w:rsid w:val="00C32D6B"/>
    <w:rsid w:val="00C336C6"/>
    <w:rsid w:val="00C340C3"/>
    <w:rsid w:val="00C34737"/>
    <w:rsid w:val="00C34D19"/>
    <w:rsid w:val="00C355C2"/>
    <w:rsid w:val="00C36A22"/>
    <w:rsid w:val="00C40F27"/>
    <w:rsid w:val="00C41069"/>
    <w:rsid w:val="00C41D98"/>
    <w:rsid w:val="00C42EB8"/>
    <w:rsid w:val="00C445ED"/>
    <w:rsid w:val="00C45BFC"/>
    <w:rsid w:val="00C46918"/>
    <w:rsid w:val="00C4788C"/>
    <w:rsid w:val="00C47A99"/>
    <w:rsid w:val="00C500C3"/>
    <w:rsid w:val="00C50890"/>
    <w:rsid w:val="00C50A5E"/>
    <w:rsid w:val="00C52D92"/>
    <w:rsid w:val="00C532BE"/>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431A"/>
    <w:rsid w:val="00C75AC8"/>
    <w:rsid w:val="00C75CF9"/>
    <w:rsid w:val="00C76113"/>
    <w:rsid w:val="00C765AD"/>
    <w:rsid w:val="00C77F78"/>
    <w:rsid w:val="00C80C4F"/>
    <w:rsid w:val="00C81338"/>
    <w:rsid w:val="00C81861"/>
    <w:rsid w:val="00C82998"/>
    <w:rsid w:val="00C83167"/>
    <w:rsid w:val="00C831D7"/>
    <w:rsid w:val="00C83246"/>
    <w:rsid w:val="00C832AF"/>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E86"/>
    <w:rsid w:val="00CA3BC0"/>
    <w:rsid w:val="00CA3E8F"/>
    <w:rsid w:val="00CA3EC7"/>
    <w:rsid w:val="00CA4901"/>
    <w:rsid w:val="00CA50CC"/>
    <w:rsid w:val="00CA532C"/>
    <w:rsid w:val="00CA5F68"/>
    <w:rsid w:val="00CA6227"/>
    <w:rsid w:val="00CA63FF"/>
    <w:rsid w:val="00CA659C"/>
    <w:rsid w:val="00CA6CD0"/>
    <w:rsid w:val="00CA6E3B"/>
    <w:rsid w:val="00CA7773"/>
    <w:rsid w:val="00CA7FC3"/>
    <w:rsid w:val="00CB155B"/>
    <w:rsid w:val="00CB2335"/>
    <w:rsid w:val="00CB255A"/>
    <w:rsid w:val="00CB2A2B"/>
    <w:rsid w:val="00CB30E5"/>
    <w:rsid w:val="00CB3809"/>
    <w:rsid w:val="00CB412F"/>
    <w:rsid w:val="00CB48BE"/>
    <w:rsid w:val="00CB4C81"/>
    <w:rsid w:val="00CB5331"/>
    <w:rsid w:val="00CB65C5"/>
    <w:rsid w:val="00CB6D0D"/>
    <w:rsid w:val="00CB7567"/>
    <w:rsid w:val="00CB75CA"/>
    <w:rsid w:val="00CB772E"/>
    <w:rsid w:val="00CC0AFF"/>
    <w:rsid w:val="00CC19C3"/>
    <w:rsid w:val="00CC20F1"/>
    <w:rsid w:val="00CC2B0B"/>
    <w:rsid w:val="00CC351F"/>
    <w:rsid w:val="00CC38DE"/>
    <w:rsid w:val="00CC3CDC"/>
    <w:rsid w:val="00CC3F8E"/>
    <w:rsid w:val="00CC4EA6"/>
    <w:rsid w:val="00CC585B"/>
    <w:rsid w:val="00CD0B84"/>
    <w:rsid w:val="00CD275D"/>
    <w:rsid w:val="00CD3A21"/>
    <w:rsid w:val="00CD3FAA"/>
    <w:rsid w:val="00CD6430"/>
    <w:rsid w:val="00CD652F"/>
    <w:rsid w:val="00CD73BD"/>
    <w:rsid w:val="00CE02B6"/>
    <w:rsid w:val="00CE2E48"/>
    <w:rsid w:val="00CE3A3E"/>
    <w:rsid w:val="00CE3B61"/>
    <w:rsid w:val="00CE43FC"/>
    <w:rsid w:val="00CE4F1D"/>
    <w:rsid w:val="00CE5BF2"/>
    <w:rsid w:val="00CE6B0B"/>
    <w:rsid w:val="00CE6D29"/>
    <w:rsid w:val="00CE7351"/>
    <w:rsid w:val="00CE7A46"/>
    <w:rsid w:val="00CF0195"/>
    <w:rsid w:val="00CF06B5"/>
    <w:rsid w:val="00CF0998"/>
    <w:rsid w:val="00CF100B"/>
    <w:rsid w:val="00CF1218"/>
    <w:rsid w:val="00CF1A1C"/>
    <w:rsid w:val="00CF2D72"/>
    <w:rsid w:val="00CF36EF"/>
    <w:rsid w:val="00CF383E"/>
    <w:rsid w:val="00CF3DDC"/>
    <w:rsid w:val="00CF42A1"/>
    <w:rsid w:val="00CF5F03"/>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238F"/>
    <w:rsid w:val="00D144A6"/>
    <w:rsid w:val="00D1493D"/>
    <w:rsid w:val="00D14BAA"/>
    <w:rsid w:val="00D14F8F"/>
    <w:rsid w:val="00D15C0A"/>
    <w:rsid w:val="00D17283"/>
    <w:rsid w:val="00D1776C"/>
    <w:rsid w:val="00D20808"/>
    <w:rsid w:val="00D222B1"/>
    <w:rsid w:val="00D23BA2"/>
    <w:rsid w:val="00D24E54"/>
    <w:rsid w:val="00D25CD6"/>
    <w:rsid w:val="00D265AF"/>
    <w:rsid w:val="00D26A6E"/>
    <w:rsid w:val="00D278AF"/>
    <w:rsid w:val="00D30977"/>
    <w:rsid w:val="00D30A88"/>
    <w:rsid w:val="00D30FB5"/>
    <w:rsid w:val="00D318E8"/>
    <w:rsid w:val="00D326DD"/>
    <w:rsid w:val="00D3305A"/>
    <w:rsid w:val="00D34FE5"/>
    <w:rsid w:val="00D351E9"/>
    <w:rsid w:val="00D35F23"/>
    <w:rsid w:val="00D35F3D"/>
    <w:rsid w:val="00D3677A"/>
    <w:rsid w:val="00D36A1C"/>
    <w:rsid w:val="00D36AF1"/>
    <w:rsid w:val="00D371D8"/>
    <w:rsid w:val="00D375E5"/>
    <w:rsid w:val="00D37D44"/>
    <w:rsid w:val="00D4165D"/>
    <w:rsid w:val="00D42420"/>
    <w:rsid w:val="00D427B8"/>
    <w:rsid w:val="00D42CEE"/>
    <w:rsid w:val="00D4306E"/>
    <w:rsid w:val="00D4331E"/>
    <w:rsid w:val="00D4498E"/>
    <w:rsid w:val="00D45055"/>
    <w:rsid w:val="00D45688"/>
    <w:rsid w:val="00D45B17"/>
    <w:rsid w:val="00D46D88"/>
    <w:rsid w:val="00D51458"/>
    <w:rsid w:val="00D518B0"/>
    <w:rsid w:val="00D53377"/>
    <w:rsid w:val="00D533ED"/>
    <w:rsid w:val="00D54189"/>
    <w:rsid w:val="00D54D36"/>
    <w:rsid w:val="00D5544A"/>
    <w:rsid w:val="00D55977"/>
    <w:rsid w:val="00D55DA2"/>
    <w:rsid w:val="00D56D68"/>
    <w:rsid w:val="00D56E42"/>
    <w:rsid w:val="00D56E4A"/>
    <w:rsid w:val="00D5739E"/>
    <w:rsid w:val="00D57644"/>
    <w:rsid w:val="00D57B5A"/>
    <w:rsid w:val="00D600C4"/>
    <w:rsid w:val="00D600E7"/>
    <w:rsid w:val="00D60852"/>
    <w:rsid w:val="00D61ECD"/>
    <w:rsid w:val="00D624DC"/>
    <w:rsid w:val="00D636B4"/>
    <w:rsid w:val="00D636B8"/>
    <w:rsid w:val="00D63E37"/>
    <w:rsid w:val="00D63EA4"/>
    <w:rsid w:val="00D64141"/>
    <w:rsid w:val="00D64964"/>
    <w:rsid w:val="00D65735"/>
    <w:rsid w:val="00D65F64"/>
    <w:rsid w:val="00D66C29"/>
    <w:rsid w:val="00D67A0A"/>
    <w:rsid w:val="00D67C8C"/>
    <w:rsid w:val="00D70B42"/>
    <w:rsid w:val="00D70CBE"/>
    <w:rsid w:val="00D726B1"/>
    <w:rsid w:val="00D73B8B"/>
    <w:rsid w:val="00D73C5D"/>
    <w:rsid w:val="00D75716"/>
    <w:rsid w:val="00D7597B"/>
    <w:rsid w:val="00D764E2"/>
    <w:rsid w:val="00D8003A"/>
    <w:rsid w:val="00D809C1"/>
    <w:rsid w:val="00D81ABD"/>
    <w:rsid w:val="00D825FC"/>
    <w:rsid w:val="00D831C7"/>
    <w:rsid w:val="00D8397D"/>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A33"/>
    <w:rsid w:val="00D95860"/>
    <w:rsid w:val="00D96740"/>
    <w:rsid w:val="00D96A35"/>
    <w:rsid w:val="00D96EE9"/>
    <w:rsid w:val="00D9734E"/>
    <w:rsid w:val="00D978BB"/>
    <w:rsid w:val="00D9792C"/>
    <w:rsid w:val="00D97D96"/>
    <w:rsid w:val="00DA02C5"/>
    <w:rsid w:val="00DA0ACB"/>
    <w:rsid w:val="00DA1B02"/>
    <w:rsid w:val="00DA215F"/>
    <w:rsid w:val="00DA2529"/>
    <w:rsid w:val="00DA2B47"/>
    <w:rsid w:val="00DA2D60"/>
    <w:rsid w:val="00DA3611"/>
    <w:rsid w:val="00DA7070"/>
    <w:rsid w:val="00DB12C6"/>
    <w:rsid w:val="00DB16FE"/>
    <w:rsid w:val="00DB1F1F"/>
    <w:rsid w:val="00DB2FB9"/>
    <w:rsid w:val="00DB328B"/>
    <w:rsid w:val="00DB3A4D"/>
    <w:rsid w:val="00DB4AD9"/>
    <w:rsid w:val="00DB5287"/>
    <w:rsid w:val="00DB57E4"/>
    <w:rsid w:val="00DB6780"/>
    <w:rsid w:val="00DB6B3A"/>
    <w:rsid w:val="00DB764C"/>
    <w:rsid w:val="00DB7D7D"/>
    <w:rsid w:val="00DC1768"/>
    <w:rsid w:val="00DC1949"/>
    <w:rsid w:val="00DC2E21"/>
    <w:rsid w:val="00DC31B2"/>
    <w:rsid w:val="00DC342B"/>
    <w:rsid w:val="00DC3480"/>
    <w:rsid w:val="00DC3DA7"/>
    <w:rsid w:val="00DC539D"/>
    <w:rsid w:val="00DD176E"/>
    <w:rsid w:val="00DD24D5"/>
    <w:rsid w:val="00DD267D"/>
    <w:rsid w:val="00DD2BC9"/>
    <w:rsid w:val="00DD49C3"/>
    <w:rsid w:val="00DD627E"/>
    <w:rsid w:val="00DD7786"/>
    <w:rsid w:val="00DE0264"/>
    <w:rsid w:val="00DE155F"/>
    <w:rsid w:val="00DE15D9"/>
    <w:rsid w:val="00DE16EF"/>
    <w:rsid w:val="00DE2CF5"/>
    <w:rsid w:val="00DE47C8"/>
    <w:rsid w:val="00DE49BB"/>
    <w:rsid w:val="00DE49E7"/>
    <w:rsid w:val="00DE6073"/>
    <w:rsid w:val="00DE6CD6"/>
    <w:rsid w:val="00DE71DD"/>
    <w:rsid w:val="00DE71F9"/>
    <w:rsid w:val="00DE76DF"/>
    <w:rsid w:val="00DE7D08"/>
    <w:rsid w:val="00DF0084"/>
    <w:rsid w:val="00DF0604"/>
    <w:rsid w:val="00DF0735"/>
    <w:rsid w:val="00DF16B4"/>
    <w:rsid w:val="00DF1FEF"/>
    <w:rsid w:val="00DF2B93"/>
    <w:rsid w:val="00DF35A4"/>
    <w:rsid w:val="00DF49A9"/>
    <w:rsid w:val="00DF624B"/>
    <w:rsid w:val="00E01020"/>
    <w:rsid w:val="00E0287E"/>
    <w:rsid w:val="00E034FC"/>
    <w:rsid w:val="00E03808"/>
    <w:rsid w:val="00E04779"/>
    <w:rsid w:val="00E0497A"/>
    <w:rsid w:val="00E04D90"/>
    <w:rsid w:val="00E051BD"/>
    <w:rsid w:val="00E05535"/>
    <w:rsid w:val="00E06198"/>
    <w:rsid w:val="00E061A7"/>
    <w:rsid w:val="00E06522"/>
    <w:rsid w:val="00E0657B"/>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4C11"/>
    <w:rsid w:val="00E15329"/>
    <w:rsid w:val="00E15662"/>
    <w:rsid w:val="00E20F3D"/>
    <w:rsid w:val="00E21D5B"/>
    <w:rsid w:val="00E226B9"/>
    <w:rsid w:val="00E2283C"/>
    <w:rsid w:val="00E232DF"/>
    <w:rsid w:val="00E2335A"/>
    <w:rsid w:val="00E2406E"/>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59F"/>
    <w:rsid w:val="00E400B0"/>
    <w:rsid w:val="00E440D9"/>
    <w:rsid w:val="00E441EC"/>
    <w:rsid w:val="00E44218"/>
    <w:rsid w:val="00E4435C"/>
    <w:rsid w:val="00E44BE6"/>
    <w:rsid w:val="00E45A10"/>
    <w:rsid w:val="00E4610C"/>
    <w:rsid w:val="00E468F3"/>
    <w:rsid w:val="00E46A27"/>
    <w:rsid w:val="00E47F64"/>
    <w:rsid w:val="00E50797"/>
    <w:rsid w:val="00E51572"/>
    <w:rsid w:val="00E51637"/>
    <w:rsid w:val="00E52E3A"/>
    <w:rsid w:val="00E54780"/>
    <w:rsid w:val="00E5507C"/>
    <w:rsid w:val="00E557BF"/>
    <w:rsid w:val="00E55BA0"/>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31BC"/>
    <w:rsid w:val="00E73456"/>
    <w:rsid w:val="00E73E0D"/>
    <w:rsid w:val="00E7405C"/>
    <w:rsid w:val="00E74419"/>
    <w:rsid w:val="00E746D4"/>
    <w:rsid w:val="00E74F99"/>
    <w:rsid w:val="00E76024"/>
    <w:rsid w:val="00E770B2"/>
    <w:rsid w:val="00E77C9A"/>
    <w:rsid w:val="00E77E01"/>
    <w:rsid w:val="00E8157F"/>
    <w:rsid w:val="00E81688"/>
    <w:rsid w:val="00E82039"/>
    <w:rsid w:val="00E83E47"/>
    <w:rsid w:val="00E84704"/>
    <w:rsid w:val="00E84DE8"/>
    <w:rsid w:val="00E86783"/>
    <w:rsid w:val="00E86DD0"/>
    <w:rsid w:val="00E87F11"/>
    <w:rsid w:val="00E91C79"/>
    <w:rsid w:val="00E91FCF"/>
    <w:rsid w:val="00E944A9"/>
    <w:rsid w:val="00E945EE"/>
    <w:rsid w:val="00E9464C"/>
    <w:rsid w:val="00E94B57"/>
    <w:rsid w:val="00E94CE4"/>
    <w:rsid w:val="00E9546B"/>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D017D"/>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F05"/>
    <w:rsid w:val="00EE7155"/>
    <w:rsid w:val="00EE7216"/>
    <w:rsid w:val="00EE7EA0"/>
    <w:rsid w:val="00EF048B"/>
    <w:rsid w:val="00EF0F7B"/>
    <w:rsid w:val="00EF1AFC"/>
    <w:rsid w:val="00EF1C10"/>
    <w:rsid w:val="00EF2A99"/>
    <w:rsid w:val="00EF2F8E"/>
    <w:rsid w:val="00EF38DB"/>
    <w:rsid w:val="00EF4A55"/>
    <w:rsid w:val="00EF4B47"/>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4BAD"/>
    <w:rsid w:val="00F15FC3"/>
    <w:rsid w:val="00F170B7"/>
    <w:rsid w:val="00F17AD4"/>
    <w:rsid w:val="00F2075B"/>
    <w:rsid w:val="00F20CBA"/>
    <w:rsid w:val="00F21DE3"/>
    <w:rsid w:val="00F22208"/>
    <w:rsid w:val="00F22FE2"/>
    <w:rsid w:val="00F23CC0"/>
    <w:rsid w:val="00F24171"/>
    <w:rsid w:val="00F25C28"/>
    <w:rsid w:val="00F25F07"/>
    <w:rsid w:val="00F26CA2"/>
    <w:rsid w:val="00F27605"/>
    <w:rsid w:val="00F300D1"/>
    <w:rsid w:val="00F3083C"/>
    <w:rsid w:val="00F315B5"/>
    <w:rsid w:val="00F34112"/>
    <w:rsid w:val="00F34A22"/>
    <w:rsid w:val="00F34C9A"/>
    <w:rsid w:val="00F34E85"/>
    <w:rsid w:val="00F366EF"/>
    <w:rsid w:val="00F372E6"/>
    <w:rsid w:val="00F444FB"/>
    <w:rsid w:val="00F44679"/>
    <w:rsid w:val="00F45036"/>
    <w:rsid w:val="00F45496"/>
    <w:rsid w:val="00F45D76"/>
    <w:rsid w:val="00F4632E"/>
    <w:rsid w:val="00F477D9"/>
    <w:rsid w:val="00F4796F"/>
    <w:rsid w:val="00F50E69"/>
    <w:rsid w:val="00F51956"/>
    <w:rsid w:val="00F52468"/>
    <w:rsid w:val="00F528CF"/>
    <w:rsid w:val="00F53824"/>
    <w:rsid w:val="00F539EC"/>
    <w:rsid w:val="00F53E09"/>
    <w:rsid w:val="00F541DF"/>
    <w:rsid w:val="00F5709A"/>
    <w:rsid w:val="00F576E0"/>
    <w:rsid w:val="00F57ED8"/>
    <w:rsid w:val="00F60785"/>
    <w:rsid w:val="00F60831"/>
    <w:rsid w:val="00F60FD1"/>
    <w:rsid w:val="00F6203A"/>
    <w:rsid w:val="00F62C4C"/>
    <w:rsid w:val="00F62EFF"/>
    <w:rsid w:val="00F63471"/>
    <w:rsid w:val="00F64BD7"/>
    <w:rsid w:val="00F65657"/>
    <w:rsid w:val="00F6710C"/>
    <w:rsid w:val="00F67818"/>
    <w:rsid w:val="00F70B92"/>
    <w:rsid w:val="00F70BD7"/>
    <w:rsid w:val="00F7104C"/>
    <w:rsid w:val="00F71684"/>
    <w:rsid w:val="00F71D81"/>
    <w:rsid w:val="00F72775"/>
    <w:rsid w:val="00F7377D"/>
    <w:rsid w:val="00F740BA"/>
    <w:rsid w:val="00F74DAB"/>
    <w:rsid w:val="00F760F8"/>
    <w:rsid w:val="00F76DBD"/>
    <w:rsid w:val="00F77A88"/>
    <w:rsid w:val="00F77D7E"/>
    <w:rsid w:val="00F80130"/>
    <w:rsid w:val="00F81F0C"/>
    <w:rsid w:val="00F83648"/>
    <w:rsid w:val="00F8474E"/>
    <w:rsid w:val="00F847AE"/>
    <w:rsid w:val="00F84885"/>
    <w:rsid w:val="00F84E16"/>
    <w:rsid w:val="00F84EC9"/>
    <w:rsid w:val="00F85B51"/>
    <w:rsid w:val="00F86820"/>
    <w:rsid w:val="00F875F2"/>
    <w:rsid w:val="00F87926"/>
    <w:rsid w:val="00F87F96"/>
    <w:rsid w:val="00F90191"/>
    <w:rsid w:val="00F91FCD"/>
    <w:rsid w:val="00F928BC"/>
    <w:rsid w:val="00F938FD"/>
    <w:rsid w:val="00F94AAF"/>
    <w:rsid w:val="00F95326"/>
    <w:rsid w:val="00F97577"/>
    <w:rsid w:val="00F978F8"/>
    <w:rsid w:val="00FA0DCB"/>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66A"/>
    <w:rsid w:val="00FD28DE"/>
    <w:rsid w:val="00FD2AEB"/>
    <w:rsid w:val="00FD2DA0"/>
    <w:rsid w:val="00FD3177"/>
    <w:rsid w:val="00FD338E"/>
    <w:rsid w:val="00FE02B5"/>
    <w:rsid w:val="00FE1604"/>
    <w:rsid w:val="00FE2917"/>
    <w:rsid w:val="00FE3603"/>
    <w:rsid w:val="00FE3DEC"/>
    <w:rsid w:val="00FE47FC"/>
    <w:rsid w:val="00FE495E"/>
    <w:rsid w:val="00FE496D"/>
    <w:rsid w:val="00FE6CE3"/>
    <w:rsid w:val="00FE7266"/>
    <w:rsid w:val="00FF08B2"/>
    <w:rsid w:val="00FF0BA7"/>
    <w:rsid w:val="00FF1420"/>
    <w:rsid w:val="00FF18F0"/>
    <w:rsid w:val="00FF1EA3"/>
    <w:rsid w:val="00FF2000"/>
    <w:rsid w:val="00FF214F"/>
    <w:rsid w:val="00FF2360"/>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B1E115C3142654B94CC666B56E82ED8" ma:contentTypeVersion="1" ma:contentTypeDescription="Upload an image." ma:contentTypeScope="" ma:versionID="941d91a5dc87eb2cda61dc8f9e0a0021">
  <xsd:schema xmlns:xsd="http://www.w3.org/2001/XMLSchema" xmlns:xs="http://www.w3.org/2001/XMLSchema" xmlns:p="http://schemas.microsoft.com/office/2006/metadata/properties" xmlns:ns1="http://schemas.microsoft.com/sharepoint/v3" xmlns:ns2="DDBD53C2-A3A3-4137-AAE9-4090C31B89A1" xmlns:ns3="http://schemas.microsoft.com/sharepoint/v3/fields" targetNamespace="http://schemas.microsoft.com/office/2006/metadata/properties" ma:root="true" ma:fieldsID="346576a8aa58f0a003486ba9e668787f" ns1:_="" ns2:_="" ns3:_="">
    <xsd:import namespace="http://schemas.microsoft.com/sharepoint/v3"/>
    <xsd:import namespace="DDBD53C2-A3A3-4137-AAE9-4090C31B89A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D53C2-A3A3-4137-AAE9-4090C31B89A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DDBD53C2-A3A3-4137-AAE9-4090C31B89A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94411EB4-899C-4252-8848-9BA9A9F9FA12}">
  <ds:schemaRefs>
    <ds:schemaRef ds:uri="http://schemas.openxmlformats.org/officeDocument/2006/bibliography"/>
  </ds:schemaRefs>
</ds:datastoreItem>
</file>

<file path=customXml/itemProps2.xml><?xml version="1.0" encoding="utf-8"?>
<ds:datastoreItem xmlns:ds="http://schemas.openxmlformats.org/officeDocument/2006/customXml" ds:itemID="{5C0890BD-C053-4CA7-8868-A7AC8428F78E}"/>
</file>

<file path=customXml/itemProps3.xml><?xml version="1.0" encoding="utf-8"?>
<ds:datastoreItem xmlns:ds="http://schemas.openxmlformats.org/officeDocument/2006/customXml" ds:itemID="{5AEE2889-5A8E-4F17-9149-DBC74A30C14D}"/>
</file>

<file path=customXml/itemProps4.xml><?xml version="1.0" encoding="utf-8"?>
<ds:datastoreItem xmlns:ds="http://schemas.openxmlformats.org/officeDocument/2006/customXml" ds:itemID="{359688F6-3534-435C-BCF1-80D8E3D9B1DF}"/>
</file>

<file path=docProps/app.xml><?xml version="1.0" encoding="utf-8"?>
<Properties xmlns="http://schemas.openxmlformats.org/officeDocument/2006/extended-properties" xmlns:vt="http://schemas.openxmlformats.org/officeDocument/2006/docPropsVTypes">
  <Template>Normal</Template>
  <TotalTime>3810</TotalTime>
  <Pages>1</Pages>
  <Words>17827</Words>
  <Characters>101616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Obradovic-Jerkovic</dc:creator>
  <cp:keywords/>
  <dc:description/>
  <cp:lastModifiedBy>Stela Pavlovic</cp:lastModifiedBy>
  <cp:revision>485</cp:revision>
  <cp:lastPrinted>2022-06-20T08:02:00Z</cp:lastPrinted>
  <dcterms:created xsi:type="dcterms:W3CDTF">2022-05-20T11:43:00Z</dcterms:created>
  <dcterms:modified xsi:type="dcterms:W3CDTF">2023-09-18T13:22:00Z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0x0101009148F5A04DDD49CBA7127AADA5FB792B00AADE34325A8B49CDA8BB4DB53328F214008B1E115C3142654B94CC666B56E82ED8</vt:lpwstr>
  </property>
</Properties>
</file>