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8F3DF9" w14:textId="77777777" w:rsidR="00D36906" w:rsidRPr="00633113" w:rsidRDefault="00D36906" w:rsidP="00604A6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sr-Cyrl-BA"/>
        </w:rPr>
      </w:pPr>
      <w:bookmarkStart w:id="0" w:name="_GoBack"/>
      <w:bookmarkEnd w:id="0"/>
      <w:r w:rsidRPr="00633113">
        <w:rPr>
          <w:rFonts w:ascii="Times New Roman" w:eastAsia="Calibri" w:hAnsi="Times New Roman" w:cs="Times New Roman"/>
          <w:b/>
          <w:sz w:val="28"/>
          <w:szCs w:val="28"/>
          <w:lang w:val="sr-Cyrl-BA"/>
        </w:rPr>
        <w:t>РЕПУБЛИКА СРПСКА</w:t>
      </w:r>
    </w:p>
    <w:p w14:paraId="36497E9B" w14:textId="77777777" w:rsidR="00D36906" w:rsidRPr="00633113" w:rsidRDefault="00D36906" w:rsidP="00604A6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sr-Cyrl-BA"/>
        </w:rPr>
      </w:pPr>
      <w:r w:rsidRPr="00633113">
        <w:rPr>
          <w:rFonts w:ascii="Times New Roman" w:eastAsia="Calibri" w:hAnsi="Times New Roman" w:cs="Times New Roman"/>
          <w:b/>
          <w:sz w:val="28"/>
          <w:szCs w:val="28"/>
          <w:lang w:val="sr-Cyrl-BA"/>
        </w:rPr>
        <w:t>МИНИСТАРСТВО ЗА НАУЧНОТЕХНОЛОШКИ РАЗВОЈ И</w:t>
      </w:r>
    </w:p>
    <w:p w14:paraId="3C8AD19B" w14:textId="77777777" w:rsidR="00D36906" w:rsidRPr="00633113" w:rsidRDefault="00D36906" w:rsidP="00604A6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sr-Cyrl-BA"/>
        </w:rPr>
      </w:pPr>
      <w:r w:rsidRPr="00633113">
        <w:rPr>
          <w:rFonts w:ascii="Times New Roman" w:eastAsia="Calibri" w:hAnsi="Times New Roman" w:cs="Times New Roman"/>
          <w:b/>
          <w:sz w:val="28"/>
          <w:szCs w:val="28"/>
          <w:lang w:val="sr-Cyrl-BA"/>
        </w:rPr>
        <w:t>ВИСОКО ОБРАЗОВАЊЕ</w:t>
      </w:r>
    </w:p>
    <w:p w14:paraId="34980438" w14:textId="77777777" w:rsidR="00D36906" w:rsidRPr="00633113" w:rsidRDefault="00D36906" w:rsidP="00604A66">
      <w:pPr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  <w:lang w:val="sr-Cyrl-BA"/>
        </w:rPr>
      </w:pPr>
    </w:p>
    <w:p w14:paraId="46E6BB2D" w14:textId="77777777" w:rsidR="00D36906" w:rsidRPr="00633113" w:rsidRDefault="00D36906" w:rsidP="00604A66">
      <w:pPr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  <w:lang w:val="sr-Cyrl-BA"/>
        </w:rPr>
      </w:pPr>
    </w:p>
    <w:p w14:paraId="1CA7773B" w14:textId="77777777" w:rsidR="00D36906" w:rsidRPr="00633113" w:rsidRDefault="00D36906" w:rsidP="00604A66">
      <w:pPr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  <w:lang w:val="sr-Cyrl-BA"/>
        </w:rPr>
      </w:pPr>
    </w:p>
    <w:p w14:paraId="5F95C9A7" w14:textId="5F6EF211" w:rsidR="00D36906" w:rsidRPr="00633113" w:rsidRDefault="00D36906" w:rsidP="00604A66">
      <w:pPr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  <w:lang w:val="sr-Cyrl-BA"/>
        </w:rPr>
      </w:pPr>
    </w:p>
    <w:p w14:paraId="3E4962AC" w14:textId="205B3AED" w:rsidR="00604A66" w:rsidRPr="00633113" w:rsidRDefault="00604A66" w:rsidP="00604A66">
      <w:pPr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  <w:lang w:val="sr-Cyrl-BA"/>
        </w:rPr>
      </w:pPr>
    </w:p>
    <w:p w14:paraId="66F052CA" w14:textId="2CA4EE2B" w:rsidR="00604A66" w:rsidRPr="00633113" w:rsidRDefault="00604A66" w:rsidP="00604A66">
      <w:pPr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  <w:lang w:val="sr-Cyrl-BA"/>
        </w:rPr>
      </w:pPr>
    </w:p>
    <w:p w14:paraId="4E51B8D8" w14:textId="302D0C6A" w:rsidR="00604A66" w:rsidRPr="00633113" w:rsidRDefault="00604A66" w:rsidP="00604A66">
      <w:pPr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  <w:lang w:val="sr-Cyrl-BA"/>
        </w:rPr>
      </w:pPr>
    </w:p>
    <w:p w14:paraId="4B41FF18" w14:textId="3DE42B96" w:rsidR="00604A66" w:rsidRPr="00633113" w:rsidRDefault="00604A66" w:rsidP="00604A66">
      <w:pPr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  <w:lang w:val="sr-Cyrl-BA"/>
        </w:rPr>
      </w:pPr>
    </w:p>
    <w:p w14:paraId="7568FA99" w14:textId="5762A901" w:rsidR="00604A66" w:rsidRPr="00633113" w:rsidRDefault="00604A66" w:rsidP="00604A66">
      <w:pPr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  <w:lang w:val="sr-Cyrl-BA"/>
        </w:rPr>
      </w:pPr>
    </w:p>
    <w:p w14:paraId="7EFA7B14" w14:textId="4D381D49" w:rsidR="00604A66" w:rsidRDefault="00604A66" w:rsidP="00604A66">
      <w:pPr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  <w:lang w:val="sr-Cyrl-BA"/>
        </w:rPr>
      </w:pPr>
    </w:p>
    <w:p w14:paraId="7CC85A06" w14:textId="2D329696" w:rsidR="00441C99" w:rsidRDefault="00441C99" w:rsidP="00604A66">
      <w:pPr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  <w:lang w:val="sr-Cyrl-BA"/>
        </w:rPr>
      </w:pPr>
    </w:p>
    <w:p w14:paraId="08C7BC75" w14:textId="77777777" w:rsidR="00441C99" w:rsidRPr="00633113" w:rsidRDefault="00441C99" w:rsidP="00604A66">
      <w:pPr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  <w:lang w:val="sr-Cyrl-BA"/>
        </w:rPr>
      </w:pPr>
    </w:p>
    <w:p w14:paraId="106606DA" w14:textId="77777777" w:rsidR="00D36906" w:rsidRPr="00633113" w:rsidRDefault="00D36906" w:rsidP="00604A66">
      <w:pPr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  <w:lang w:val="sr-Cyrl-BA"/>
        </w:rPr>
      </w:pPr>
    </w:p>
    <w:p w14:paraId="5495F497" w14:textId="77777777" w:rsidR="00604A66" w:rsidRPr="00633113" w:rsidRDefault="00D36906" w:rsidP="00604A6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sr-Cyrl-BA"/>
        </w:rPr>
      </w:pPr>
      <w:r w:rsidRPr="00633113">
        <w:rPr>
          <w:rFonts w:ascii="Times New Roman" w:eastAsia="Calibri" w:hAnsi="Times New Roman" w:cs="Times New Roman"/>
          <w:b/>
          <w:bCs/>
          <w:sz w:val="28"/>
          <w:szCs w:val="28"/>
          <w:lang w:val="sr-Cyrl-BA"/>
        </w:rPr>
        <w:t xml:space="preserve">ПРАВИЛНИК </w:t>
      </w:r>
    </w:p>
    <w:p w14:paraId="1F145ACE" w14:textId="2FA2A5D9" w:rsidR="00604A66" w:rsidRPr="00633113" w:rsidRDefault="00D36906" w:rsidP="00604A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sr-Cyrl-BA"/>
        </w:rPr>
      </w:pPr>
      <w:r w:rsidRPr="00633113">
        <w:rPr>
          <w:rFonts w:ascii="Times New Roman" w:eastAsia="Calibri" w:hAnsi="Times New Roman" w:cs="Times New Roman"/>
          <w:b/>
          <w:bCs/>
          <w:sz w:val="28"/>
          <w:szCs w:val="28"/>
          <w:lang w:val="sr-Cyrl-BA"/>
        </w:rPr>
        <w:t>О ИЗМЈЕНАМА</w:t>
      </w:r>
      <w:r w:rsidR="00EE4BCC" w:rsidRPr="00633113">
        <w:rPr>
          <w:rFonts w:ascii="Times New Roman" w:eastAsia="Calibri" w:hAnsi="Times New Roman" w:cs="Times New Roman"/>
          <w:b/>
          <w:bCs/>
          <w:sz w:val="28"/>
          <w:szCs w:val="28"/>
          <w:lang w:val="sr-Cyrl-BA"/>
        </w:rPr>
        <w:t xml:space="preserve"> И ДОПУН</w:t>
      </w:r>
      <w:r w:rsidR="00347AC0">
        <w:rPr>
          <w:rFonts w:ascii="Times New Roman" w:eastAsia="Calibri" w:hAnsi="Times New Roman" w:cs="Times New Roman"/>
          <w:b/>
          <w:bCs/>
          <w:sz w:val="28"/>
          <w:szCs w:val="28"/>
          <w:lang w:val="sr-Cyrl-BA"/>
        </w:rPr>
        <w:t>АМА</w:t>
      </w:r>
      <w:r w:rsidRPr="00633113">
        <w:rPr>
          <w:rFonts w:ascii="Times New Roman" w:eastAsia="Calibri" w:hAnsi="Times New Roman" w:cs="Times New Roman"/>
          <w:b/>
          <w:bCs/>
          <w:sz w:val="28"/>
          <w:szCs w:val="28"/>
          <w:lang w:val="sr-Cyrl-BA"/>
        </w:rPr>
        <w:t xml:space="preserve"> ПРАВИЛНИКА</w:t>
      </w:r>
      <w:r w:rsidR="00604A66" w:rsidRPr="00633113">
        <w:rPr>
          <w:rFonts w:ascii="Times New Roman" w:eastAsia="Calibri" w:hAnsi="Times New Roman" w:cs="Times New Roman"/>
          <w:b/>
          <w:bCs/>
          <w:sz w:val="28"/>
          <w:szCs w:val="28"/>
          <w:lang w:val="sr-Cyrl-BA"/>
        </w:rPr>
        <w:t xml:space="preserve"> </w:t>
      </w:r>
      <w:r w:rsidRPr="00633113">
        <w:rPr>
          <w:rFonts w:ascii="Times New Roman" w:eastAsia="Calibri" w:hAnsi="Times New Roman" w:cs="Times New Roman"/>
          <w:b/>
          <w:sz w:val="28"/>
          <w:szCs w:val="28"/>
          <w:lang w:val="sr-Cyrl-BA"/>
        </w:rPr>
        <w:t xml:space="preserve">О </w:t>
      </w:r>
      <w:r w:rsidR="00C90C6E">
        <w:rPr>
          <w:rFonts w:ascii="Times New Roman" w:eastAsia="Calibri" w:hAnsi="Times New Roman" w:cs="Times New Roman"/>
          <w:b/>
          <w:sz w:val="28"/>
          <w:szCs w:val="28"/>
          <w:lang w:val="sr-Cyrl-BA"/>
        </w:rPr>
        <w:t>ПУБЛИКОВАЊУ НАУЧНИХ ПУБЛИКАЦИЈА</w:t>
      </w:r>
    </w:p>
    <w:p w14:paraId="4145B15F" w14:textId="77777777" w:rsidR="00D36906" w:rsidRPr="00633113" w:rsidRDefault="00D36906" w:rsidP="00604A66">
      <w:pPr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  <w:lang w:val="sr-Cyrl-BA"/>
        </w:rPr>
      </w:pPr>
    </w:p>
    <w:p w14:paraId="29B25B09" w14:textId="77777777" w:rsidR="00D36906" w:rsidRPr="00633113" w:rsidRDefault="00D36906" w:rsidP="00604A66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14:paraId="3A5B33B9" w14:textId="77777777" w:rsidR="00D36906" w:rsidRPr="00633113" w:rsidRDefault="00D36906" w:rsidP="00604A66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14:paraId="57DC16AC" w14:textId="77777777" w:rsidR="00D36906" w:rsidRPr="00633113" w:rsidRDefault="00D36906" w:rsidP="00604A66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14:paraId="315EB5DA" w14:textId="77777777" w:rsidR="00D36906" w:rsidRPr="00633113" w:rsidRDefault="00D36906" w:rsidP="00604A66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14:paraId="19733F38" w14:textId="77777777" w:rsidR="00D36906" w:rsidRPr="00633113" w:rsidRDefault="00D36906" w:rsidP="00604A66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14:paraId="754D04B5" w14:textId="77777777" w:rsidR="00D36906" w:rsidRPr="00633113" w:rsidRDefault="00D36906" w:rsidP="00604A66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14:paraId="26BA8AE4" w14:textId="77777777" w:rsidR="00D36906" w:rsidRPr="00633113" w:rsidRDefault="00D36906" w:rsidP="00604A66">
      <w:pPr>
        <w:spacing w:after="0" w:line="240" w:lineRule="auto"/>
        <w:ind w:left="318" w:hanging="318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</w:p>
    <w:p w14:paraId="5D6F1F79" w14:textId="77777777" w:rsidR="00D36906" w:rsidRPr="00633113" w:rsidRDefault="00D36906" w:rsidP="00604A66">
      <w:pPr>
        <w:spacing w:after="0" w:line="240" w:lineRule="auto"/>
        <w:ind w:left="318" w:hanging="318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</w:p>
    <w:p w14:paraId="0B174C36" w14:textId="77777777" w:rsidR="00D36906" w:rsidRPr="00633113" w:rsidRDefault="00D36906" w:rsidP="00604A66">
      <w:pPr>
        <w:spacing w:after="0" w:line="240" w:lineRule="auto"/>
        <w:ind w:left="318" w:hanging="318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</w:p>
    <w:p w14:paraId="17D372A2" w14:textId="77777777" w:rsidR="00D36906" w:rsidRPr="00633113" w:rsidRDefault="00D36906" w:rsidP="00604A66">
      <w:pPr>
        <w:spacing w:after="0" w:line="240" w:lineRule="auto"/>
        <w:ind w:left="318" w:hanging="318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</w:p>
    <w:p w14:paraId="25E1817A" w14:textId="77777777" w:rsidR="00D36906" w:rsidRPr="00633113" w:rsidRDefault="00D36906" w:rsidP="00604A66">
      <w:pPr>
        <w:spacing w:after="0" w:line="240" w:lineRule="auto"/>
        <w:ind w:left="318" w:hanging="318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</w:p>
    <w:p w14:paraId="5730E9E1" w14:textId="0D0F1091" w:rsidR="00D36906" w:rsidRPr="00633113" w:rsidRDefault="00D36906" w:rsidP="00604A66">
      <w:pPr>
        <w:spacing w:after="0" w:line="240" w:lineRule="auto"/>
        <w:ind w:left="318" w:hanging="318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</w:p>
    <w:p w14:paraId="15FB55AF" w14:textId="6612C73B" w:rsidR="00604A66" w:rsidRPr="00633113" w:rsidRDefault="00604A66" w:rsidP="00604A66">
      <w:pPr>
        <w:spacing w:after="0" w:line="240" w:lineRule="auto"/>
        <w:ind w:left="318" w:hanging="318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</w:p>
    <w:p w14:paraId="79720629" w14:textId="26634A08" w:rsidR="00604A66" w:rsidRPr="00633113" w:rsidRDefault="00604A66" w:rsidP="00604A66">
      <w:pPr>
        <w:spacing w:after="0" w:line="240" w:lineRule="auto"/>
        <w:ind w:left="318" w:hanging="318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</w:p>
    <w:p w14:paraId="4A1BE78D" w14:textId="2B8EF37A" w:rsidR="00604A66" w:rsidRPr="00633113" w:rsidRDefault="00604A66" w:rsidP="00604A66">
      <w:pPr>
        <w:spacing w:after="0" w:line="240" w:lineRule="auto"/>
        <w:ind w:left="318" w:hanging="318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</w:p>
    <w:p w14:paraId="261F4E56" w14:textId="1A0D09DE" w:rsidR="00604A66" w:rsidRPr="00633113" w:rsidRDefault="00604A66" w:rsidP="00604A66">
      <w:pPr>
        <w:spacing w:after="0" w:line="240" w:lineRule="auto"/>
        <w:ind w:left="318" w:hanging="318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</w:p>
    <w:p w14:paraId="01404E36" w14:textId="1B0528D0" w:rsidR="00604A66" w:rsidRPr="00633113" w:rsidRDefault="00604A66" w:rsidP="00604A66">
      <w:pPr>
        <w:spacing w:after="0" w:line="240" w:lineRule="auto"/>
        <w:ind w:left="318" w:hanging="318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</w:p>
    <w:p w14:paraId="2FFB7A13" w14:textId="5D86E6F5" w:rsidR="00604A66" w:rsidRPr="00633113" w:rsidRDefault="00604A66" w:rsidP="00604A66">
      <w:pPr>
        <w:spacing w:after="0" w:line="240" w:lineRule="auto"/>
        <w:ind w:left="318" w:hanging="318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</w:p>
    <w:p w14:paraId="1B57221B" w14:textId="78C4208D" w:rsidR="00604A66" w:rsidRPr="00633113" w:rsidRDefault="00604A66" w:rsidP="00604A66">
      <w:pPr>
        <w:spacing w:after="0" w:line="240" w:lineRule="auto"/>
        <w:ind w:left="318" w:hanging="318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</w:p>
    <w:p w14:paraId="1721AAA6" w14:textId="019C6BAA" w:rsidR="00604A66" w:rsidRPr="00633113" w:rsidRDefault="00604A66" w:rsidP="00604A66">
      <w:pPr>
        <w:spacing w:after="0" w:line="240" w:lineRule="auto"/>
        <w:ind w:left="318" w:hanging="318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</w:p>
    <w:p w14:paraId="68DB0590" w14:textId="357156FB" w:rsidR="00604A66" w:rsidRPr="00633113" w:rsidRDefault="00604A66" w:rsidP="00604A66">
      <w:pPr>
        <w:spacing w:after="0" w:line="240" w:lineRule="auto"/>
        <w:ind w:left="318" w:hanging="318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</w:p>
    <w:p w14:paraId="5822AF2D" w14:textId="45A742F0" w:rsidR="00604A66" w:rsidRPr="00633113" w:rsidRDefault="00604A66" w:rsidP="00604A66">
      <w:pPr>
        <w:spacing w:after="0" w:line="240" w:lineRule="auto"/>
        <w:ind w:left="318" w:hanging="318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</w:p>
    <w:p w14:paraId="3CBFD91D" w14:textId="26F904E7" w:rsidR="00604A66" w:rsidRPr="00633113" w:rsidRDefault="00604A66" w:rsidP="00604A66">
      <w:pPr>
        <w:spacing w:after="0" w:line="240" w:lineRule="auto"/>
        <w:ind w:left="318" w:hanging="318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</w:p>
    <w:p w14:paraId="3A3DE3D1" w14:textId="77777777" w:rsidR="00604A66" w:rsidRPr="00633113" w:rsidRDefault="00604A66" w:rsidP="00604A66">
      <w:pPr>
        <w:spacing w:after="0" w:line="240" w:lineRule="auto"/>
        <w:ind w:left="318" w:hanging="318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</w:p>
    <w:p w14:paraId="4E1709C9" w14:textId="77777777" w:rsidR="00604A66" w:rsidRPr="00633113" w:rsidRDefault="00604A66" w:rsidP="00604A66">
      <w:pPr>
        <w:spacing w:after="0" w:line="240" w:lineRule="auto"/>
        <w:ind w:left="318" w:hanging="318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</w:p>
    <w:p w14:paraId="0A893E4C" w14:textId="57614EE2" w:rsidR="00D36906" w:rsidRPr="00633113" w:rsidRDefault="00D36906" w:rsidP="00604A66">
      <w:pPr>
        <w:spacing w:after="0" w:line="240" w:lineRule="auto"/>
        <w:ind w:left="318" w:hanging="318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63311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Бања Лука, </w:t>
      </w:r>
      <w:r w:rsidR="00C90C6E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новембар</w:t>
      </w:r>
      <w:r w:rsidRPr="0063311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2025. године</w:t>
      </w:r>
    </w:p>
    <w:p w14:paraId="4E27B01E" w14:textId="624D4CB7" w:rsidR="00D36906" w:rsidRPr="00633113" w:rsidRDefault="00D36906" w:rsidP="00604A66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4"/>
          <w:szCs w:val="24"/>
          <w:lang w:val="sr-Cyrl-BA"/>
        </w:rPr>
      </w:pPr>
      <w:r w:rsidRPr="0063311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br w:type="page"/>
      </w:r>
      <w:r w:rsidRPr="00633113">
        <w:rPr>
          <w:rFonts w:ascii="Times New Roman" w:eastAsia="Calibri" w:hAnsi="Times New Roman" w:cs="Times New Roman"/>
          <w:sz w:val="24"/>
          <w:szCs w:val="24"/>
          <w:lang w:val="sr-Cyrl-BA"/>
        </w:rPr>
        <w:lastRenderedPageBreak/>
        <w:t xml:space="preserve">На основу члана 20. а у вези са чланом 17. став 2. тачка д) Закона о научноистраживачкој дјелатности и технолошком развоју („Службени гласник </w:t>
      </w:r>
      <w:r w:rsidR="00B1437E" w:rsidRPr="00633113">
        <w:rPr>
          <w:rFonts w:ascii="Times New Roman" w:eastAsia="Calibri" w:hAnsi="Times New Roman" w:cs="Times New Roman"/>
          <w:sz w:val="24"/>
          <w:szCs w:val="24"/>
          <w:lang w:val="sr-Cyrl-BA"/>
        </w:rPr>
        <w:t>Републике</w:t>
      </w:r>
      <w:r w:rsidRPr="0063311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Српске“, бр. 6/12, 33/14, 66/18 и 84/19) и члана 76. став 2. Закона о републичкој управи („Службени гласник </w:t>
      </w:r>
      <w:r w:rsidR="00EF4E90" w:rsidRPr="0063311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Републике Српске“, бр. 115/18, </w:t>
      </w:r>
      <w:r w:rsidRPr="00633113">
        <w:rPr>
          <w:rFonts w:ascii="Times New Roman" w:eastAsia="Calibri" w:hAnsi="Times New Roman" w:cs="Times New Roman"/>
          <w:sz w:val="24"/>
          <w:szCs w:val="24"/>
          <w:lang w:val="sr-Cyrl-BA"/>
        </w:rPr>
        <w:t>111/21,</w:t>
      </w:r>
      <w:r w:rsidR="00EF4E90" w:rsidRPr="0063311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15/22, 56/22, 132/22 и 90/23)</w:t>
      </w:r>
      <w:r w:rsidR="00604A66" w:rsidRPr="00633113">
        <w:rPr>
          <w:rFonts w:ascii="Times New Roman" w:eastAsia="Calibri" w:hAnsi="Times New Roman" w:cs="Times New Roman"/>
          <w:sz w:val="24"/>
          <w:szCs w:val="24"/>
          <w:lang w:val="sr-Cyrl-BA"/>
        </w:rPr>
        <w:t>,</w:t>
      </w:r>
      <w:r w:rsidRPr="0063311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министар за научнотехнолошки развој и високо образовање, </w:t>
      </w:r>
      <w:r w:rsidR="00B16478" w:rsidRPr="0063311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="00C90C6E">
        <w:rPr>
          <w:rFonts w:ascii="Times New Roman" w:eastAsia="Calibri" w:hAnsi="Times New Roman" w:cs="Times New Roman"/>
          <w:sz w:val="24"/>
          <w:szCs w:val="24"/>
          <w:lang w:val="sr-Cyrl-BA"/>
        </w:rPr>
        <w:t>04.11.2025</w:t>
      </w:r>
      <w:r w:rsidRPr="0063311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. године, </w:t>
      </w:r>
      <w:r w:rsidRPr="00633113">
        <w:rPr>
          <w:rFonts w:ascii="Times New Roman" w:hAnsi="Times New Roman" w:cs="Times New Roman"/>
          <w:sz w:val="24"/>
          <w:szCs w:val="24"/>
          <w:lang w:val="sr-Cyrl-BA"/>
        </w:rPr>
        <w:t>доноси</w:t>
      </w:r>
    </w:p>
    <w:p w14:paraId="639C45D0" w14:textId="77777777" w:rsidR="00950BC8" w:rsidRPr="00633113" w:rsidRDefault="00950BC8" w:rsidP="00604A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14:paraId="7D2F315F" w14:textId="77777777" w:rsidR="00D406BA" w:rsidRPr="00633113" w:rsidRDefault="00D406BA" w:rsidP="00604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14:paraId="16861089" w14:textId="77777777" w:rsidR="00FB22B5" w:rsidRPr="00633113" w:rsidRDefault="00FB22B5" w:rsidP="00604A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sr-Cyrl-BA"/>
        </w:rPr>
      </w:pPr>
      <w:r w:rsidRPr="00633113">
        <w:rPr>
          <w:rFonts w:ascii="Times New Roman" w:eastAsia="Calibri" w:hAnsi="Times New Roman" w:cs="Times New Roman"/>
          <w:b/>
          <w:sz w:val="28"/>
          <w:szCs w:val="28"/>
          <w:lang w:val="sr-Cyrl-BA"/>
        </w:rPr>
        <w:t>ПРАВИЛНИК</w:t>
      </w:r>
    </w:p>
    <w:p w14:paraId="430E536F" w14:textId="56115205" w:rsidR="00EB1C1B" w:rsidRPr="00633113" w:rsidRDefault="00FB22B5" w:rsidP="00EB1C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sr-Cyrl-BA"/>
        </w:rPr>
      </w:pPr>
      <w:r w:rsidRPr="00633113">
        <w:rPr>
          <w:rFonts w:ascii="Times New Roman" w:eastAsia="Calibri" w:hAnsi="Times New Roman" w:cs="Times New Roman"/>
          <w:b/>
          <w:sz w:val="28"/>
          <w:szCs w:val="28"/>
          <w:lang w:val="sr-Cyrl-BA"/>
        </w:rPr>
        <w:t>О ИЗМЈЕНАМА</w:t>
      </w:r>
      <w:r w:rsidR="00F232E9" w:rsidRPr="00633113">
        <w:rPr>
          <w:rFonts w:ascii="Times New Roman" w:eastAsia="Calibri" w:hAnsi="Times New Roman" w:cs="Times New Roman"/>
          <w:b/>
          <w:sz w:val="28"/>
          <w:szCs w:val="28"/>
          <w:lang w:val="sr-Cyrl-BA"/>
        </w:rPr>
        <w:t xml:space="preserve"> </w:t>
      </w:r>
      <w:r w:rsidR="00EB1C1B" w:rsidRPr="00633113">
        <w:rPr>
          <w:rFonts w:ascii="Times New Roman" w:eastAsia="Calibri" w:hAnsi="Times New Roman" w:cs="Times New Roman"/>
          <w:b/>
          <w:bCs/>
          <w:sz w:val="28"/>
          <w:szCs w:val="28"/>
          <w:lang w:val="sr-Cyrl-BA"/>
        </w:rPr>
        <w:t>И ДОПУ</w:t>
      </w:r>
      <w:r w:rsidR="00C90C6E">
        <w:rPr>
          <w:rFonts w:ascii="Times New Roman" w:eastAsia="Calibri" w:hAnsi="Times New Roman" w:cs="Times New Roman"/>
          <w:b/>
          <w:bCs/>
          <w:sz w:val="28"/>
          <w:szCs w:val="28"/>
          <w:lang w:val="sr-Cyrl-BA"/>
        </w:rPr>
        <w:t>НАМА</w:t>
      </w:r>
      <w:r w:rsidR="00EB1C1B" w:rsidRPr="00633113">
        <w:rPr>
          <w:rFonts w:ascii="Times New Roman" w:eastAsia="Calibri" w:hAnsi="Times New Roman" w:cs="Times New Roman"/>
          <w:b/>
          <w:bCs/>
          <w:sz w:val="28"/>
          <w:szCs w:val="28"/>
          <w:lang w:val="sr-Cyrl-BA"/>
        </w:rPr>
        <w:t xml:space="preserve"> ПРАВИЛНИКА </w:t>
      </w:r>
      <w:r w:rsidR="00EB1C1B" w:rsidRPr="00633113">
        <w:rPr>
          <w:rFonts w:ascii="Times New Roman" w:eastAsia="Calibri" w:hAnsi="Times New Roman" w:cs="Times New Roman"/>
          <w:b/>
          <w:sz w:val="28"/>
          <w:szCs w:val="28"/>
          <w:lang w:val="sr-Cyrl-BA"/>
        </w:rPr>
        <w:t xml:space="preserve">О </w:t>
      </w:r>
      <w:r w:rsidR="00C90C6E">
        <w:rPr>
          <w:rFonts w:ascii="Times New Roman" w:eastAsia="Calibri" w:hAnsi="Times New Roman" w:cs="Times New Roman"/>
          <w:b/>
          <w:sz w:val="28"/>
          <w:szCs w:val="28"/>
          <w:lang w:val="sr-Cyrl-BA"/>
        </w:rPr>
        <w:t>ПУБЛИКОВАЊУ НАУЧНИХ ПУБЛИКАЦИЈА</w:t>
      </w:r>
    </w:p>
    <w:p w14:paraId="1CE4BA69" w14:textId="77777777" w:rsidR="00237FD9" w:rsidRPr="00633113" w:rsidRDefault="00237FD9" w:rsidP="00604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</w:p>
    <w:p w14:paraId="0DD00D2A" w14:textId="77777777" w:rsidR="00237FD9" w:rsidRPr="00633113" w:rsidRDefault="00237FD9" w:rsidP="00604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0195AE86" w14:textId="77777777" w:rsidR="0018077F" w:rsidRPr="00633113" w:rsidRDefault="00950BC8" w:rsidP="00604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633113">
        <w:rPr>
          <w:rFonts w:ascii="Times New Roman" w:eastAsia="Times New Roman" w:hAnsi="Times New Roman" w:cs="Times New Roman"/>
          <w:sz w:val="24"/>
          <w:szCs w:val="24"/>
          <w:lang w:val="sr-Cyrl-BA"/>
        </w:rPr>
        <w:t>Члан 1.</w:t>
      </w:r>
    </w:p>
    <w:p w14:paraId="6654E8E0" w14:textId="77777777" w:rsidR="00EC0BBD" w:rsidRPr="00633113" w:rsidRDefault="00EC0BBD" w:rsidP="00604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6B4DE091" w14:textId="77777777" w:rsidR="00C90C6E" w:rsidRPr="00A40E70" w:rsidRDefault="00FB22B5" w:rsidP="00C90C6E">
      <w:pPr>
        <w:pStyle w:val="Default"/>
        <w:ind w:firstLine="810"/>
        <w:jc w:val="both"/>
        <w:rPr>
          <w:b w:val="0"/>
          <w:lang w:val="sr-Cyrl-BA"/>
        </w:rPr>
      </w:pPr>
      <w:r w:rsidRPr="00C90C6E">
        <w:rPr>
          <w:rFonts w:eastAsia="Times New Roman"/>
          <w:b w:val="0"/>
          <w:lang w:val="sr-Cyrl-BA"/>
        </w:rPr>
        <w:t xml:space="preserve">У </w:t>
      </w:r>
      <w:r w:rsidR="00B56424" w:rsidRPr="00C90C6E">
        <w:rPr>
          <w:rFonts w:eastAsia="Times New Roman"/>
          <w:b w:val="0"/>
          <w:lang w:val="sr-Cyrl-BA"/>
        </w:rPr>
        <w:t>Правилнику</w:t>
      </w:r>
      <w:r w:rsidRPr="00C90C6E">
        <w:rPr>
          <w:rFonts w:eastAsia="Times New Roman"/>
          <w:b w:val="0"/>
          <w:lang w:val="sr-Cyrl-BA"/>
        </w:rPr>
        <w:t xml:space="preserve"> о</w:t>
      </w:r>
      <w:r w:rsidR="00894501" w:rsidRPr="00C90C6E">
        <w:rPr>
          <w:rFonts w:eastAsia="Times New Roman"/>
          <w:b w:val="0"/>
          <w:lang w:val="sr-Cyrl-BA"/>
        </w:rPr>
        <w:t xml:space="preserve"> </w:t>
      </w:r>
      <w:r w:rsidR="00C90C6E" w:rsidRPr="00C90C6E">
        <w:rPr>
          <w:rFonts w:eastAsia="Times New Roman"/>
          <w:b w:val="0"/>
          <w:lang w:val="sr-Cyrl-BA"/>
        </w:rPr>
        <w:t>публиковању научних публикација</w:t>
      </w:r>
      <w:r w:rsidR="00EB1C1B" w:rsidRPr="00C90C6E">
        <w:rPr>
          <w:rFonts w:eastAsia="Times New Roman"/>
          <w:b w:val="0"/>
          <w:lang w:val="sr-Cyrl-BA"/>
        </w:rPr>
        <w:t xml:space="preserve"> </w:t>
      </w:r>
      <w:r w:rsidRPr="00C90C6E">
        <w:rPr>
          <w:b w:val="0"/>
          <w:lang w:val="sr-Cyrl-BA"/>
        </w:rPr>
        <w:t>(</w:t>
      </w:r>
      <w:r w:rsidRPr="00C90C6E">
        <w:rPr>
          <w:rFonts w:eastAsia="Times New Roman"/>
          <w:b w:val="0"/>
          <w:lang w:val="sr-Cyrl-BA"/>
        </w:rPr>
        <w:t xml:space="preserve">„Службени гласник Републике Српске“, </w:t>
      </w:r>
      <w:r w:rsidRPr="00C90C6E">
        <w:rPr>
          <w:b w:val="0"/>
          <w:lang w:val="sr-Cyrl-BA"/>
        </w:rPr>
        <w:t xml:space="preserve">број </w:t>
      </w:r>
      <w:r w:rsidR="00C90C6E" w:rsidRPr="00C90C6E">
        <w:rPr>
          <w:b w:val="0"/>
          <w:lang w:val="sr-Cyrl-BA"/>
        </w:rPr>
        <w:t>77/17</w:t>
      </w:r>
      <w:r w:rsidRPr="00C90C6E">
        <w:rPr>
          <w:b w:val="0"/>
          <w:lang w:val="sr-Cyrl-BA"/>
        </w:rPr>
        <w:t xml:space="preserve">) </w:t>
      </w:r>
      <w:r w:rsidR="00C90C6E" w:rsidRPr="00C90C6E">
        <w:rPr>
          <w:b w:val="0"/>
          <w:lang w:val="sr-Cyrl-BA"/>
        </w:rPr>
        <w:t>члан 2. мијења се и гласи: „Изрази</w:t>
      </w:r>
      <w:r w:rsidR="00C90C6E" w:rsidRPr="00A40E70">
        <w:rPr>
          <w:b w:val="0"/>
          <w:lang w:val="sr-Cyrl-BA"/>
        </w:rPr>
        <w:t xml:space="preserve"> </w:t>
      </w:r>
      <w:r w:rsidR="00C90C6E">
        <w:rPr>
          <w:b w:val="0"/>
          <w:lang w:val="sr-Cyrl-BA"/>
        </w:rPr>
        <w:t>кориштени</w:t>
      </w:r>
      <w:r w:rsidR="00C90C6E" w:rsidRPr="00A40E70">
        <w:rPr>
          <w:b w:val="0"/>
          <w:lang w:val="sr-Cyrl-BA"/>
        </w:rPr>
        <w:t xml:space="preserve"> </w:t>
      </w:r>
      <w:r w:rsidR="00C90C6E" w:rsidRPr="00A40E70">
        <w:rPr>
          <w:b w:val="0"/>
          <w:color w:val="auto"/>
          <w:lang w:val="sr-Cyrl-BA"/>
        </w:rPr>
        <w:t xml:space="preserve">у овом правилнику </w:t>
      </w:r>
      <w:r w:rsidR="00C90C6E" w:rsidRPr="00A40E70">
        <w:rPr>
          <w:b w:val="0"/>
          <w:lang w:val="sr-Cyrl-BA"/>
        </w:rPr>
        <w:t xml:space="preserve">имају сљедеће значење: </w:t>
      </w:r>
    </w:p>
    <w:p w14:paraId="25AD1722" w14:textId="77777777" w:rsidR="00C90C6E" w:rsidRPr="00EF7177" w:rsidRDefault="00C90C6E" w:rsidP="00C90C6E">
      <w:pPr>
        <w:pStyle w:val="Default"/>
        <w:numPr>
          <w:ilvl w:val="0"/>
          <w:numId w:val="34"/>
        </w:numPr>
        <w:tabs>
          <w:tab w:val="left" w:pos="1170"/>
        </w:tabs>
        <w:ind w:left="0" w:firstLine="806"/>
        <w:jc w:val="both"/>
        <w:rPr>
          <w:b w:val="0"/>
          <w:lang w:val="sr-Cyrl-BA"/>
        </w:rPr>
      </w:pPr>
      <w:r w:rsidRPr="00EF7177">
        <w:rPr>
          <w:b w:val="0"/>
          <w:lang w:val="sr-Cyrl-BA"/>
        </w:rPr>
        <w:t xml:space="preserve">научна публикација је јавно објављени (публиковани) научни рад у којем се уз примјену научне методологије обрађује неки проблем, питање или предмет из одређене научне области, на бази којег се знање стиче, увећава, побољшава или провјерава, </w:t>
      </w:r>
    </w:p>
    <w:p w14:paraId="7C5D41F3" w14:textId="77777777" w:rsidR="00C90C6E" w:rsidRPr="00EF7177" w:rsidRDefault="00C90C6E" w:rsidP="00C90C6E">
      <w:pPr>
        <w:pStyle w:val="Default"/>
        <w:numPr>
          <w:ilvl w:val="0"/>
          <w:numId w:val="34"/>
        </w:numPr>
        <w:tabs>
          <w:tab w:val="left" w:pos="1170"/>
        </w:tabs>
        <w:ind w:left="0" w:firstLine="806"/>
        <w:jc w:val="both"/>
        <w:rPr>
          <w:b w:val="0"/>
          <w:bCs/>
          <w:lang w:val="sr-Cyrl-BA"/>
        </w:rPr>
      </w:pPr>
      <w:r w:rsidRPr="00EF7177">
        <w:rPr>
          <w:b w:val="0"/>
          <w:bCs/>
          <w:lang w:val="sr-Cyrl-BA"/>
        </w:rPr>
        <w:t xml:space="preserve">електронска научна публикација подразумијева све врсте научне грађе објављене у електронском облику, на примјер у виду </w:t>
      </w:r>
      <w:r w:rsidRPr="00EF7177">
        <w:rPr>
          <w:b w:val="0"/>
          <w:bCs/>
          <w:iCs/>
          <w:lang w:val="sr-Cyrl-BA"/>
        </w:rPr>
        <w:t>CD-ROM</w:t>
      </w:r>
      <w:r w:rsidRPr="00EF7177">
        <w:rPr>
          <w:b w:val="0"/>
          <w:bCs/>
          <w:lang w:val="sr-Cyrl-BA"/>
        </w:rPr>
        <w:t>-а, видео или аудио записа, интернет или мрежног извора података,</w:t>
      </w:r>
    </w:p>
    <w:p w14:paraId="20B7F5E0" w14:textId="77777777" w:rsidR="00C90C6E" w:rsidRPr="00EF7177" w:rsidRDefault="00C90C6E" w:rsidP="00C90C6E">
      <w:pPr>
        <w:pStyle w:val="BodyTextFirstIndent"/>
        <w:numPr>
          <w:ilvl w:val="0"/>
          <w:numId w:val="34"/>
        </w:numPr>
        <w:tabs>
          <w:tab w:val="left" w:pos="1170"/>
        </w:tabs>
        <w:spacing w:after="0"/>
        <w:ind w:left="0" w:firstLine="806"/>
        <w:jc w:val="both"/>
        <w:rPr>
          <w:b w:val="0"/>
          <w:bCs/>
          <w:strike/>
          <w:szCs w:val="24"/>
          <w:lang w:val="sr-Cyrl-BA"/>
        </w:rPr>
      </w:pPr>
      <w:r w:rsidRPr="00EF7177">
        <w:rPr>
          <w:b w:val="0"/>
          <w:bCs/>
          <w:iCs/>
          <w:szCs w:val="24"/>
          <w:lang w:val="sr-Cyrl-BA"/>
        </w:rPr>
        <w:t>CIP (Cataloging in Publication Record)</w:t>
      </w:r>
      <w:r w:rsidRPr="00EF7177">
        <w:rPr>
          <w:b w:val="0"/>
          <w:bCs/>
          <w:i/>
          <w:iCs/>
          <w:szCs w:val="24"/>
          <w:lang w:val="sr-Cyrl-BA"/>
        </w:rPr>
        <w:t xml:space="preserve"> </w:t>
      </w:r>
      <w:r w:rsidRPr="00EF7177">
        <w:rPr>
          <w:b w:val="0"/>
          <w:bCs/>
          <w:szCs w:val="24"/>
          <w:lang w:val="sr-Cyrl-BA"/>
        </w:rPr>
        <w:t>представља основне библиографске податке о публикацији, садржај, предмет и библиографске карактеристике публикације и додјељује се приликом увођења монографске публикације у библиотечку евиденцију у Народној и универзитетској библиотеци Републике Српске,</w:t>
      </w:r>
    </w:p>
    <w:p w14:paraId="4C6049BF" w14:textId="77777777" w:rsidR="00C90C6E" w:rsidRPr="00EF7177" w:rsidRDefault="00C90C6E" w:rsidP="00C90C6E">
      <w:pPr>
        <w:pStyle w:val="Default"/>
        <w:numPr>
          <w:ilvl w:val="0"/>
          <w:numId w:val="34"/>
        </w:numPr>
        <w:tabs>
          <w:tab w:val="left" w:pos="1170"/>
        </w:tabs>
        <w:ind w:left="0" w:firstLine="806"/>
        <w:jc w:val="both"/>
        <w:rPr>
          <w:b w:val="0"/>
          <w:bCs/>
          <w:strike/>
          <w:lang w:val="sr-Cyrl-BA"/>
        </w:rPr>
      </w:pPr>
      <w:r w:rsidRPr="00EF7177">
        <w:rPr>
          <w:b w:val="0"/>
          <w:bCs/>
          <w:iCs/>
          <w:lang w:val="sr-Cyrl-BA"/>
        </w:rPr>
        <w:t xml:space="preserve">ISBN (International Standard Book Number) је </w:t>
      </w:r>
      <w:r w:rsidRPr="00EF7177">
        <w:rPr>
          <w:b w:val="0"/>
          <w:bCs/>
          <w:lang w:val="sr-Cyrl-BA"/>
        </w:rPr>
        <w:t xml:space="preserve">међународни стандард за број књиге (зборника или неке друге непериодичне публикације), односно јединствени нумерички идентификатор књиге који </w:t>
      </w:r>
      <w:r w:rsidRPr="00EF7177">
        <w:rPr>
          <w:b w:val="0"/>
          <w:bCs/>
          <w:iCs/>
          <w:lang w:val="sr-Cyrl-BA"/>
        </w:rPr>
        <w:t>додјељује</w:t>
      </w:r>
      <w:r w:rsidRPr="00EF7177">
        <w:rPr>
          <w:b w:val="0"/>
          <w:bCs/>
          <w:lang w:val="sr-Cyrl-BA"/>
        </w:rPr>
        <w:t xml:space="preserve"> Народна и универзитетска библиотека Републике Српске,</w:t>
      </w:r>
    </w:p>
    <w:p w14:paraId="24FA0725" w14:textId="77777777" w:rsidR="00C90C6E" w:rsidRPr="00EF7177" w:rsidRDefault="00C90C6E" w:rsidP="00C90C6E">
      <w:pPr>
        <w:pStyle w:val="Default"/>
        <w:numPr>
          <w:ilvl w:val="0"/>
          <w:numId w:val="34"/>
        </w:numPr>
        <w:tabs>
          <w:tab w:val="left" w:pos="1170"/>
        </w:tabs>
        <w:ind w:left="0" w:firstLine="806"/>
        <w:jc w:val="both"/>
        <w:rPr>
          <w:b w:val="0"/>
          <w:bCs/>
          <w:lang w:val="sr-Cyrl-BA"/>
        </w:rPr>
      </w:pPr>
      <w:r w:rsidRPr="00EF7177">
        <w:rPr>
          <w:b w:val="0"/>
          <w:bCs/>
          <w:lang w:val="sr-Cyrl-BA"/>
        </w:rPr>
        <w:t>ISSN (International Standard Serial Number) је међународни стандард за број часописа, односно јединствени нумерички идентификатор за периодичне публикације (часописе)  који додјељује Национална и универзитетска библиотека БиХ у Сарајеву. За периодичне публикације које се издају у електронској форми додјељује се eISSN број, тј. „електронски ISSN“ број (енгл. electronic ISSN, једнако је и e-ISSN или eISSN),</w:t>
      </w:r>
    </w:p>
    <w:p w14:paraId="26F0D95B" w14:textId="77777777" w:rsidR="00C90C6E" w:rsidRPr="00EF7177" w:rsidRDefault="00C90C6E" w:rsidP="00C90C6E">
      <w:pPr>
        <w:pStyle w:val="Default"/>
        <w:numPr>
          <w:ilvl w:val="0"/>
          <w:numId w:val="34"/>
        </w:numPr>
        <w:tabs>
          <w:tab w:val="left" w:pos="1170"/>
        </w:tabs>
        <w:ind w:left="0" w:firstLine="806"/>
        <w:jc w:val="both"/>
        <w:rPr>
          <w:b w:val="0"/>
          <w:bCs/>
          <w:lang w:val="sr-Cyrl-BA"/>
        </w:rPr>
      </w:pPr>
      <w:r w:rsidRPr="00EF7177">
        <w:rPr>
          <w:b w:val="0"/>
          <w:bCs/>
          <w:iCs/>
          <w:lang w:val="sr-Cyrl-BA"/>
        </w:rPr>
        <w:t xml:space="preserve">SCI (Scientific Citation Index) је </w:t>
      </w:r>
      <w:r w:rsidRPr="00EF7177">
        <w:rPr>
          <w:b w:val="0"/>
          <w:bCs/>
          <w:lang w:val="sr-Cyrl-BA"/>
        </w:rPr>
        <w:t>индекс који евидентира број цитата неког научног документа. Изворно је био у власништву компанија ISI, односно „</w:t>
      </w:r>
      <w:r w:rsidRPr="00EF7177">
        <w:rPr>
          <w:b w:val="0"/>
          <w:lang w:val="sr-Cyrl-BA"/>
        </w:rPr>
        <w:t>Томсон Ројтерса“ (</w:t>
      </w:r>
      <w:r w:rsidRPr="00EF7177">
        <w:rPr>
          <w:b w:val="0"/>
          <w:bCs/>
          <w:lang w:val="sr-Cyrl-BA"/>
        </w:rPr>
        <w:t>„Thomson Reuters“), а тренутно представља интелектуално власништво компаније</w:t>
      </w:r>
      <w:r w:rsidRPr="00EF7177">
        <w:rPr>
          <w:b w:val="0"/>
          <w:lang w:val="sr-Cyrl-BA"/>
        </w:rPr>
        <w:t xml:space="preserve"> „</w:t>
      </w:r>
      <w:r w:rsidRPr="00EF7177">
        <w:rPr>
          <w:b w:val="0"/>
          <w:bCs/>
          <w:lang w:val="sr-Cyrl-BA"/>
        </w:rPr>
        <w:t>Кларивет Аналитикс“ („Clarivate Analytics“) и дио је Web of Science (WoS) базе,</w:t>
      </w:r>
    </w:p>
    <w:p w14:paraId="00CF3368" w14:textId="77777777" w:rsidR="00C90C6E" w:rsidRPr="00EF7177" w:rsidRDefault="00C90C6E" w:rsidP="00C90C6E">
      <w:pPr>
        <w:pStyle w:val="Default"/>
        <w:numPr>
          <w:ilvl w:val="0"/>
          <w:numId w:val="34"/>
        </w:numPr>
        <w:tabs>
          <w:tab w:val="left" w:pos="1170"/>
        </w:tabs>
        <w:ind w:left="0" w:firstLine="806"/>
        <w:jc w:val="both"/>
        <w:rPr>
          <w:b w:val="0"/>
          <w:color w:val="auto"/>
          <w:lang w:val="sr-Cyrl-BA"/>
        </w:rPr>
      </w:pPr>
      <w:r w:rsidRPr="00EF7177">
        <w:rPr>
          <w:b w:val="0"/>
          <w:bCs/>
          <w:lang w:val="sr-Cyrl-BA"/>
        </w:rPr>
        <w:lastRenderedPageBreak/>
        <w:t xml:space="preserve">SCI-E (Scientific Citation Index Expanded) је проширена верзија </w:t>
      </w:r>
      <w:r w:rsidRPr="00EF7177">
        <w:rPr>
          <w:b w:val="0"/>
          <w:bCs/>
          <w:iCs/>
          <w:lang w:val="sr-Cyrl-BA"/>
        </w:rPr>
        <w:t xml:space="preserve">Scientific Citation Index-а, </w:t>
      </w:r>
    </w:p>
    <w:p w14:paraId="27F3CADD" w14:textId="77777777" w:rsidR="00C90C6E" w:rsidRPr="00EF7177" w:rsidRDefault="00C90C6E" w:rsidP="00C90C6E">
      <w:pPr>
        <w:pStyle w:val="Default"/>
        <w:numPr>
          <w:ilvl w:val="0"/>
          <w:numId w:val="34"/>
        </w:numPr>
        <w:tabs>
          <w:tab w:val="left" w:pos="1170"/>
        </w:tabs>
        <w:ind w:left="0" w:firstLine="806"/>
        <w:jc w:val="both"/>
        <w:rPr>
          <w:b w:val="0"/>
          <w:bCs/>
          <w:lang w:val="sr-Cyrl-BA"/>
        </w:rPr>
      </w:pPr>
      <w:r w:rsidRPr="00EF7177">
        <w:rPr>
          <w:b w:val="0"/>
          <w:bCs/>
          <w:lang w:val="sr-Cyrl-BA"/>
        </w:rPr>
        <w:t>SSCI (Social Sciences Citation Index) је комплемент SCI-E индексу и фокусиран је на научне часописе из области друштвених наука,</w:t>
      </w:r>
    </w:p>
    <w:p w14:paraId="4EBA4EF6" w14:textId="77777777" w:rsidR="00C90C6E" w:rsidRPr="00EF7177" w:rsidRDefault="00C90C6E" w:rsidP="00C90C6E">
      <w:pPr>
        <w:pStyle w:val="Default"/>
        <w:numPr>
          <w:ilvl w:val="0"/>
          <w:numId w:val="34"/>
        </w:numPr>
        <w:tabs>
          <w:tab w:val="left" w:pos="1170"/>
        </w:tabs>
        <w:ind w:left="0" w:firstLine="806"/>
        <w:jc w:val="both"/>
        <w:rPr>
          <w:b w:val="0"/>
          <w:bCs/>
          <w:lang w:val="sr-Cyrl-BA"/>
        </w:rPr>
      </w:pPr>
      <w:r w:rsidRPr="00EF7177">
        <w:rPr>
          <w:b w:val="0"/>
          <w:bCs/>
          <w:iCs/>
          <w:lang w:val="sr-Cyrl-BA"/>
        </w:rPr>
        <w:t>UDK</w:t>
      </w:r>
      <w:r w:rsidRPr="00EF7177">
        <w:rPr>
          <w:b w:val="0"/>
          <w:bCs/>
          <w:i/>
          <w:iCs/>
          <w:lang w:val="sr-Cyrl-BA"/>
        </w:rPr>
        <w:t xml:space="preserve"> </w:t>
      </w:r>
      <w:r w:rsidRPr="00EF7177">
        <w:rPr>
          <w:b w:val="0"/>
          <w:bCs/>
          <w:iCs/>
          <w:lang w:val="sr-Cyrl-BA"/>
        </w:rPr>
        <w:t xml:space="preserve">(Универзална децимална класификација) број је </w:t>
      </w:r>
      <w:r w:rsidRPr="00EF7177">
        <w:rPr>
          <w:b w:val="0"/>
          <w:bCs/>
          <w:iCs/>
          <w:lang w:val="sr-Cyrl-CS"/>
        </w:rPr>
        <w:t>нумерички низ додијељен према Универзалној децималној класификацији,</w:t>
      </w:r>
      <w:r w:rsidRPr="00EF7177">
        <w:rPr>
          <w:b w:val="0"/>
          <w:bCs/>
          <w:iCs/>
          <w:lang w:val="sr-Cyrl-BA"/>
        </w:rPr>
        <w:t xml:space="preserve"> који</w:t>
      </w:r>
      <w:r w:rsidRPr="00EF7177">
        <w:rPr>
          <w:b w:val="0"/>
          <w:bCs/>
          <w:i/>
          <w:iCs/>
          <w:lang w:val="sr-Cyrl-BA"/>
        </w:rPr>
        <w:t xml:space="preserve"> </w:t>
      </w:r>
      <w:r w:rsidRPr="00EF7177">
        <w:rPr>
          <w:b w:val="0"/>
          <w:bCs/>
          <w:iCs/>
          <w:lang w:val="sr-Cyrl-BA"/>
        </w:rPr>
        <w:t>означава област и научне дисциплине којима се публикација бави, а додјељује га Народна и универзитетска библиотека Републике Српске,</w:t>
      </w:r>
    </w:p>
    <w:p w14:paraId="5C740E11" w14:textId="77777777" w:rsidR="00C90C6E" w:rsidRPr="00EF7177" w:rsidRDefault="00C90C6E" w:rsidP="00C90C6E">
      <w:pPr>
        <w:pStyle w:val="Default"/>
        <w:numPr>
          <w:ilvl w:val="0"/>
          <w:numId w:val="34"/>
        </w:numPr>
        <w:tabs>
          <w:tab w:val="left" w:pos="1170"/>
        </w:tabs>
        <w:ind w:left="0" w:firstLine="806"/>
        <w:jc w:val="both"/>
        <w:rPr>
          <w:b w:val="0"/>
          <w:bCs/>
          <w:lang w:val="sr-Cyrl-BA"/>
        </w:rPr>
      </w:pPr>
      <w:r w:rsidRPr="00EF7177">
        <w:rPr>
          <w:b w:val="0"/>
          <w:bCs/>
          <w:iCs/>
          <w:lang w:val="sr-Cyrl-BA"/>
        </w:rPr>
        <w:t>DOI (Digital Object Identifier)</w:t>
      </w:r>
      <w:r w:rsidRPr="00EF7177">
        <w:rPr>
          <w:b w:val="0"/>
          <w:bCs/>
          <w:iCs/>
          <w:lang w:val="sr-Cyrl-RS"/>
        </w:rPr>
        <w:t xml:space="preserve"> број</w:t>
      </w:r>
      <w:r w:rsidRPr="00EF7177">
        <w:rPr>
          <w:b w:val="0"/>
          <w:bCs/>
          <w:iCs/>
          <w:lang w:val="sr-Cyrl-BA"/>
        </w:rPr>
        <w:t xml:space="preserve"> је јединствени алфанумерички низ додијељен појединачном дигиталном објекту (чланку, поглављу, књизи и сл.) која омогућава повезивање података о радовима и ауторима, те успостављање везе са интернет страницом на којој се оригинални рад налази, а додјељује га Народна и универзитетска библиотека Републике Српске,</w:t>
      </w:r>
    </w:p>
    <w:p w14:paraId="6B4C8A79" w14:textId="77777777" w:rsidR="00C90C6E" w:rsidRPr="00EF7177" w:rsidRDefault="00C90C6E" w:rsidP="00C90C6E">
      <w:pPr>
        <w:pStyle w:val="Default"/>
        <w:numPr>
          <w:ilvl w:val="0"/>
          <w:numId w:val="34"/>
        </w:numPr>
        <w:tabs>
          <w:tab w:val="left" w:pos="1170"/>
        </w:tabs>
        <w:ind w:left="0" w:firstLine="806"/>
        <w:jc w:val="both"/>
        <w:rPr>
          <w:b w:val="0"/>
          <w:bCs/>
          <w:lang w:val="sr-Cyrl-BA"/>
        </w:rPr>
      </w:pPr>
      <w:r w:rsidRPr="00EF7177">
        <w:rPr>
          <w:b w:val="0"/>
          <w:bCs/>
          <w:iCs/>
          <w:lang w:val="sr-Cyrl-BA"/>
        </w:rPr>
        <w:t>импакт фактор (енгл.</w:t>
      </w:r>
      <w:r w:rsidRPr="00EF7177">
        <w:rPr>
          <w:b w:val="0"/>
          <w:bCs/>
          <w:i/>
          <w:iCs/>
          <w:lang w:val="sr-Cyrl-BA"/>
        </w:rPr>
        <w:t xml:space="preserve"> </w:t>
      </w:r>
      <w:r w:rsidRPr="00EF7177">
        <w:rPr>
          <w:b w:val="0"/>
          <w:bCs/>
          <w:iCs/>
          <w:lang w:val="sr-Cyrl-BA"/>
        </w:rPr>
        <w:t xml:space="preserve">Impact Factor, скрaћено </w:t>
      </w:r>
      <w:r w:rsidRPr="00EF7177">
        <w:rPr>
          <w:b w:val="0"/>
          <w:bCs/>
          <w:lang w:val="sr-Cyrl-BA"/>
        </w:rPr>
        <w:t>IF</w:t>
      </w:r>
      <w:r w:rsidRPr="00EF7177">
        <w:rPr>
          <w:b w:val="0"/>
          <w:bCs/>
          <w:iCs/>
          <w:lang w:val="sr-Cyrl-BA"/>
        </w:rPr>
        <w:t>)</w:t>
      </w:r>
      <w:r w:rsidRPr="00EF7177">
        <w:rPr>
          <w:b w:val="0"/>
          <w:bCs/>
          <w:i/>
          <w:iCs/>
          <w:lang w:val="sr-Cyrl-BA"/>
        </w:rPr>
        <w:t xml:space="preserve"> </w:t>
      </w:r>
      <w:r w:rsidRPr="00EF7177">
        <w:rPr>
          <w:b w:val="0"/>
          <w:bCs/>
          <w:lang w:val="sr-Cyrl-BA"/>
        </w:rPr>
        <w:t>је фактор утицајности научних часописа који се објављује сваке године. Представља просјечан број цитата које су чланци из једног часописа, објављени током претходне двије године, добили у датој години. Импакт фактор излази сваке године у оквиру JCR листе (обухвата часописе из SCI-E и SSCI индекса) и заснива се искључиво на цитатима из WoS базе,</w:t>
      </w:r>
    </w:p>
    <w:p w14:paraId="72693E2A" w14:textId="77777777" w:rsidR="00C90C6E" w:rsidRPr="00EF7177" w:rsidRDefault="00C90C6E" w:rsidP="00C90C6E">
      <w:pPr>
        <w:pStyle w:val="Default"/>
        <w:numPr>
          <w:ilvl w:val="0"/>
          <w:numId w:val="34"/>
        </w:numPr>
        <w:tabs>
          <w:tab w:val="left" w:pos="1170"/>
        </w:tabs>
        <w:ind w:left="0" w:firstLine="806"/>
        <w:jc w:val="both"/>
        <w:rPr>
          <w:b w:val="0"/>
          <w:bCs/>
          <w:lang w:val="sr-Cyrl-BA"/>
        </w:rPr>
      </w:pPr>
      <w:r w:rsidRPr="00EF7177">
        <w:rPr>
          <w:b w:val="0"/>
          <w:bCs/>
          <w:lang w:val="sr-Cyrl-BA"/>
        </w:rPr>
        <w:t xml:space="preserve">рецензија, </w:t>
      </w:r>
      <w:r w:rsidRPr="00EF7177">
        <w:rPr>
          <w:b w:val="0"/>
          <w:lang w:val="sr-Cyrl-RS"/>
        </w:rPr>
        <w:t xml:space="preserve">односно </w:t>
      </w:r>
      <w:r w:rsidRPr="00EF7177">
        <w:rPr>
          <w:b w:val="0"/>
          <w:lang w:val="en-US"/>
        </w:rPr>
        <w:t>peer review</w:t>
      </w:r>
      <w:r w:rsidRPr="00EF7177">
        <w:rPr>
          <w:b w:val="0"/>
          <w:bCs/>
          <w:lang w:val="sr-Cyrl-BA"/>
        </w:rPr>
        <w:t xml:space="preserve"> је оцјена књиге или рада, односно критика писана о научној публикацији, као што је часопис, књига и слично, којом рецензент процјењује правилност, односно вриједност неког научног рада,</w:t>
      </w:r>
    </w:p>
    <w:p w14:paraId="4A82B4FD" w14:textId="77777777" w:rsidR="00C90C6E" w:rsidRPr="00EF7177" w:rsidRDefault="00C90C6E" w:rsidP="00C90C6E">
      <w:pPr>
        <w:pStyle w:val="Default"/>
        <w:numPr>
          <w:ilvl w:val="0"/>
          <w:numId w:val="34"/>
        </w:numPr>
        <w:tabs>
          <w:tab w:val="left" w:pos="1170"/>
        </w:tabs>
        <w:ind w:left="0" w:firstLine="806"/>
        <w:jc w:val="both"/>
        <w:rPr>
          <w:b w:val="0"/>
          <w:bCs/>
          <w:lang w:val="sr-Cyrl-BA"/>
        </w:rPr>
      </w:pPr>
      <w:r w:rsidRPr="00EF7177">
        <w:rPr>
          <w:b w:val="0"/>
          <w:bCs/>
          <w:lang w:val="sr-Cyrl-BA"/>
        </w:rPr>
        <w:t>годишњак је серијска публикација која излази годишње, у ужем смислу представља публикацију која приказује  резултате протекле године, а у ширем смислу може да буде и гласило или врста часописа из неке области који излази континуирано и објављује радове и резултате научноистраживачког рада из те области,</w:t>
      </w:r>
    </w:p>
    <w:p w14:paraId="13661EC3" w14:textId="77777777" w:rsidR="00C90C6E" w:rsidRPr="00EF7177" w:rsidRDefault="00C90C6E" w:rsidP="00C90C6E">
      <w:pPr>
        <w:pStyle w:val="ListParagraph"/>
        <w:numPr>
          <w:ilvl w:val="0"/>
          <w:numId w:val="34"/>
        </w:numPr>
        <w:tabs>
          <w:tab w:val="left" w:pos="993"/>
          <w:tab w:val="left" w:pos="1170"/>
        </w:tabs>
        <w:autoSpaceDE w:val="0"/>
        <w:autoSpaceDN w:val="0"/>
        <w:adjustRightInd w:val="0"/>
        <w:ind w:left="0" w:firstLine="806"/>
        <w:jc w:val="both"/>
        <w:rPr>
          <w:rFonts w:ascii="Times New Roman" w:hAnsi="Times New Roman"/>
          <w:b/>
          <w:lang w:val="sr-Cyrl-BA"/>
        </w:rPr>
      </w:pPr>
      <w:r w:rsidRPr="00EF7177">
        <w:rPr>
          <w:rFonts w:ascii="Times New Roman" w:hAnsi="Times New Roman"/>
          <w:color w:val="000000"/>
          <w:lang w:val="sr-Cyrl-BA" w:eastAsia="hr-HR"/>
        </w:rPr>
        <w:t>научни</w:t>
      </w:r>
      <w:r w:rsidRPr="00EF7177">
        <w:rPr>
          <w:rFonts w:ascii="Times New Roman" w:hAnsi="Times New Roman"/>
          <w:lang w:val="sr-Cyrl-BA" w:eastAsia="hr-HR"/>
        </w:rPr>
        <w:t xml:space="preserve"> часопис је периодична публикација </w:t>
      </w:r>
      <w:r w:rsidRPr="00EF7177">
        <w:rPr>
          <w:rFonts w:ascii="Times New Roman" w:hAnsi="Times New Roman"/>
          <w:bCs/>
          <w:lang w:val="sr-Cyrl-BA"/>
        </w:rPr>
        <w:t>из одређене научне области или дисциплине, која се периодично издаје у унапријед дефинисаним интервалима и у којој се објављују најновија достигнућа из одабране области</w:t>
      </w:r>
      <w:r w:rsidRPr="00EF7177">
        <w:rPr>
          <w:rFonts w:ascii="Times New Roman" w:hAnsi="Times New Roman"/>
          <w:lang w:val="sr-Cyrl-BA"/>
        </w:rPr>
        <w:t>,</w:t>
      </w:r>
    </w:p>
    <w:p w14:paraId="4FB6D1F1" w14:textId="27BBAA31" w:rsidR="00C90C6E" w:rsidRPr="00EF7177" w:rsidRDefault="00C90C6E" w:rsidP="00C90C6E">
      <w:pPr>
        <w:pStyle w:val="Default"/>
        <w:numPr>
          <w:ilvl w:val="0"/>
          <w:numId w:val="34"/>
        </w:numPr>
        <w:tabs>
          <w:tab w:val="left" w:pos="1170"/>
        </w:tabs>
        <w:ind w:left="0" w:firstLine="806"/>
        <w:jc w:val="both"/>
        <w:rPr>
          <w:b w:val="0"/>
          <w:bCs/>
          <w:color w:val="auto"/>
          <w:lang w:val="sr-Cyrl-BA"/>
        </w:rPr>
      </w:pPr>
      <w:r w:rsidRPr="00EF7177">
        <w:rPr>
          <w:b w:val="0"/>
          <w:bCs/>
          <w:color w:val="auto"/>
          <w:lang w:val="sr-Cyrl-BA"/>
        </w:rPr>
        <w:t>зборник је публикација</w:t>
      </w:r>
      <w:r>
        <w:rPr>
          <w:b w:val="0"/>
          <w:bCs/>
          <w:color w:val="auto"/>
          <w:lang w:val="sr-Cyrl-BA"/>
        </w:rPr>
        <w:t xml:space="preserve"> која се издаје електронски или у штампаном облику у којој су сакупљени самостални радови или прилози више аутора посвећени одређеној научној теми или области, а могу бити зборници радова са научних скупова који се одржавају редовно или повремено или тематски повезани самостални научни прилози који нису саопштени на научним скуповима, а који су од значаја за развој науке у Републици Српској, </w:t>
      </w:r>
      <w:r w:rsidRPr="00EF7177">
        <w:rPr>
          <w:b w:val="0"/>
          <w:bCs/>
          <w:color w:val="auto"/>
          <w:lang w:val="sr-Cyrl-BA"/>
        </w:rPr>
        <w:t xml:space="preserve"> </w:t>
      </w:r>
    </w:p>
    <w:p w14:paraId="33A0DFBF" w14:textId="77777777" w:rsidR="00C90C6E" w:rsidRPr="00EF7177" w:rsidRDefault="00C90C6E" w:rsidP="00C90C6E">
      <w:pPr>
        <w:pStyle w:val="Default"/>
        <w:numPr>
          <w:ilvl w:val="0"/>
          <w:numId w:val="34"/>
        </w:numPr>
        <w:tabs>
          <w:tab w:val="left" w:pos="1170"/>
        </w:tabs>
        <w:ind w:left="0" w:firstLine="806"/>
        <w:jc w:val="both"/>
        <w:rPr>
          <w:b w:val="0"/>
          <w:bCs/>
          <w:color w:val="auto"/>
          <w:lang w:val="sr-Cyrl-BA"/>
        </w:rPr>
      </w:pPr>
      <w:r w:rsidRPr="00EF7177">
        <w:rPr>
          <w:b w:val="0"/>
          <w:lang w:val="sr-Cyrl-BA"/>
        </w:rPr>
        <w:t>поглавље у научној монографији је засебна цјелина</w:t>
      </w:r>
      <w:r>
        <w:rPr>
          <w:b w:val="0"/>
          <w:lang w:val="sr-Cyrl-BA"/>
        </w:rPr>
        <w:t xml:space="preserve">, </w:t>
      </w:r>
      <w:r w:rsidRPr="00EF7177">
        <w:rPr>
          <w:b w:val="0"/>
          <w:lang w:val="sr-Cyrl-BA"/>
        </w:rPr>
        <w:t>објављен</w:t>
      </w:r>
      <w:r>
        <w:rPr>
          <w:b w:val="0"/>
          <w:lang w:val="sr-Cyrl-BA"/>
        </w:rPr>
        <w:t>о</w:t>
      </w:r>
      <w:r w:rsidRPr="00EF7177">
        <w:rPr>
          <w:b w:val="0"/>
          <w:lang w:val="sr-Cyrl-BA"/>
        </w:rPr>
        <w:t xml:space="preserve"> у научној монографији</w:t>
      </w:r>
      <w:r w:rsidRPr="00EF7177">
        <w:rPr>
          <w:b w:val="0"/>
        </w:rPr>
        <w:t>,</w:t>
      </w:r>
      <w:r>
        <w:rPr>
          <w:b w:val="0"/>
          <w:lang w:val="sr-Cyrl-RS"/>
        </w:rPr>
        <w:t xml:space="preserve"> које даје увид о садржају монографије,</w:t>
      </w:r>
    </w:p>
    <w:p w14:paraId="3DB46A05" w14:textId="77777777" w:rsidR="00C90C6E" w:rsidRPr="00EF7177" w:rsidRDefault="00C90C6E" w:rsidP="00C90C6E">
      <w:pPr>
        <w:pStyle w:val="Default"/>
        <w:numPr>
          <w:ilvl w:val="0"/>
          <w:numId w:val="34"/>
        </w:numPr>
        <w:tabs>
          <w:tab w:val="left" w:pos="1170"/>
        </w:tabs>
        <w:ind w:left="0" w:firstLine="806"/>
        <w:jc w:val="both"/>
        <w:rPr>
          <w:b w:val="0"/>
          <w:bCs/>
          <w:lang w:val="sr-Cyrl-BA"/>
        </w:rPr>
      </w:pPr>
      <w:r w:rsidRPr="00EF7177">
        <w:rPr>
          <w:b w:val="0"/>
          <w:bCs/>
          <w:lang w:val="sr-Cyrl-BA"/>
        </w:rPr>
        <w:t xml:space="preserve">импресум </w:t>
      </w:r>
      <w:r w:rsidRPr="00EF7177">
        <w:rPr>
          <w:b w:val="0"/>
          <w:bCs/>
          <w:lang w:val="sr-Cyrl-RS"/>
        </w:rPr>
        <w:t xml:space="preserve">је </w:t>
      </w:r>
      <w:r w:rsidRPr="00EF7177">
        <w:rPr>
          <w:b w:val="0"/>
          <w:bCs/>
          <w:lang w:val="sr-Cyrl-BA"/>
        </w:rPr>
        <w:t>законски обавезно назначавање, на почетку или на крају публикације, имена издавача, уредника, рецензената, штампарије и других одговорних за садржину публикације, тиража, године и мјеста издавања,,</w:t>
      </w:r>
    </w:p>
    <w:p w14:paraId="4D540E2B" w14:textId="77777777" w:rsidR="00C90C6E" w:rsidRPr="00EF7177" w:rsidRDefault="00C90C6E" w:rsidP="00C90C6E">
      <w:pPr>
        <w:pStyle w:val="Default"/>
        <w:numPr>
          <w:ilvl w:val="0"/>
          <w:numId w:val="34"/>
        </w:numPr>
        <w:tabs>
          <w:tab w:val="left" w:pos="1170"/>
        </w:tabs>
        <w:ind w:left="0" w:firstLine="806"/>
        <w:jc w:val="both"/>
        <w:rPr>
          <w:b w:val="0"/>
          <w:bCs/>
          <w:lang w:val="sr-Cyrl-BA"/>
        </w:rPr>
      </w:pPr>
      <w:r w:rsidRPr="00EF7177">
        <w:rPr>
          <w:b w:val="0"/>
          <w:bCs/>
          <w:lang w:val="sr-Cyrl-BA"/>
        </w:rPr>
        <w:t>научна</w:t>
      </w:r>
      <w:r w:rsidRPr="00EF7177">
        <w:rPr>
          <w:b w:val="0"/>
          <w:bCs/>
          <w:i/>
          <w:lang w:val="sr-Cyrl-BA"/>
        </w:rPr>
        <w:t xml:space="preserve"> </w:t>
      </w:r>
      <w:r w:rsidRPr="00EF7177">
        <w:rPr>
          <w:b w:val="0"/>
          <w:bCs/>
          <w:lang w:val="sr-Cyrl-BA"/>
        </w:rPr>
        <w:t>афилијација</w:t>
      </w:r>
      <w:r w:rsidRPr="00EF7177">
        <w:rPr>
          <w:b w:val="0"/>
          <w:bCs/>
          <w:i/>
          <w:lang w:val="sr-Cyrl-BA"/>
        </w:rPr>
        <w:t xml:space="preserve"> </w:t>
      </w:r>
      <w:r w:rsidRPr="00EF7177">
        <w:rPr>
          <w:b w:val="0"/>
          <w:bCs/>
          <w:lang w:val="sr-Cyrl-BA"/>
        </w:rPr>
        <w:t xml:space="preserve">подразумијева податак о припадности </w:t>
      </w:r>
      <w:r w:rsidRPr="00EF7177">
        <w:rPr>
          <w:b w:val="0"/>
          <w:bCs/>
          <w:color w:val="auto"/>
          <w:lang w:val="sr-Cyrl-BA"/>
        </w:rPr>
        <w:t>аутора рада</w:t>
      </w:r>
      <w:r w:rsidRPr="00EF7177">
        <w:rPr>
          <w:b w:val="0"/>
          <w:bCs/>
          <w:lang w:val="sr-Cyrl-BA"/>
        </w:rPr>
        <w:t xml:space="preserve"> одређеној научној институцији (универзитет, институт, академија), а научна афилијација аутора наводи се испод назива рада аутора,</w:t>
      </w:r>
    </w:p>
    <w:p w14:paraId="2CB064FC" w14:textId="77777777" w:rsidR="00C90C6E" w:rsidRPr="00EF7177" w:rsidRDefault="00C90C6E" w:rsidP="00C90C6E">
      <w:pPr>
        <w:pStyle w:val="ListParagraph"/>
        <w:numPr>
          <w:ilvl w:val="0"/>
          <w:numId w:val="34"/>
        </w:numPr>
        <w:tabs>
          <w:tab w:val="left" w:pos="1170"/>
        </w:tabs>
        <w:autoSpaceDE w:val="0"/>
        <w:autoSpaceDN w:val="0"/>
        <w:adjustRightInd w:val="0"/>
        <w:ind w:left="0" w:firstLine="806"/>
        <w:jc w:val="both"/>
        <w:rPr>
          <w:rFonts w:ascii="Times New Roman" w:hAnsi="Times New Roman"/>
          <w:b/>
          <w:bCs/>
          <w:lang w:val="sr-Cyrl-BA"/>
        </w:rPr>
      </w:pPr>
      <w:r w:rsidRPr="00EF7177">
        <w:rPr>
          <w:rFonts w:ascii="Times New Roman" w:hAnsi="Times New Roman"/>
          <w:bCs/>
          <w:lang w:val="sr-Cyrl-BA" w:eastAsia="hr-HR"/>
        </w:rPr>
        <w:lastRenderedPageBreak/>
        <w:t>R коефицијенти компетентности су коефицијенти који указују на ниво значаја научних радова, а који се утврђују правилником  којим се прописује поступак за стицање научних звања,</w:t>
      </w:r>
    </w:p>
    <w:p w14:paraId="061ED777" w14:textId="77777777" w:rsidR="00C90C6E" w:rsidRPr="00EF7177" w:rsidRDefault="00C90C6E" w:rsidP="00C90C6E">
      <w:pPr>
        <w:pStyle w:val="Default"/>
        <w:numPr>
          <w:ilvl w:val="0"/>
          <w:numId w:val="34"/>
        </w:numPr>
        <w:tabs>
          <w:tab w:val="left" w:pos="1170"/>
        </w:tabs>
        <w:ind w:left="0" w:firstLine="806"/>
        <w:jc w:val="both"/>
        <w:rPr>
          <w:b w:val="0"/>
          <w:bCs/>
          <w:lang w:val="sr-Cyrl-BA"/>
        </w:rPr>
      </w:pPr>
      <w:r w:rsidRPr="00EF7177">
        <w:rPr>
          <w:b w:val="0"/>
          <w:bCs/>
          <w:lang w:val="sr-Cyrl-BA"/>
        </w:rPr>
        <w:t>аутоцитат је навођење сопственог рада као референце у списку коришћене литературе, док је цитат навођење туђег рада као референце у списку коришћене литературе,</w:t>
      </w:r>
    </w:p>
    <w:p w14:paraId="683CA162" w14:textId="77777777" w:rsidR="00C90C6E" w:rsidRPr="00EF7177" w:rsidRDefault="00C90C6E" w:rsidP="00C90C6E">
      <w:pPr>
        <w:pStyle w:val="Default"/>
        <w:numPr>
          <w:ilvl w:val="0"/>
          <w:numId w:val="34"/>
        </w:numPr>
        <w:tabs>
          <w:tab w:val="left" w:pos="1170"/>
        </w:tabs>
        <w:ind w:left="0" w:firstLine="806"/>
        <w:jc w:val="both"/>
        <w:rPr>
          <w:b w:val="0"/>
          <w:bCs/>
          <w:lang w:val="sr-Cyrl-BA"/>
        </w:rPr>
      </w:pPr>
      <w:r w:rsidRPr="00EF7177">
        <w:rPr>
          <w:b w:val="0"/>
          <w:bCs/>
          <w:lang w:val="sr-Cyrl-BA"/>
        </w:rPr>
        <w:t xml:space="preserve">IMRAD (енгл. Introduction, Method, Results And Discussion – увод, метод, резултати и дискусија) подразумијева устаљену схему организовања текста у научном раду, односно устаљену форму емпиријских научних радова, </w:t>
      </w:r>
    </w:p>
    <w:p w14:paraId="79080C6F" w14:textId="776D415A" w:rsidR="00C90C6E" w:rsidRPr="00EF7177" w:rsidRDefault="00C90C6E" w:rsidP="00C90C6E">
      <w:pPr>
        <w:pStyle w:val="ListParagraph"/>
        <w:numPr>
          <w:ilvl w:val="0"/>
          <w:numId w:val="34"/>
        </w:numPr>
        <w:tabs>
          <w:tab w:val="left" w:pos="1170"/>
        </w:tabs>
        <w:ind w:left="0" w:firstLine="806"/>
        <w:jc w:val="both"/>
        <w:rPr>
          <w:rFonts w:ascii="Times New Roman" w:hAnsi="Times New Roman"/>
          <w:b/>
          <w:lang w:val="sr-Cyrl-BA"/>
        </w:rPr>
      </w:pPr>
      <w:r w:rsidRPr="00EF7177">
        <w:rPr>
          <w:rFonts w:ascii="Times New Roman" w:hAnsi="Times New Roman"/>
          <w:lang w:val="sr-Cyrl-BA"/>
        </w:rPr>
        <w:t xml:space="preserve">Web of Science (WoS) </w:t>
      </w:r>
      <w:r>
        <w:rPr>
          <w:rFonts w:ascii="Times New Roman" w:hAnsi="Times New Roman"/>
          <w:lang w:val="sr-Cyrl-BA"/>
        </w:rPr>
        <w:t xml:space="preserve">база представља међународно референтну претплатну цитатну базу </w:t>
      </w:r>
      <w:r w:rsidRPr="00EF7177">
        <w:rPr>
          <w:rFonts w:ascii="Times New Roman" w:hAnsi="Times New Roman"/>
          <w:lang w:val="sr-Cyrl-BA"/>
        </w:rPr>
        <w:t>у власништву компаније „Кларивет Аналитикс“ („Clarivate Analytics</w:t>
      </w:r>
      <w:r>
        <w:rPr>
          <w:rFonts w:ascii="Times New Roman" w:hAnsi="Times New Roman"/>
          <w:lang w:val="sr-Cyrl-BA"/>
        </w:rPr>
        <w:t xml:space="preserve">“). </w:t>
      </w:r>
      <w:r w:rsidRPr="00EF7177">
        <w:rPr>
          <w:rFonts w:ascii="Times New Roman" w:hAnsi="Times New Roman"/>
          <w:lang w:val="sr-Cyrl-BA"/>
        </w:rPr>
        <w:t xml:space="preserve">WoS </w:t>
      </w:r>
      <w:r>
        <w:rPr>
          <w:rFonts w:ascii="Times New Roman" w:hAnsi="Times New Roman"/>
          <w:lang w:val="sr-Cyrl-BA"/>
        </w:rPr>
        <w:t>база састоји се од више цитатних индекса и то</w:t>
      </w:r>
      <w:r w:rsidRPr="00EF7177">
        <w:rPr>
          <w:rFonts w:ascii="Times New Roman" w:hAnsi="Times New Roman"/>
          <w:lang w:val="sr-Cyrl-BA"/>
        </w:rPr>
        <w:t>:</w:t>
      </w:r>
    </w:p>
    <w:p w14:paraId="44D1E460" w14:textId="77777777" w:rsidR="00C90C6E" w:rsidRPr="00A40E70" w:rsidRDefault="00C90C6E" w:rsidP="00C90C6E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sr-Cyrl-BA"/>
        </w:rPr>
      </w:pPr>
      <w:r w:rsidRPr="00A40E70">
        <w:rPr>
          <w:rFonts w:ascii="Times New Roman" w:hAnsi="Times New Roman"/>
          <w:sz w:val="24"/>
          <w:szCs w:val="24"/>
          <w:shd w:val="clear" w:color="auto" w:fill="FFFFFF"/>
          <w:lang w:val="sr-Cyrl-BA"/>
        </w:rPr>
        <w:t xml:space="preserve">Science Citation Index Expanded (SCI-E) </w:t>
      </w:r>
      <w:r w:rsidRPr="006C4816">
        <w:rPr>
          <w:rFonts w:ascii="Times New Roman" w:hAnsi="Times New Roman"/>
          <w:sz w:val="24"/>
          <w:szCs w:val="24"/>
          <w:shd w:val="clear" w:color="auto" w:fill="FFFFFF"/>
          <w:lang w:val="sr-Cyrl-BA"/>
        </w:rPr>
        <w:t>постоји од 1996. године и</w:t>
      </w:r>
      <w:r w:rsidRPr="00A40E70">
        <w:rPr>
          <w:rFonts w:ascii="Times New Roman" w:hAnsi="Times New Roman"/>
          <w:sz w:val="24"/>
          <w:szCs w:val="24"/>
          <w:shd w:val="clear" w:color="auto" w:fill="FFFFFF"/>
          <w:lang w:val="sr-Cyrl-BA"/>
        </w:rPr>
        <w:t xml:space="preserve"> представља листу часописа који имају импакт фактор и збир је више појединачних SCI листа по научним дисциплинама, која се припрема и објављује сваке године, </w:t>
      </w:r>
    </w:p>
    <w:p w14:paraId="43332000" w14:textId="77777777" w:rsidR="00C90C6E" w:rsidRPr="006C4816" w:rsidRDefault="00C90C6E" w:rsidP="00C90C6E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BA"/>
        </w:rPr>
      </w:pPr>
      <w:r w:rsidRPr="00A40E70">
        <w:rPr>
          <w:rFonts w:ascii="Times New Roman" w:hAnsi="Times New Roman"/>
          <w:sz w:val="24"/>
          <w:szCs w:val="24"/>
          <w:lang w:val="sr-Cyrl-BA"/>
        </w:rPr>
        <w:t>SSCI (Social Sciences Citation Index) је цитатна база која садржи податке о часописима из друштвених наука</w:t>
      </w:r>
      <w:r w:rsidRPr="006C4816">
        <w:rPr>
          <w:rFonts w:ascii="Times New Roman" w:hAnsi="Times New Roman"/>
          <w:sz w:val="24"/>
          <w:szCs w:val="24"/>
          <w:lang w:val="sr-Cyrl-BA"/>
        </w:rPr>
        <w:t xml:space="preserve">. и </w:t>
      </w:r>
      <w:r w:rsidRPr="006C4816">
        <w:rPr>
          <w:rFonts w:ascii="Times New Roman" w:hAnsi="Times New Roman"/>
          <w:sz w:val="24"/>
          <w:szCs w:val="24"/>
          <w:shd w:val="clear" w:color="auto" w:fill="FFFFFF"/>
          <w:lang w:val="sr-Cyrl-BA"/>
        </w:rPr>
        <w:t>постоји од 1996. године</w:t>
      </w:r>
      <w:r w:rsidRPr="006C4816">
        <w:rPr>
          <w:rFonts w:ascii="Times New Roman" w:hAnsi="Times New Roman"/>
          <w:sz w:val="24"/>
          <w:szCs w:val="24"/>
          <w:lang w:val="sr-Cyrl-BA"/>
        </w:rPr>
        <w:t xml:space="preserve">, </w:t>
      </w:r>
    </w:p>
    <w:p w14:paraId="1B5F73C6" w14:textId="77777777" w:rsidR="00C90C6E" w:rsidRPr="00441C99" w:rsidRDefault="00C90C6E" w:rsidP="00C90C6E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BA"/>
        </w:rPr>
      </w:pPr>
      <w:r w:rsidRPr="00A40E70">
        <w:rPr>
          <w:rFonts w:ascii="Times New Roman" w:hAnsi="Times New Roman"/>
          <w:sz w:val="24"/>
          <w:szCs w:val="24"/>
          <w:lang w:val="sr-Cyrl-BA"/>
        </w:rPr>
        <w:t xml:space="preserve">A&amp;HCI (Arts &amp; Humanities Citiation Index) је цитатна база која садржи податке о часописима из области умјетности и хуманистичких наука </w:t>
      </w:r>
      <w:r w:rsidRPr="00441C99">
        <w:rPr>
          <w:rFonts w:ascii="Times New Roman" w:hAnsi="Times New Roman"/>
          <w:sz w:val="24"/>
          <w:szCs w:val="24"/>
          <w:lang w:val="sr-Cyrl-BA"/>
        </w:rPr>
        <w:t xml:space="preserve">и </w:t>
      </w:r>
      <w:r w:rsidRPr="00441C99">
        <w:rPr>
          <w:rFonts w:ascii="Times New Roman" w:hAnsi="Times New Roman"/>
          <w:sz w:val="24"/>
          <w:szCs w:val="24"/>
          <w:shd w:val="clear" w:color="auto" w:fill="FFFFFF"/>
          <w:lang w:val="sr-Cyrl-BA"/>
        </w:rPr>
        <w:t>постоји од 1996. године</w:t>
      </w:r>
      <w:r w:rsidRPr="00441C99">
        <w:rPr>
          <w:rFonts w:ascii="Times New Roman" w:hAnsi="Times New Roman"/>
          <w:sz w:val="24"/>
          <w:szCs w:val="24"/>
          <w:lang w:val="sr-Cyrl-BA"/>
        </w:rPr>
        <w:t>,</w:t>
      </w:r>
    </w:p>
    <w:p w14:paraId="37E92941" w14:textId="77777777" w:rsidR="00C90C6E" w:rsidRPr="00BB6F01" w:rsidRDefault="00C90C6E" w:rsidP="00C90C6E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trike/>
          <w:sz w:val="24"/>
          <w:szCs w:val="24"/>
          <w:lang w:val="sr-Cyrl-BA"/>
        </w:rPr>
      </w:pPr>
      <w:r w:rsidRPr="00BB6F01">
        <w:rPr>
          <w:rFonts w:ascii="Times New Roman" w:hAnsi="Times New Roman"/>
          <w:sz w:val="24"/>
          <w:szCs w:val="24"/>
          <w:lang w:val="sr-Latn-BA"/>
        </w:rPr>
        <w:t xml:space="preserve">Emerging Sources Citation Index (ESCI) </w:t>
      </w:r>
      <w:r w:rsidRPr="00BB6F01">
        <w:rPr>
          <w:rFonts w:ascii="Times New Roman" w:hAnsi="Times New Roman"/>
          <w:sz w:val="24"/>
          <w:szCs w:val="24"/>
          <w:lang w:val="sr-Cyrl-BA"/>
        </w:rPr>
        <w:t>је цитатни индекс који обухвата часописе из разних научних дисциплина, који су на посматрању, односно који још увијек нису заслужили да буду уврштени у нека од три цитатна индекса наведена у подтачкама 1, 2. и 3. ове тачке.</w:t>
      </w:r>
    </w:p>
    <w:p w14:paraId="6B4A345F" w14:textId="77777777" w:rsidR="00C90C6E" w:rsidRPr="00A40E70" w:rsidRDefault="00C90C6E" w:rsidP="00C90C6E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sr-Cyrl-BA"/>
        </w:rPr>
      </w:pPr>
      <w:r w:rsidRPr="00A40E70">
        <w:rPr>
          <w:rFonts w:ascii="Times New Roman" w:hAnsi="Times New Roman"/>
          <w:sz w:val="24"/>
          <w:szCs w:val="24"/>
          <w:lang w:val="sr-Cyrl-BA"/>
        </w:rPr>
        <w:t>Conference Proceedings Citation Index-Science (CPCI-S</w:t>
      </w:r>
      <w:r w:rsidRPr="006C4816">
        <w:rPr>
          <w:rFonts w:ascii="Times New Roman" w:hAnsi="Times New Roman"/>
          <w:sz w:val="24"/>
          <w:szCs w:val="24"/>
          <w:lang w:val="sr-Cyrl-BA"/>
        </w:rPr>
        <w:t xml:space="preserve">) који </w:t>
      </w:r>
      <w:r w:rsidRPr="006C4816">
        <w:rPr>
          <w:rFonts w:ascii="Times New Roman" w:hAnsi="Times New Roman"/>
          <w:sz w:val="24"/>
          <w:szCs w:val="24"/>
          <w:shd w:val="clear" w:color="auto" w:fill="FFFFFF"/>
          <w:lang w:val="sr-Cyrl-BA"/>
        </w:rPr>
        <w:t>постоји од 2001. године</w:t>
      </w:r>
      <w:r w:rsidRPr="00A40E70">
        <w:rPr>
          <w:rFonts w:ascii="Times New Roman" w:hAnsi="Times New Roman"/>
          <w:sz w:val="24"/>
          <w:szCs w:val="24"/>
          <w:shd w:val="clear" w:color="auto" w:fill="FFFFFF"/>
          <w:lang w:val="sr-Cyrl-BA"/>
        </w:rPr>
        <w:t xml:space="preserve"> је индекс који омогућава увид у објављену литературу са најутицајни</w:t>
      </w:r>
      <w:r>
        <w:rPr>
          <w:rFonts w:ascii="Times New Roman" w:hAnsi="Times New Roman"/>
          <w:sz w:val="24"/>
          <w:szCs w:val="24"/>
          <w:shd w:val="clear" w:color="auto" w:fill="FFFFFF"/>
        </w:rPr>
        <w:t>ји</w:t>
      </w:r>
      <w:r w:rsidRPr="00A40E70">
        <w:rPr>
          <w:rFonts w:ascii="Times New Roman" w:hAnsi="Times New Roman"/>
          <w:sz w:val="24"/>
          <w:szCs w:val="24"/>
          <w:shd w:val="clear" w:color="auto" w:fill="FFFFFF"/>
          <w:lang w:val="sr-Cyrl-BA"/>
        </w:rPr>
        <w:t>х свјетских научних скупова, симпозијума, семинара и конвенција из области природних</w:t>
      </w:r>
      <w:r>
        <w:rPr>
          <w:rFonts w:ascii="Times New Roman" w:hAnsi="Times New Roman"/>
          <w:sz w:val="24"/>
          <w:szCs w:val="24"/>
          <w:shd w:val="clear" w:color="auto" w:fill="FFFFFF"/>
          <w:lang w:val="sr-Cyrl-BA"/>
        </w:rPr>
        <w:t>,</w:t>
      </w:r>
      <w:r w:rsidRPr="00A40E70">
        <w:rPr>
          <w:rFonts w:ascii="Times New Roman" w:hAnsi="Times New Roman"/>
          <w:sz w:val="24"/>
          <w:szCs w:val="24"/>
          <w:shd w:val="clear" w:color="auto" w:fill="FFFFFF"/>
          <w:lang w:val="sr-Cyrl-BA"/>
        </w:rPr>
        <w:t xml:space="preserve"> медицинских и здравствених наука, инжењерства и технологије и пољопривредних наука</w:t>
      </w:r>
      <w:r w:rsidRPr="00A40E70">
        <w:rPr>
          <w:rFonts w:ascii="Times New Roman" w:hAnsi="Times New Roman"/>
          <w:sz w:val="24"/>
          <w:szCs w:val="24"/>
          <w:lang w:val="sr-Cyrl-BA"/>
        </w:rPr>
        <w:t>,</w:t>
      </w:r>
    </w:p>
    <w:p w14:paraId="18C82357" w14:textId="77777777" w:rsidR="00C90C6E" w:rsidRPr="00BB6F01" w:rsidRDefault="00C90C6E" w:rsidP="00C90C6E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sr-Cyrl-BA"/>
        </w:rPr>
      </w:pPr>
      <w:r w:rsidRPr="00A40E70">
        <w:rPr>
          <w:rFonts w:ascii="Times New Roman" w:hAnsi="Times New Roman"/>
          <w:sz w:val="24"/>
          <w:szCs w:val="24"/>
          <w:lang w:val="sr-Cyrl-BA"/>
        </w:rPr>
        <w:t xml:space="preserve">Conference Proceedings Citation Index-Social Science &amp; Humanities (CPCI-SSH) </w:t>
      </w:r>
      <w:r w:rsidRPr="006C4816">
        <w:rPr>
          <w:rFonts w:ascii="Times New Roman" w:hAnsi="Times New Roman"/>
          <w:sz w:val="24"/>
          <w:szCs w:val="24"/>
          <w:lang w:val="sr-Cyrl-BA"/>
        </w:rPr>
        <w:t xml:space="preserve">који </w:t>
      </w:r>
      <w:r w:rsidRPr="006C4816">
        <w:rPr>
          <w:rFonts w:ascii="Times New Roman" w:hAnsi="Times New Roman"/>
          <w:sz w:val="24"/>
          <w:szCs w:val="24"/>
          <w:shd w:val="clear" w:color="auto" w:fill="FFFFFF"/>
          <w:lang w:val="sr-Cyrl-BA"/>
        </w:rPr>
        <w:t>постоји од 2001. године</w:t>
      </w:r>
      <w:r w:rsidRPr="00A40E70">
        <w:rPr>
          <w:rFonts w:ascii="Times New Roman" w:hAnsi="Times New Roman"/>
          <w:sz w:val="24"/>
          <w:szCs w:val="24"/>
          <w:shd w:val="clear" w:color="auto" w:fill="FFFFFF"/>
          <w:lang w:val="sr-Cyrl-BA"/>
        </w:rPr>
        <w:t xml:space="preserve"> је индекс који омогућава увид у објављену литературу са најутицајни</w:t>
      </w:r>
      <w:r>
        <w:rPr>
          <w:rFonts w:ascii="Times New Roman" w:hAnsi="Times New Roman"/>
          <w:sz w:val="24"/>
          <w:szCs w:val="24"/>
          <w:shd w:val="clear" w:color="auto" w:fill="FFFFFF"/>
          <w:lang w:val="sr-Cyrl-BA"/>
        </w:rPr>
        <w:t>ји</w:t>
      </w:r>
      <w:r w:rsidRPr="00A40E70">
        <w:rPr>
          <w:rFonts w:ascii="Times New Roman" w:hAnsi="Times New Roman"/>
          <w:sz w:val="24"/>
          <w:szCs w:val="24"/>
          <w:shd w:val="clear" w:color="auto" w:fill="FFFFFF"/>
          <w:lang w:val="sr-Cyrl-BA"/>
        </w:rPr>
        <w:t>х свјетских научних скупова, симпозијума, семинара и конвенција из области друштвених и хуманистичких наука</w:t>
      </w:r>
      <w:r w:rsidRPr="00A40E70">
        <w:rPr>
          <w:rFonts w:ascii="Times New Roman" w:hAnsi="Times New Roman"/>
          <w:sz w:val="24"/>
          <w:szCs w:val="24"/>
          <w:lang w:val="sr-Cyrl-BA"/>
        </w:rPr>
        <w:t>,</w:t>
      </w:r>
    </w:p>
    <w:p w14:paraId="1A4C9179" w14:textId="77777777" w:rsidR="00C90C6E" w:rsidRPr="00BB6F01" w:rsidRDefault="00C90C6E" w:rsidP="00C90C6E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sr-Cyrl-BA"/>
        </w:rPr>
      </w:pPr>
      <w:r w:rsidRPr="00BB6F01">
        <w:rPr>
          <w:rFonts w:ascii="Times New Roman" w:hAnsi="Times New Roman"/>
          <w:sz w:val="24"/>
          <w:szCs w:val="24"/>
          <w:lang w:val="sr-Cyrl-BA"/>
        </w:rPr>
        <w:t>JCR (</w:t>
      </w:r>
      <w:r w:rsidRPr="00BB6F01">
        <w:rPr>
          <w:rFonts w:ascii="Times New Roman" w:hAnsi="Times New Roman"/>
          <w:sz w:val="24"/>
          <w:szCs w:val="24"/>
          <w:shd w:val="clear" w:color="auto" w:fill="FFFFFF"/>
          <w:lang w:val="sr-Cyrl-BA"/>
        </w:rPr>
        <w:t xml:space="preserve">Journal Citation Reports) је </w:t>
      </w:r>
      <w:r>
        <w:rPr>
          <w:rFonts w:ascii="Times New Roman" w:hAnsi="Times New Roman"/>
          <w:sz w:val="24"/>
          <w:szCs w:val="24"/>
          <w:shd w:val="clear" w:color="auto" w:fill="FFFFFF"/>
          <w:lang w:val="sr-Cyrl-BA"/>
        </w:rPr>
        <w:t>извјештај који се заснива на цитатном учинку часописа у WoS бази и такође је претплатног карактера и у власништву компаније Клеривет аналитикс. Овај извјештај се издаје годишње и у њему су приказани импакт фактори часописа.</w:t>
      </w:r>
    </w:p>
    <w:p w14:paraId="0675A20E" w14:textId="77777777" w:rsidR="00C90C6E" w:rsidRPr="00EF7177" w:rsidRDefault="00C90C6E" w:rsidP="00C90C6E">
      <w:pPr>
        <w:pStyle w:val="ListParagraph"/>
        <w:numPr>
          <w:ilvl w:val="0"/>
          <w:numId w:val="34"/>
        </w:numPr>
        <w:tabs>
          <w:tab w:val="left" w:pos="1080"/>
        </w:tabs>
        <w:ind w:left="0" w:firstLine="720"/>
        <w:jc w:val="both"/>
        <w:rPr>
          <w:rFonts w:ascii="Times New Roman" w:hAnsi="Times New Roman"/>
          <w:b/>
          <w:lang w:val="sr-Cyrl-BA"/>
        </w:rPr>
      </w:pPr>
      <w:r w:rsidRPr="00EF7177">
        <w:rPr>
          <w:rFonts w:ascii="Times New Roman" w:hAnsi="Times New Roman"/>
          <w:lang w:val="sr-Cyrl-BA"/>
        </w:rPr>
        <w:t>Scopus/SCImago је цитатна база међународних рецензираних научних часописа у власништву компаније „Елзевир“ („Elsevier“)</w:t>
      </w:r>
      <w:r>
        <w:rPr>
          <w:rFonts w:ascii="Times New Roman" w:hAnsi="Times New Roman"/>
          <w:lang w:val="sr-Cyrl-BA"/>
        </w:rPr>
        <w:t>,</w:t>
      </w:r>
    </w:p>
    <w:p w14:paraId="69D6B76B" w14:textId="77777777" w:rsidR="00C90C6E" w:rsidRPr="00EF7177" w:rsidRDefault="00C90C6E" w:rsidP="00C90C6E">
      <w:pPr>
        <w:pStyle w:val="ListParagraph"/>
        <w:numPr>
          <w:ilvl w:val="0"/>
          <w:numId w:val="34"/>
        </w:numPr>
        <w:tabs>
          <w:tab w:val="left" w:pos="1080"/>
        </w:tabs>
        <w:ind w:left="0" w:firstLine="720"/>
        <w:jc w:val="both"/>
        <w:rPr>
          <w:rFonts w:ascii="Times New Roman" w:hAnsi="Times New Roman"/>
          <w:b/>
          <w:lang w:val="sr-Cyrl-BA"/>
        </w:rPr>
      </w:pPr>
      <w:r w:rsidRPr="00EF7177">
        <w:rPr>
          <w:rFonts w:ascii="Times New Roman" w:hAnsi="Times New Roman"/>
          <w:lang w:val="sr-Cyrl-BA" w:eastAsia="sr-Latn-BA"/>
        </w:rPr>
        <w:t>SCIndeks је српски национални цитатни индекс, који реферише часописе у Србији категорисане као периодичне публикације научног карактера,</w:t>
      </w:r>
    </w:p>
    <w:p w14:paraId="6D4776E2" w14:textId="77777777" w:rsidR="00C90C6E" w:rsidRPr="00EF7177" w:rsidRDefault="00C90C6E" w:rsidP="00C90C6E">
      <w:pPr>
        <w:pStyle w:val="ListParagraph"/>
        <w:numPr>
          <w:ilvl w:val="0"/>
          <w:numId w:val="34"/>
        </w:numPr>
        <w:tabs>
          <w:tab w:val="left" w:pos="1080"/>
        </w:tabs>
        <w:ind w:left="0" w:firstLine="720"/>
        <w:jc w:val="both"/>
        <w:rPr>
          <w:rFonts w:ascii="Times New Roman" w:hAnsi="Times New Roman"/>
          <w:b/>
          <w:lang w:val="sr-Cyrl-BA"/>
        </w:rPr>
      </w:pPr>
      <w:r w:rsidRPr="00EF7177">
        <w:rPr>
          <w:rFonts w:ascii="Times New Roman" w:hAnsi="Times New Roman"/>
          <w:lang w:val="sr-Latn-RS" w:eastAsia="sr-Latn-BA"/>
        </w:rPr>
        <w:t xml:space="preserve">Mеђународни систем унакрсног реферисања (CrossRef – </w:t>
      </w:r>
      <w:hyperlink r:id="rId8" w:history="1">
        <w:r w:rsidRPr="00EF7177">
          <w:rPr>
            <w:rStyle w:val="Hyperlink"/>
            <w:lang w:val="sr-Latn-RS" w:eastAsia="sr-Latn-BA"/>
          </w:rPr>
          <w:t>www.crossref.org</w:t>
        </w:r>
      </w:hyperlink>
      <w:r w:rsidRPr="00EF7177">
        <w:rPr>
          <w:rFonts w:ascii="Times New Roman" w:hAnsi="Times New Roman"/>
          <w:lang w:val="sr-Latn-RS" w:eastAsia="sr-Latn-BA"/>
        </w:rPr>
        <w:t xml:space="preserve">) </w:t>
      </w:r>
      <w:r w:rsidRPr="00EF7177">
        <w:rPr>
          <w:rFonts w:ascii="Times New Roman" w:hAnsi="Times New Roman"/>
          <w:lang w:val="sr-Cyrl-RS" w:eastAsia="sr-Latn-BA"/>
        </w:rPr>
        <w:t xml:space="preserve">јесте сервис који повезује податке о чланцима, </w:t>
      </w:r>
      <w:r w:rsidRPr="00EF7177">
        <w:rPr>
          <w:rFonts w:ascii="Times New Roman" w:hAnsi="Times New Roman"/>
          <w:lang w:val="en-US" w:eastAsia="sr-Latn-BA"/>
        </w:rPr>
        <w:t xml:space="preserve">DOI </w:t>
      </w:r>
      <w:r w:rsidRPr="00EF7177">
        <w:rPr>
          <w:rFonts w:ascii="Times New Roman" w:hAnsi="Times New Roman"/>
          <w:lang w:val="sr-Cyrl-RS" w:eastAsia="sr-Latn-BA"/>
        </w:rPr>
        <w:t xml:space="preserve">бројеве и </w:t>
      </w:r>
      <w:r w:rsidRPr="00EF7177">
        <w:rPr>
          <w:rFonts w:ascii="Times New Roman" w:hAnsi="Times New Roman"/>
          <w:lang w:val="sr-Cyrl-RS" w:eastAsia="sr-Latn-BA"/>
        </w:rPr>
        <w:lastRenderedPageBreak/>
        <w:t xml:space="preserve">интернет странице и одржава базу </w:t>
      </w:r>
      <w:r w:rsidRPr="00EF7177">
        <w:rPr>
          <w:rFonts w:ascii="Times New Roman" w:hAnsi="Times New Roman"/>
          <w:lang w:val="en-US" w:eastAsia="sr-Latn-BA"/>
        </w:rPr>
        <w:t xml:space="preserve">DOI </w:t>
      </w:r>
      <w:r w:rsidRPr="00EF7177">
        <w:rPr>
          <w:rFonts w:ascii="Times New Roman" w:hAnsi="Times New Roman"/>
          <w:lang w:val="sr-Cyrl-RS" w:eastAsia="sr-Latn-BA"/>
        </w:rPr>
        <w:t>бројева, метаподатке и линкове до пуних текстова.</w:t>
      </w:r>
    </w:p>
    <w:p w14:paraId="7FEE34CB" w14:textId="49902BB4" w:rsidR="007E61BA" w:rsidRPr="00633113" w:rsidRDefault="007E61BA" w:rsidP="00C90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706C4502" w14:textId="33EC5B6B" w:rsidR="00AE2455" w:rsidRDefault="00AE2455" w:rsidP="00604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633113">
        <w:rPr>
          <w:rFonts w:ascii="Times New Roman" w:eastAsia="Times New Roman" w:hAnsi="Times New Roman" w:cs="Times New Roman"/>
          <w:sz w:val="24"/>
          <w:szCs w:val="24"/>
          <w:lang w:val="sr-Cyrl-BA"/>
        </w:rPr>
        <w:t>Члан 2.</w:t>
      </w:r>
    </w:p>
    <w:p w14:paraId="0D7BE4C0" w14:textId="77777777" w:rsidR="00C90C6E" w:rsidRPr="00633113" w:rsidRDefault="00C90C6E" w:rsidP="00604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3AE97980" w14:textId="74DEF113" w:rsidR="00C90C6E" w:rsidRPr="00633113" w:rsidRDefault="00C90C6E" w:rsidP="00C90C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У</w:t>
      </w:r>
      <w:r w:rsidRPr="00633113">
        <w:rPr>
          <w:rFonts w:ascii="Times New Roman" w:hAnsi="Times New Roman" w:cs="Times New Roman"/>
          <w:sz w:val="24"/>
          <w:szCs w:val="24"/>
          <w:lang w:val="sr-Cyrl-BA"/>
        </w:rPr>
        <w:t xml:space="preserve"> члану 3. у ставу 1. ријечи: „Министарств</w:t>
      </w:r>
      <w:r>
        <w:rPr>
          <w:rFonts w:ascii="Times New Roman" w:hAnsi="Times New Roman" w:cs="Times New Roman"/>
          <w:sz w:val="24"/>
          <w:szCs w:val="24"/>
          <w:lang w:val="sr-Cyrl-BA"/>
        </w:rPr>
        <w:t>о</w:t>
      </w:r>
      <w:r w:rsidRPr="00633113">
        <w:rPr>
          <w:rFonts w:ascii="Times New Roman" w:hAnsi="Times New Roman" w:cs="Times New Roman"/>
          <w:sz w:val="24"/>
          <w:szCs w:val="24"/>
          <w:lang w:val="sr-Cyrl-BA"/>
        </w:rPr>
        <w:t xml:space="preserve"> науке и технологије“ замјењују се ријечима: </w:t>
      </w:r>
      <w:r>
        <w:rPr>
          <w:rFonts w:ascii="Times New Roman" w:hAnsi="Times New Roman" w:cs="Times New Roman"/>
          <w:sz w:val="24"/>
          <w:szCs w:val="24"/>
          <w:lang w:val="sr-Cyrl-BA"/>
        </w:rPr>
        <w:t>„Министарство</w:t>
      </w:r>
      <w:r w:rsidRPr="00633113">
        <w:rPr>
          <w:rFonts w:ascii="Times New Roman" w:hAnsi="Times New Roman" w:cs="Times New Roman"/>
          <w:sz w:val="24"/>
          <w:szCs w:val="24"/>
          <w:lang w:val="sr-Cyrl-BA"/>
        </w:rPr>
        <w:t xml:space="preserve"> за научнотехнолошки развој и високо образовање“.</w:t>
      </w:r>
    </w:p>
    <w:p w14:paraId="29E6E690" w14:textId="77777777" w:rsidR="00C90C6E" w:rsidRPr="00633113" w:rsidRDefault="00C90C6E" w:rsidP="00C90C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04A041E9" w14:textId="77777777" w:rsidR="00AE2455" w:rsidRPr="00633113" w:rsidRDefault="00AE2455" w:rsidP="00604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7CCD2F80" w14:textId="77777777" w:rsidR="00AE2455" w:rsidRPr="00633113" w:rsidRDefault="00AE2455" w:rsidP="00604A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66A43F4D" w14:textId="484B13CA" w:rsidR="00697CB8" w:rsidRDefault="0023200B" w:rsidP="006B696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</w:pPr>
      <w:r w:rsidRPr="00633113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 xml:space="preserve">Члан </w:t>
      </w:r>
      <w:r w:rsidR="00AE2455" w:rsidRPr="00633113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3</w:t>
      </w:r>
      <w:r w:rsidRPr="00633113"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  <w:t>.</w:t>
      </w:r>
    </w:p>
    <w:p w14:paraId="034304E1" w14:textId="77777777" w:rsidR="006B6964" w:rsidRPr="00633113" w:rsidRDefault="006B6964" w:rsidP="006B696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sr-Cyrl-BA"/>
        </w:rPr>
      </w:pPr>
    </w:p>
    <w:p w14:paraId="2F339075" w14:textId="546865DF" w:rsidR="006B6964" w:rsidRDefault="006B6964" w:rsidP="006B6964">
      <w:pPr>
        <w:pStyle w:val="ListParagraph"/>
        <w:tabs>
          <w:tab w:val="left" w:pos="2700"/>
        </w:tabs>
        <w:ind w:left="180"/>
        <w:jc w:val="both"/>
        <w:rPr>
          <w:rFonts w:ascii="Times New Roman" w:hAnsi="Times New Roman"/>
          <w:bCs/>
          <w:color w:val="000000"/>
          <w:lang w:val="sr-Cyrl-BA" w:eastAsia="hr-HR"/>
        </w:rPr>
      </w:pPr>
      <w:r w:rsidRPr="006B6964">
        <w:rPr>
          <w:rFonts w:ascii="Times New Roman" w:hAnsi="Times New Roman" w:cs="Times New Roman"/>
          <w:lang w:val="sr-Cyrl-BA"/>
        </w:rPr>
        <w:t xml:space="preserve">Члан 42. мијења се и гласи: „ (1) </w:t>
      </w:r>
      <w:r>
        <w:rPr>
          <w:rFonts w:ascii="Times New Roman" w:hAnsi="Times New Roman"/>
          <w:bCs/>
          <w:color w:val="000000"/>
          <w:lang w:val="sr-Cyrl-BA" w:eastAsia="hr-HR"/>
        </w:rPr>
        <w:t>Тематски зборни</w:t>
      </w:r>
      <w:r w:rsidR="00560459">
        <w:rPr>
          <w:rFonts w:ascii="Times New Roman" w:hAnsi="Times New Roman"/>
          <w:bCs/>
          <w:color w:val="000000"/>
          <w:lang w:val="sr-Cyrl-BA" w:eastAsia="hr-HR"/>
        </w:rPr>
        <w:t>к је скуп самосталних научних р</w:t>
      </w:r>
      <w:r>
        <w:rPr>
          <w:rFonts w:ascii="Times New Roman" w:hAnsi="Times New Roman"/>
          <w:bCs/>
          <w:color w:val="000000"/>
          <w:lang w:val="sr-Cyrl-BA" w:eastAsia="hr-HR"/>
        </w:rPr>
        <w:t xml:space="preserve">адова или прилога аутора посвећених одређеној научној теми или области са додијељеним </w:t>
      </w:r>
      <w:r>
        <w:rPr>
          <w:rFonts w:ascii="Times New Roman" w:hAnsi="Times New Roman"/>
          <w:bCs/>
          <w:color w:val="000000"/>
          <w:lang w:val="sr-Latn-BA" w:eastAsia="hr-HR"/>
        </w:rPr>
        <w:t xml:space="preserve">ISBN </w:t>
      </w:r>
      <w:r>
        <w:rPr>
          <w:rFonts w:ascii="Times New Roman" w:hAnsi="Times New Roman"/>
          <w:bCs/>
          <w:color w:val="000000"/>
          <w:lang w:val="sr-Cyrl-BA" w:eastAsia="hr-HR"/>
        </w:rPr>
        <w:t>бројем</w:t>
      </w:r>
      <w:r w:rsidRPr="006B6964">
        <w:rPr>
          <w:rFonts w:ascii="Times New Roman" w:hAnsi="Times New Roman"/>
          <w:bCs/>
          <w:color w:val="000000"/>
          <w:lang w:val="sr-Cyrl-BA" w:eastAsia="hr-HR"/>
        </w:rPr>
        <w:t>.</w:t>
      </w:r>
    </w:p>
    <w:p w14:paraId="28EB0E1C" w14:textId="2DCAFA31" w:rsidR="006B6964" w:rsidRDefault="006B6964" w:rsidP="006B6964">
      <w:pPr>
        <w:pStyle w:val="ListParagraph"/>
        <w:tabs>
          <w:tab w:val="left" w:pos="2700"/>
        </w:tabs>
        <w:ind w:left="180"/>
        <w:jc w:val="both"/>
        <w:rPr>
          <w:rFonts w:ascii="Times New Roman" w:hAnsi="Times New Roman"/>
          <w:bCs/>
          <w:color w:val="000000"/>
          <w:lang w:val="sr-Cyrl-BA" w:eastAsia="hr-HR"/>
        </w:rPr>
      </w:pPr>
      <w:r>
        <w:rPr>
          <w:rFonts w:ascii="Times New Roman" w:hAnsi="Times New Roman" w:cs="Times New Roman"/>
          <w:lang w:val="sr-Cyrl-BA"/>
        </w:rPr>
        <w:t xml:space="preserve">(2) </w:t>
      </w:r>
      <w:r>
        <w:rPr>
          <w:rFonts w:ascii="Times New Roman" w:hAnsi="Times New Roman"/>
          <w:bCs/>
          <w:color w:val="000000"/>
          <w:lang w:val="sr-Cyrl-BA" w:eastAsia="hr-HR"/>
        </w:rPr>
        <w:t>Тематски научни зборник може бити скуп научних радова који нису саопштени на научном скупу, а који су посвећени актуелним темама значајним за даљи социоекономски и научнотехнолошки развој Републике, са истакнутим појединцима, догађајима или појавама чије изучавање је од значаја за Републику и њен развој или од значаја за науку уопште</w:t>
      </w:r>
      <w:r w:rsidRPr="00A40E70">
        <w:rPr>
          <w:rFonts w:ascii="Times New Roman" w:hAnsi="Times New Roman"/>
          <w:bCs/>
          <w:color w:val="000000"/>
          <w:lang w:val="sr-Cyrl-BA" w:eastAsia="hr-HR"/>
        </w:rPr>
        <w:t>.</w:t>
      </w:r>
    </w:p>
    <w:p w14:paraId="6FAF1D39" w14:textId="6FABB1FD" w:rsidR="0007177B" w:rsidRPr="006B6964" w:rsidRDefault="006B6964" w:rsidP="006B6964">
      <w:pPr>
        <w:tabs>
          <w:tab w:val="left" w:pos="1080"/>
        </w:tabs>
        <w:spacing w:after="0" w:line="240" w:lineRule="auto"/>
        <w:ind w:left="180"/>
        <w:jc w:val="both"/>
        <w:rPr>
          <w:rFonts w:ascii="Times New Roman" w:hAnsi="Times New Roman"/>
          <w:bCs/>
          <w:color w:val="000000"/>
          <w:sz w:val="24"/>
          <w:szCs w:val="24"/>
          <w:lang w:val="sr-Cyrl-BA" w:eastAsia="hr-HR"/>
        </w:rPr>
      </w:pPr>
      <w:r>
        <w:rPr>
          <w:rFonts w:ascii="Times New Roman" w:hAnsi="Times New Roman"/>
          <w:bCs/>
          <w:color w:val="000000"/>
          <w:sz w:val="24"/>
          <w:szCs w:val="24"/>
          <w:lang w:val="sr-Cyrl-BA" w:eastAsia="hr-HR"/>
        </w:rPr>
        <w:t>(3) Тематски научни збо</w:t>
      </w:r>
      <w:r w:rsidR="00A04863">
        <w:rPr>
          <w:rFonts w:ascii="Times New Roman" w:hAnsi="Times New Roman"/>
          <w:bCs/>
          <w:color w:val="000000"/>
          <w:sz w:val="24"/>
          <w:szCs w:val="24"/>
          <w:lang w:val="sr-Cyrl-BA" w:eastAsia="hr-HR"/>
        </w:rPr>
        <w:t>рник који је о</w:t>
      </w:r>
      <w:r>
        <w:rPr>
          <w:rFonts w:ascii="Times New Roman" w:hAnsi="Times New Roman"/>
          <w:bCs/>
          <w:color w:val="000000"/>
          <w:sz w:val="24"/>
          <w:szCs w:val="24"/>
          <w:lang w:val="sr-Cyrl-BA" w:eastAsia="hr-HR"/>
        </w:rPr>
        <w:t>б</w:t>
      </w:r>
      <w:r w:rsidR="00A04863">
        <w:rPr>
          <w:rFonts w:ascii="Times New Roman" w:hAnsi="Times New Roman"/>
          <w:bCs/>
          <w:color w:val="000000"/>
          <w:sz w:val="24"/>
          <w:szCs w:val="24"/>
          <w:lang w:val="sr-Cyrl-BA" w:eastAsia="hr-HR"/>
        </w:rPr>
        <w:t>ј</w:t>
      </w:r>
      <w:r>
        <w:rPr>
          <w:rFonts w:ascii="Times New Roman" w:hAnsi="Times New Roman"/>
          <w:bCs/>
          <w:color w:val="000000"/>
          <w:sz w:val="24"/>
          <w:szCs w:val="24"/>
          <w:lang w:val="sr-Cyrl-BA" w:eastAsia="hr-HR"/>
        </w:rPr>
        <w:t>ављен као свеска часописа мора испуњавати исте услове предвиђене за научни часопис</w:t>
      </w:r>
      <w:r w:rsidRPr="00A40E70">
        <w:rPr>
          <w:rFonts w:ascii="Times New Roman" w:hAnsi="Times New Roman"/>
          <w:bCs/>
          <w:color w:val="000000"/>
          <w:sz w:val="24"/>
          <w:szCs w:val="24"/>
          <w:lang w:val="sr-Cyrl-BA" w:eastAsia="hr-HR"/>
        </w:rPr>
        <w:t>.</w:t>
      </w:r>
      <w:r w:rsidR="0007177B" w:rsidRPr="00633113">
        <w:rPr>
          <w:rFonts w:ascii="Times New Roman" w:hAnsi="Times New Roman" w:cs="Times New Roman"/>
          <w:sz w:val="24"/>
          <w:szCs w:val="24"/>
          <w:lang w:val="sr-Cyrl-BA"/>
        </w:rPr>
        <w:t>“.</w:t>
      </w:r>
    </w:p>
    <w:p w14:paraId="461D6C47" w14:textId="42968BAA" w:rsidR="0023200B" w:rsidRPr="00633113" w:rsidRDefault="0023200B" w:rsidP="00604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37966268" w14:textId="7789C81D" w:rsidR="00AE2455" w:rsidRPr="00633113" w:rsidRDefault="00AE2455" w:rsidP="00604A6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sr-Cyrl-BA"/>
        </w:rPr>
      </w:pPr>
      <w:r w:rsidRPr="00633113">
        <w:rPr>
          <w:rFonts w:ascii="Times New Roman" w:hAnsi="Times New Roman" w:cs="Times New Roman"/>
          <w:color w:val="000000"/>
          <w:sz w:val="24"/>
          <w:szCs w:val="24"/>
          <w:lang w:val="sr-Cyrl-BA"/>
        </w:rPr>
        <w:t xml:space="preserve">Члан </w:t>
      </w:r>
      <w:r w:rsidR="00894501" w:rsidRPr="00633113">
        <w:rPr>
          <w:rFonts w:ascii="Times New Roman" w:hAnsi="Times New Roman" w:cs="Times New Roman"/>
          <w:color w:val="000000"/>
          <w:sz w:val="24"/>
          <w:szCs w:val="24"/>
          <w:lang w:val="sr-Cyrl-BA"/>
        </w:rPr>
        <w:t>4</w:t>
      </w:r>
      <w:r w:rsidR="004F5AA8" w:rsidRPr="00633113">
        <w:rPr>
          <w:rFonts w:ascii="Times New Roman" w:hAnsi="Times New Roman" w:cs="Times New Roman"/>
          <w:color w:val="000000"/>
          <w:sz w:val="24"/>
          <w:szCs w:val="24"/>
          <w:lang w:val="sr-Cyrl-BA"/>
        </w:rPr>
        <w:t>.</w:t>
      </w:r>
    </w:p>
    <w:p w14:paraId="7BCEF0B3" w14:textId="77777777" w:rsidR="004F5AA8" w:rsidRPr="00633113" w:rsidRDefault="004F5AA8" w:rsidP="00604A6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sr-Cyrl-BA"/>
        </w:rPr>
      </w:pPr>
    </w:p>
    <w:p w14:paraId="11EA4263" w14:textId="083F0A5A" w:rsidR="00844159" w:rsidRPr="00A04863" w:rsidRDefault="00A04863" w:rsidP="00A048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sr-Latn-B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BA"/>
        </w:rPr>
        <w:t xml:space="preserve">У </w:t>
      </w:r>
      <w:r w:rsidR="003966C4">
        <w:rPr>
          <w:rFonts w:ascii="Times New Roman" w:hAnsi="Times New Roman" w:cs="Times New Roman"/>
          <w:color w:val="000000"/>
          <w:sz w:val="24"/>
          <w:szCs w:val="24"/>
          <w:lang w:val="sr-Cyrl-BA"/>
        </w:rPr>
        <w:t xml:space="preserve">члану 47. у </w:t>
      </w:r>
      <w:r>
        <w:rPr>
          <w:rFonts w:ascii="Times New Roman" w:hAnsi="Times New Roman" w:cs="Times New Roman"/>
          <w:color w:val="000000"/>
          <w:sz w:val="24"/>
          <w:szCs w:val="24"/>
          <w:lang w:val="sr-Cyrl-BA"/>
        </w:rPr>
        <w:t xml:space="preserve">ставу (1) ријечи: „ за научне часописе у члану 15. овог правилника како је то прописано за научни часопис“, бришу се. </w:t>
      </w:r>
    </w:p>
    <w:p w14:paraId="668F9E03" w14:textId="2EADC690" w:rsidR="00B011FA" w:rsidRPr="00633113" w:rsidRDefault="00B011FA" w:rsidP="00604A6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Cyrl-BA"/>
        </w:rPr>
      </w:pPr>
    </w:p>
    <w:p w14:paraId="5BA7443F" w14:textId="3AF21F18" w:rsidR="00B011FA" w:rsidRPr="00633113" w:rsidRDefault="00B011FA" w:rsidP="00604A6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Cyrl-BA"/>
        </w:rPr>
      </w:pPr>
    </w:p>
    <w:p w14:paraId="759FBF5F" w14:textId="77777777" w:rsidR="00B011FA" w:rsidRPr="00633113" w:rsidRDefault="00B011FA" w:rsidP="00604A6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r-Cyrl-BA"/>
        </w:rPr>
      </w:pPr>
    </w:p>
    <w:p w14:paraId="63018756" w14:textId="3798A8BB" w:rsidR="00844159" w:rsidRPr="00633113" w:rsidRDefault="00844159" w:rsidP="00604A6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sr-Cyrl-BA"/>
        </w:rPr>
      </w:pPr>
      <w:r w:rsidRPr="00633113">
        <w:rPr>
          <w:rFonts w:ascii="Times New Roman" w:hAnsi="Times New Roman" w:cs="Times New Roman"/>
          <w:color w:val="000000"/>
          <w:sz w:val="24"/>
          <w:szCs w:val="24"/>
          <w:lang w:val="sr-Cyrl-BA"/>
        </w:rPr>
        <w:t xml:space="preserve">Члан </w:t>
      </w:r>
      <w:r w:rsidR="00894501" w:rsidRPr="00633113">
        <w:rPr>
          <w:rFonts w:ascii="Times New Roman" w:hAnsi="Times New Roman" w:cs="Times New Roman"/>
          <w:color w:val="000000"/>
          <w:sz w:val="24"/>
          <w:szCs w:val="24"/>
          <w:lang w:val="sr-Cyrl-BA"/>
        </w:rPr>
        <w:t>5</w:t>
      </w:r>
      <w:r w:rsidRPr="00633113">
        <w:rPr>
          <w:rFonts w:ascii="Times New Roman" w:hAnsi="Times New Roman" w:cs="Times New Roman"/>
          <w:color w:val="000000"/>
          <w:sz w:val="24"/>
          <w:szCs w:val="24"/>
          <w:lang w:val="sr-Cyrl-BA"/>
        </w:rPr>
        <w:t>.</w:t>
      </w:r>
    </w:p>
    <w:p w14:paraId="4CB1D0FF" w14:textId="77777777" w:rsidR="00AE2455" w:rsidRPr="00633113" w:rsidRDefault="00AE2455" w:rsidP="00604A66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lang w:val="sr-Cyrl-BA"/>
        </w:rPr>
      </w:pPr>
    </w:p>
    <w:p w14:paraId="461BA804" w14:textId="77777777" w:rsidR="003966C4" w:rsidRPr="00FE532F" w:rsidRDefault="003966C4" w:rsidP="003966C4">
      <w:pPr>
        <w:pStyle w:val="Default"/>
        <w:numPr>
          <w:ilvl w:val="0"/>
          <w:numId w:val="36"/>
        </w:numPr>
        <w:tabs>
          <w:tab w:val="left" w:pos="1080"/>
        </w:tabs>
        <w:ind w:left="0" w:firstLine="720"/>
        <w:jc w:val="both"/>
        <w:rPr>
          <w:b w:val="0"/>
          <w:color w:val="auto"/>
          <w:lang w:val="sr-Cyrl-BA"/>
        </w:rPr>
      </w:pPr>
      <w:r w:rsidRPr="003966C4">
        <w:rPr>
          <w:b w:val="0"/>
          <w:lang w:val="sr-Cyrl-BA"/>
        </w:rPr>
        <w:t>Члан 67. мијења се и гласи:</w:t>
      </w:r>
      <w:r>
        <w:rPr>
          <w:lang w:val="sr-Cyrl-BA"/>
        </w:rPr>
        <w:t xml:space="preserve"> „</w:t>
      </w:r>
      <w:r w:rsidRPr="00FE532F">
        <w:rPr>
          <w:b w:val="0"/>
          <w:color w:val="auto"/>
          <w:lang w:val="sr-Cyrl-BA"/>
        </w:rPr>
        <w:t>Научне публикације суфинансирају се ако испуњавају услове и критеријуме прописане овим правилником.</w:t>
      </w:r>
    </w:p>
    <w:p w14:paraId="2E097380" w14:textId="4040AC57" w:rsidR="003966C4" w:rsidRPr="003966C4" w:rsidRDefault="003966C4" w:rsidP="003966C4">
      <w:pPr>
        <w:pStyle w:val="Default"/>
        <w:numPr>
          <w:ilvl w:val="0"/>
          <w:numId w:val="36"/>
        </w:numPr>
        <w:tabs>
          <w:tab w:val="left" w:pos="1080"/>
        </w:tabs>
        <w:ind w:left="0" w:firstLine="720"/>
        <w:jc w:val="both"/>
        <w:rPr>
          <w:b w:val="0"/>
          <w:bCs/>
          <w:strike/>
          <w:noProof/>
          <w:color w:val="auto"/>
          <w:lang w:val="sr-Cyrl-BA" w:eastAsia="hr-HR"/>
        </w:rPr>
      </w:pPr>
      <w:r w:rsidRPr="00FE532F">
        <w:rPr>
          <w:b w:val="0"/>
          <w:color w:val="auto"/>
          <w:lang w:val="sr-Cyrl-BA"/>
        </w:rPr>
        <w:t xml:space="preserve">Корисници средстава за суфинансирање научне публикације могу бити  </w:t>
      </w:r>
      <w:r w:rsidRPr="00FE532F">
        <w:rPr>
          <w:b w:val="0"/>
          <w:noProof/>
          <w:lang w:val="sr-Cyrl-BA"/>
        </w:rPr>
        <w:t>научноистраживачке организације уписане у Регистар научноистраживачких организац</w:t>
      </w:r>
      <w:r w:rsidRPr="003966C4">
        <w:rPr>
          <w:b w:val="0"/>
          <w:noProof/>
          <w:color w:val="auto"/>
          <w:lang w:val="sr-Cyrl-BA"/>
        </w:rPr>
        <w:t xml:space="preserve">ија и овлашћени издавачи научних публикација, уписани у Регистар издавача који се води при Министарству просвјете и културе. </w:t>
      </w:r>
    </w:p>
    <w:p w14:paraId="3BA0CB5E" w14:textId="37F390A6" w:rsidR="003966C4" w:rsidRPr="003966C4" w:rsidRDefault="003966C4" w:rsidP="003966C4">
      <w:pPr>
        <w:pStyle w:val="Default"/>
        <w:numPr>
          <w:ilvl w:val="0"/>
          <w:numId w:val="36"/>
        </w:numPr>
        <w:tabs>
          <w:tab w:val="left" w:pos="1080"/>
        </w:tabs>
        <w:ind w:left="0" w:firstLine="720"/>
        <w:jc w:val="both"/>
        <w:rPr>
          <w:b w:val="0"/>
          <w:bCs/>
          <w:noProof/>
          <w:color w:val="auto"/>
          <w:lang w:val="sr-Cyrl-BA" w:eastAsia="hr-HR"/>
        </w:rPr>
      </w:pPr>
      <w:r w:rsidRPr="003966C4">
        <w:rPr>
          <w:b w:val="0"/>
          <w:bCs/>
          <w:noProof/>
          <w:color w:val="auto"/>
          <w:lang w:val="sr-Cyrl-BA" w:eastAsia="hr-HR"/>
        </w:rPr>
        <w:t>Аутори публикација не могу бити директни корисници средстава за суфинансирање научних публикација, већ се за њих могу пријавити путем научноистраживачких организација и издавача из члана 2. овог правилника.</w:t>
      </w:r>
    </w:p>
    <w:p w14:paraId="22A6B522" w14:textId="79E527E6" w:rsidR="003966C4" w:rsidRPr="003966C4" w:rsidRDefault="003966C4" w:rsidP="003966C4">
      <w:pPr>
        <w:pStyle w:val="Default"/>
        <w:numPr>
          <w:ilvl w:val="0"/>
          <w:numId w:val="36"/>
        </w:numPr>
        <w:tabs>
          <w:tab w:val="left" w:pos="1080"/>
        </w:tabs>
        <w:ind w:left="0" w:firstLine="720"/>
        <w:jc w:val="both"/>
        <w:rPr>
          <w:b w:val="0"/>
          <w:bCs/>
          <w:noProof/>
          <w:color w:val="auto"/>
          <w:lang w:val="sr-Cyrl-BA" w:eastAsia="hr-HR"/>
        </w:rPr>
      </w:pPr>
      <w:r w:rsidRPr="003966C4">
        <w:rPr>
          <w:b w:val="0"/>
          <w:color w:val="auto"/>
          <w:lang w:val="sr-Cyrl-BA"/>
        </w:rPr>
        <w:t>Укупан износ средстава намијењених за суфинансирање научних публикација одређује се годишњим финансијским планом Министарства.“</w:t>
      </w:r>
    </w:p>
    <w:p w14:paraId="5CABAFE9" w14:textId="0F8427BF" w:rsidR="00F42557" w:rsidRPr="00633113" w:rsidRDefault="00F42557" w:rsidP="00604A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sr-Cyrl-BA"/>
        </w:rPr>
      </w:pPr>
    </w:p>
    <w:p w14:paraId="76DD4F44" w14:textId="68DB58A5" w:rsidR="003966C4" w:rsidRPr="00633113" w:rsidRDefault="003966C4" w:rsidP="003966C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sr-Cyrl-BA"/>
        </w:rPr>
      </w:pPr>
      <w:r w:rsidRPr="00633113">
        <w:rPr>
          <w:rFonts w:ascii="Times New Roman" w:hAnsi="Times New Roman" w:cs="Times New Roman"/>
          <w:color w:val="000000"/>
          <w:sz w:val="24"/>
          <w:szCs w:val="24"/>
          <w:lang w:val="sr-Cyrl-BA"/>
        </w:rPr>
        <w:t xml:space="preserve">Члан </w:t>
      </w:r>
      <w:r>
        <w:rPr>
          <w:rFonts w:ascii="Times New Roman" w:hAnsi="Times New Roman" w:cs="Times New Roman"/>
          <w:color w:val="000000"/>
          <w:sz w:val="24"/>
          <w:szCs w:val="24"/>
          <w:lang w:val="sr-Cyrl-BA"/>
        </w:rPr>
        <w:t>6</w:t>
      </w:r>
      <w:r w:rsidRPr="00633113">
        <w:rPr>
          <w:rFonts w:ascii="Times New Roman" w:hAnsi="Times New Roman" w:cs="Times New Roman"/>
          <w:color w:val="000000"/>
          <w:sz w:val="24"/>
          <w:szCs w:val="24"/>
          <w:lang w:val="sr-Cyrl-BA"/>
        </w:rPr>
        <w:t>.</w:t>
      </w:r>
    </w:p>
    <w:p w14:paraId="2336E58E" w14:textId="77777777" w:rsidR="003966C4" w:rsidRPr="00633113" w:rsidRDefault="003966C4" w:rsidP="003966C4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lang w:val="sr-Cyrl-BA"/>
        </w:rPr>
      </w:pPr>
    </w:p>
    <w:p w14:paraId="0C114A30" w14:textId="516C7A45" w:rsidR="003966C4" w:rsidRDefault="003966C4" w:rsidP="003966C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sr-Cyrl-B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BA"/>
        </w:rPr>
        <w:t>У члану 68. став (1) мијења се и гласи: „ Министарство једном годишње на својој интернет страници објављује конкурс за суфинансирање научних публикација</w:t>
      </w:r>
      <w:r w:rsidRPr="00633113">
        <w:rPr>
          <w:rFonts w:ascii="Times New Roman" w:hAnsi="Times New Roman" w:cs="Times New Roman"/>
          <w:color w:val="000000"/>
          <w:sz w:val="24"/>
          <w:szCs w:val="24"/>
          <w:lang w:val="sr-Cyrl-BA"/>
        </w:rPr>
        <w:t>“.</w:t>
      </w:r>
    </w:p>
    <w:p w14:paraId="499B7F02" w14:textId="77777777" w:rsidR="003966C4" w:rsidRPr="00633113" w:rsidRDefault="003966C4" w:rsidP="003966C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sr-Cyrl-BA"/>
        </w:rPr>
      </w:pPr>
    </w:p>
    <w:p w14:paraId="0E57BF80" w14:textId="3D5E1AB7" w:rsidR="003966C4" w:rsidRPr="00633113" w:rsidRDefault="003966C4" w:rsidP="003966C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sr-Cyrl-BA"/>
        </w:rPr>
      </w:pPr>
      <w:r w:rsidRPr="00633113">
        <w:rPr>
          <w:rFonts w:ascii="Times New Roman" w:hAnsi="Times New Roman" w:cs="Times New Roman"/>
          <w:color w:val="000000"/>
          <w:sz w:val="24"/>
          <w:szCs w:val="24"/>
          <w:lang w:val="sr-Cyrl-BA"/>
        </w:rPr>
        <w:t xml:space="preserve">Члан </w:t>
      </w:r>
      <w:r>
        <w:rPr>
          <w:rFonts w:ascii="Times New Roman" w:hAnsi="Times New Roman" w:cs="Times New Roman"/>
          <w:color w:val="000000"/>
          <w:sz w:val="24"/>
          <w:szCs w:val="24"/>
          <w:lang w:val="sr-Cyrl-BA"/>
        </w:rPr>
        <w:t>7</w:t>
      </w:r>
      <w:r w:rsidRPr="00633113">
        <w:rPr>
          <w:rFonts w:ascii="Times New Roman" w:hAnsi="Times New Roman" w:cs="Times New Roman"/>
          <w:color w:val="000000"/>
          <w:sz w:val="24"/>
          <w:szCs w:val="24"/>
          <w:lang w:val="sr-Cyrl-BA"/>
        </w:rPr>
        <w:t>.</w:t>
      </w:r>
    </w:p>
    <w:p w14:paraId="575A3D7B" w14:textId="77777777" w:rsidR="003966C4" w:rsidRPr="00633113" w:rsidRDefault="003966C4" w:rsidP="003966C4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lang w:val="sr-Cyrl-BA"/>
        </w:rPr>
      </w:pPr>
    </w:p>
    <w:p w14:paraId="3BF5896D" w14:textId="06773945" w:rsidR="003966C4" w:rsidRPr="00633113" w:rsidRDefault="003966C4" w:rsidP="003966C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sr-Cyrl-B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sr-Cyrl-BA"/>
        </w:rPr>
        <w:t xml:space="preserve">У члану 72. у ставу (1) иза тачке 10) додаје се нова тачка: „ 11) Рјешење Министарства просвјете и културе о упису у Регистар издавача (за овлаштене издаваче).“. </w:t>
      </w:r>
    </w:p>
    <w:p w14:paraId="1A8F45CF" w14:textId="5177635A" w:rsidR="003966C4" w:rsidRPr="00633113" w:rsidRDefault="003966C4" w:rsidP="003966C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sr-Cyrl-BA"/>
        </w:rPr>
      </w:pPr>
      <w:r w:rsidRPr="00633113">
        <w:rPr>
          <w:rFonts w:ascii="Times New Roman" w:hAnsi="Times New Roman" w:cs="Times New Roman"/>
          <w:color w:val="000000"/>
          <w:sz w:val="24"/>
          <w:szCs w:val="24"/>
          <w:lang w:val="sr-Cyrl-BA"/>
        </w:rPr>
        <w:t xml:space="preserve">Члан </w:t>
      </w:r>
      <w:r w:rsidR="00913B2E">
        <w:rPr>
          <w:rFonts w:ascii="Times New Roman" w:hAnsi="Times New Roman" w:cs="Times New Roman"/>
          <w:color w:val="000000"/>
          <w:sz w:val="24"/>
          <w:szCs w:val="24"/>
          <w:lang w:val="sr-Cyrl-BA"/>
        </w:rPr>
        <w:t>8</w:t>
      </w:r>
      <w:r w:rsidRPr="00633113">
        <w:rPr>
          <w:rFonts w:ascii="Times New Roman" w:hAnsi="Times New Roman" w:cs="Times New Roman"/>
          <w:color w:val="000000"/>
          <w:sz w:val="24"/>
          <w:szCs w:val="24"/>
          <w:lang w:val="sr-Cyrl-BA"/>
        </w:rPr>
        <w:t>.</w:t>
      </w:r>
    </w:p>
    <w:p w14:paraId="0575D538" w14:textId="77777777" w:rsidR="003966C4" w:rsidRPr="00633113" w:rsidRDefault="003966C4" w:rsidP="003966C4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lang w:val="sr-Cyrl-BA"/>
        </w:rPr>
      </w:pPr>
    </w:p>
    <w:p w14:paraId="14816F9B" w14:textId="77777777" w:rsidR="003966C4" w:rsidRPr="00633113" w:rsidRDefault="003966C4" w:rsidP="003966C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sr-Cyrl-BA"/>
        </w:rPr>
      </w:pPr>
      <w:r w:rsidRPr="00633113">
        <w:rPr>
          <w:rFonts w:ascii="Times New Roman" w:hAnsi="Times New Roman" w:cs="Times New Roman"/>
          <w:color w:val="000000"/>
          <w:sz w:val="24"/>
          <w:szCs w:val="24"/>
          <w:lang w:val="sr-Cyrl-BA"/>
        </w:rPr>
        <w:t>Овај правилник ступа на снагу осмог дана од дана објављивања у „Службеном гласнику Републике Српске“.</w:t>
      </w:r>
    </w:p>
    <w:p w14:paraId="41885F5A" w14:textId="77777777" w:rsidR="00E37165" w:rsidRPr="00633113" w:rsidRDefault="00E37165" w:rsidP="00604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27BED424" w14:textId="77777777" w:rsidR="00525963" w:rsidRPr="00633113" w:rsidRDefault="00525963" w:rsidP="00604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5EDD37C0" w14:textId="77777777" w:rsidR="00FD2CAB" w:rsidRPr="00633113" w:rsidRDefault="00FD2CAB" w:rsidP="00604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67B0B64F" w14:textId="46CA06B5" w:rsidR="00950BC8" w:rsidRPr="00633113" w:rsidRDefault="00950BC8" w:rsidP="00604A66">
      <w:pPr>
        <w:tabs>
          <w:tab w:val="center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633113">
        <w:rPr>
          <w:rFonts w:ascii="Times New Roman" w:eastAsia="Times New Roman" w:hAnsi="Times New Roman" w:cs="Times New Roman"/>
          <w:sz w:val="24"/>
          <w:szCs w:val="24"/>
          <w:lang w:val="sr-Cyrl-BA"/>
        </w:rPr>
        <w:t>Број:</w:t>
      </w:r>
      <w:r w:rsidR="00FD2CAB" w:rsidRPr="00633113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</w:r>
      <w:r w:rsidR="00DF2351" w:rsidRPr="00633113">
        <w:rPr>
          <w:rFonts w:ascii="Times New Roman" w:eastAsia="Times New Roman" w:hAnsi="Times New Roman" w:cs="Times New Roman"/>
          <w:sz w:val="24"/>
          <w:szCs w:val="24"/>
          <w:lang w:val="sr-Cyrl-BA"/>
        </w:rPr>
        <w:t>МИНИСТАР</w:t>
      </w:r>
    </w:p>
    <w:p w14:paraId="014EF4AE" w14:textId="28BEA8C8" w:rsidR="00950BC8" w:rsidRPr="00633113" w:rsidRDefault="00950BC8" w:rsidP="00604A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633113">
        <w:rPr>
          <w:rFonts w:ascii="Times New Roman" w:eastAsia="Times New Roman" w:hAnsi="Times New Roman" w:cs="Times New Roman"/>
          <w:sz w:val="24"/>
          <w:szCs w:val="24"/>
          <w:lang w:val="sr-Cyrl-BA"/>
        </w:rPr>
        <w:t>Датум</w:t>
      </w:r>
      <w:r w:rsidR="0091178C" w:rsidRPr="00633113">
        <w:rPr>
          <w:rFonts w:ascii="Times New Roman" w:eastAsia="Times New Roman" w:hAnsi="Times New Roman" w:cs="Times New Roman"/>
          <w:sz w:val="24"/>
          <w:szCs w:val="24"/>
          <w:lang w:val="sr-Cyrl-BA"/>
        </w:rPr>
        <w:t>:</w:t>
      </w:r>
      <w:r w:rsidR="004F5AA8" w:rsidRPr="0063311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913B2E">
        <w:rPr>
          <w:rFonts w:ascii="Times New Roman" w:eastAsia="Times New Roman" w:hAnsi="Times New Roman" w:cs="Times New Roman"/>
          <w:sz w:val="24"/>
          <w:szCs w:val="24"/>
          <w:lang w:val="sr-Cyrl-BA"/>
        </w:rPr>
        <w:t>новембар</w:t>
      </w:r>
      <w:r w:rsidR="005C5FB3" w:rsidRPr="00633113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2025. године</w:t>
      </w:r>
    </w:p>
    <w:p w14:paraId="4D0D73FA" w14:textId="29C6B2E7" w:rsidR="00D406BA" w:rsidRPr="00633113" w:rsidRDefault="00FD2CAB" w:rsidP="00604A66">
      <w:pPr>
        <w:tabs>
          <w:tab w:val="center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633113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</w:r>
      <w:r w:rsidR="00913B2E">
        <w:rPr>
          <w:rFonts w:ascii="Times New Roman" w:eastAsia="Times New Roman" w:hAnsi="Times New Roman" w:cs="Times New Roman"/>
          <w:sz w:val="24"/>
          <w:szCs w:val="24"/>
          <w:lang w:val="sr-Cyrl-BA"/>
        </w:rPr>
        <w:t>Проф др Синиша Каран</w:t>
      </w:r>
    </w:p>
    <w:p w14:paraId="18272394" w14:textId="77777777" w:rsidR="00F5354D" w:rsidRPr="00633113" w:rsidRDefault="00F5354D" w:rsidP="00604A66">
      <w:pPr>
        <w:tabs>
          <w:tab w:val="center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308C96F8" w14:textId="77777777" w:rsidR="00F5354D" w:rsidRPr="00633113" w:rsidRDefault="00F5354D" w:rsidP="00604A66">
      <w:pPr>
        <w:tabs>
          <w:tab w:val="center" w:pos="7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1C887665" w14:textId="496DD55D" w:rsidR="00B666C9" w:rsidRPr="00633113" w:rsidRDefault="00B666C9">
      <w:pPr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633113">
        <w:rPr>
          <w:rFonts w:ascii="Times New Roman" w:eastAsia="Times New Roman" w:hAnsi="Times New Roman" w:cs="Times New Roman"/>
          <w:sz w:val="24"/>
          <w:szCs w:val="24"/>
          <w:lang w:val="sr-Cyrl-BA"/>
        </w:rPr>
        <w:br w:type="page"/>
      </w:r>
    </w:p>
    <w:p w14:paraId="6144E0EB" w14:textId="77777777" w:rsidR="00827D97" w:rsidRPr="00633113" w:rsidRDefault="00827D97" w:rsidP="00604A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63311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lastRenderedPageBreak/>
        <w:t>ОБРАЗЛОЖЕЊЕ</w:t>
      </w:r>
    </w:p>
    <w:p w14:paraId="0C035405" w14:textId="0392E294" w:rsidR="0007177B" w:rsidRPr="00633113" w:rsidRDefault="00827D97" w:rsidP="000717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sr-Cyrl-BA"/>
        </w:rPr>
      </w:pPr>
      <w:r w:rsidRPr="0063311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ПРАВИЛНИКА О </w:t>
      </w:r>
      <w:r w:rsidR="00853C38" w:rsidRPr="0063311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ИЗМЈЕНАМА </w:t>
      </w:r>
      <w:r w:rsidR="0007177B" w:rsidRPr="00633113">
        <w:rPr>
          <w:rFonts w:ascii="Times New Roman" w:eastAsia="Calibri" w:hAnsi="Times New Roman" w:cs="Times New Roman"/>
          <w:b/>
          <w:bCs/>
          <w:sz w:val="24"/>
          <w:szCs w:val="28"/>
          <w:lang w:val="sr-Cyrl-BA"/>
        </w:rPr>
        <w:t>И ДОПУН</w:t>
      </w:r>
      <w:r w:rsidR="00913B2E">
        <w:rPr>
          <w:rFonts w:ascii="Times New Roman" w:eastAsia="Calibri" w:hAnsi="Times New Roman" w:cs="Times New Roman"/>
          <w:b/>
          <w:bCs/>
          <w:sz w:val="24"/>
          <w:szCs w:val="28"/>
          <w:lang w:val="sr-Cyrl-BA"/>
        </w:rPr>
        <w:t>АМА</w:t>
      </w:r>
      <w:r w:rsidR="0007177B" w:rsidRPr="00633113">
        <w:rPr>
          <w:rFonts w:ascii="Times New Roman" w:eastAsia="Calibri" w:hAnsi="Times New Roman" w:cs="Times New Roman"/>
          <w:b/>
          <w:bCs/>
          <w:sz w:val="24"/>
          <w:szCs w:val="28"/>
          <w:lang w:val="sr-Cyrl-BA"/>
        </w:rPr>
        <w:t xml:space="preserve"> ПРАВИЛНИКА </w:t>
      </w:r>
      <w:r w:rsidR="0007177B" w:rsidRPr="00633113">
        <w:rPr>
          <w:rFonts w:ascii="Times New Roman" w:eastAsia="Calibri" w:hAnsi="Times New Roman" w:cs="Times New Roman"/>
          <w:b/>
          <w:sz w:val="24"/>
          <w:szCs w:val="28"/>
          <w:lang w:val="sr-Cyrl-BA"/>
        </w:rPr>
        <w:t xml:space="preserve">О </w:t>
      </w:r>
      <w:r w:rsidR="00913B2E">
        <w:rPr>
          <w:rFonts w:ascii="Times New Roman" w:eastAsia="Calibri" w:hAnsi="Times New Roman" w:cs="Times New Roman"/>
          <w:b/>
          <w:sz w:val="24"/>
          <w:szCs w:val="28"/>
          <w:lang w:val="sr-Cyrl-BA"/>
        </w:rPr>
        <w:t>ПУБЛИКОВАЊУ НАУЧНИХ ПУБЛИКАЦИЈА</w:t>
      </w:r>
    </w:p>
    <w:p w14:paraId="7A817F61" w14:textId="77777777" w:rsidR="00827D97" w:rsidRPr="00633113" w:rsidRDefault="00827D97" w:rsidP="00604A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</w:p>
    <w:p w14:paraId="55009DC1" w14:textId="77777777" w:rsidR="00230873" w:rsidRPr="00633113" w:rsidRDefault="00230873" w:rsidP="00604A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</w:p>
    <w:p w14:paraId="13B0D626" w14:textId="77777777" w:rsidR="00827D97" w:rsidRPr="00633113" w:rsidRDefault="00827D97" w:rsidP="00604A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63311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I ПРАВНИ ОСНОВ</w:t>
      </w:r>
    </w:p>
    <w:p w14:paraId="02142BE7" w14:textId="77777777" w:rsidR="00827D97" w:rsidRPr="00633113" w:rsidRDefault="00827D97" w:rsidP="00604A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14:paraId="5AE4E3F4" w14:textId="77777777" w:rsidR="00584D0C" w:rsidRPr="00633113" w:rsidRDefault="00584D0C" w:rsidP="00604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633113">
        <w:rPr>
          <w:rFonts w:ascii="Times New Roman" w:hAnsi="Times New Roman" w:cs="Times New Roman"/>
          <w:sz w:val="24"/>
          <w:szCs w:val="24"/>
          <w:lang w:val="sr-Cyrl-BA"/>
        </w:rPr>
        <w:t xml:space="preserve">Правни основ за доношење овог правилника садржан је у члану 20. Закона о научноистраживачкој дјелатности и  технолошком развоју („Службени гласник Републике Српске“, број 6/12, 33/14, 66/18 и 84/19) којим је регулисано да министар </w:t>
      </w:r>
      <w:r w:rsidRPr="00633113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за научнотехнолошки развој и високо образовање </w:t>
      </w:r>
      <w:r w:rsidRPr="00633113">
        <w:rPr>
          <w:rFonts w:ascii="Times New Roman" w:hAnsi="Times New Roman" w:cs="Times New Roman"/>
          <w:sz w:val="24"/>
          <w:szCs w:val="24"/>
          <w:lang w:val="sr-Cyrl-BA"/>
        </w:rPr>
        <w:t>доноси правилнике за реализацију програма од општег интереса за Републику Српску утврђених у члану 17. Закона.</w:t>
      </w:r>
    </w:p>
    <w:p w14:paraId="1A09F9D6" w14:textId="77777777" w:rsidR="003D48C2" w:rsidRPr="00633113" w:rsidRDefault="003D48C2" w:rsidP="00604A6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</w:p>
    <w:p w14:paraId="0BC24A55" w14:textId="77777777" w:rsidR="00827D97" w:rsidRPr="00633113" w:rsidRDefault="00827D97" w:rsidP="00604A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63311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II УСКЛАЂЕНОСТ СА ПРАВНИМ ПОРЕТКОМ ЕВРОПСКЕ УНИЈЕ</w:t>
      </w:r>
    </w:p>
    <w:p w14:paraId="37AA4C36" w14:textId="77777777" w:rsidR="00827D97" w:rsidRPr="00633113" w:rsidRDefault="00827D97" w:rsidP="00604A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14:paraId="1D988255" w14:textId="3BA80DA4" w:rsidR="00A94F16" w:rsidRPr="00F13DF4" w:rsidRDefault="004B2A68" w:rsidP="00A94F16">
      <w:pPr>
        <w:ind w:firstLine="706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63311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Према мишљењу Министарства за економске односе и регионалну сарадњу </w:t>
      </w:r>
      <w:r w:rsidR="00A94F16" w:rsidRPr="003666B2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број </w:t>
      </w:r>
      <w:r w:rsidR="00913B2E">
        <w:rPr>
          <w:rFonts w:ascii="Times New Roman" w:eastAsia="Calibri" w:hAnsi="Times New Roman" w:cs="Times New Roman"/>
          <w:sz w:val="24"/>
          <w:szCs w:val="24"/>
          <w:lang w:val="sr-Cyrl-BA"/>
        </w:rPr>
        <w:t>......................................................</w:t>
      </w:r>
      <w:r w:rsidR="00A94F16" w:rsidRPr="003666B2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, а након увида у прописе Европске уније и анализе одредаба </w:t>
      </w:r>
      <w:r w:rsidR="00A94F16" w:rsidRPr="003666B2">
        <w:rPr>
          <w:rFonts w:ascii="Times New Roman" w:hAnsi="Times New Roman" w:cs="Times New Roman"/>
          <w:bCs/>
          <w:sz w:val="24"/>
          <w:szCs w:val="24"/>
          <w:lang w:val="sr-Cyrl-BA"/>
        </w:rPr>
        <w:t xml:space="preserve">Правилника </w:t>
      </w:r>
      <w:r w:rsidR="00A94F16" w:rsidRPr="003666B2">
        <w:rPr>
          <w:rFonts w:ascii="Times New Roman" w:hAnsi="Times New Roman" w:cs="Times New Roman"/>
          <w:sz w:val="24"/>
          <w:szCs w:val="24"/>
          <w:lang w:val="sr-Cyrl-BA"/>
        </w:rPr>
        <w:t>о измјенама</w:t>
      </w:r>
      <w:r w:rsidR="00913B2E">
        <w:rPr>
          <w:rFonts w:ascii="Times New Roman" w:hAnsi="Times New Roman" w:cs="Times New Roman"/>
          <w:sz w:val="24"/>
          <w:szCs w:val="24"/>
          <w:lang w:val="sr-Cyrl-BA"/>
        </w:rPr>
        <w:t xml:space="preserve"> и допунама Правилника о публиковању научних публикација</w:t>
      </w:r>
      <w:r w:rsidR="00A94F16" w:rsidRPr="003666B2">
        <w:rPr>
          <w:rFonts w:ascii="Times New Roman" w:eastAsia="Calibri" w:hAnsi="Times New Roman" w:cs="Times New Roman"/>
          <w:sz w:val="24"/>
          <w:szCs w:val="24"/>
          <w:lang w:val="sr-Cyrl-BA"/>
        </w:rPr>
        <w:t>, није установљено да EU acquis садржи изворе који су релевантни за предмет уређивања наведеног правилника, због чега у Изјави о усклађености стоји оцјена “непримјењиво”.</w:t>
      </w:r>
    </w:p>
    <w:p w14:paraId="7ADF2BBB" w14:textId="77777777" w:rsidR="00827D97" w:rsidRPr="00633113" w:rsidRDefault="00827D97" w:rsidP="00604A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63311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III РАЗЛОЗИ ЗА ДОНОШЕЊЕ ПРАВИЛНИКА</w:t>
      </w:r>
      <w:r w:rsidR="00FD2EA9" w:rsidRPr="0063311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</w:t>
      </w:r>
    </w:p>
    <w:p w14:paraId="5E9D98EC" w14:textId="77777777" w:rsidR="00FD2EA9" w:rsidRPr="00633113" w:rsidRDefault="00230873" w:rsidP="00604A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63311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</w:t>
      </w:r>
    </w:p>
    <w:p w14:paraId="5F007677" w14:textId="28EC3F9A" w:rsidR="00182FBA" w:rsidRPr="00633113" w:rsidRDefault="009371AA" w:rsidP="00604A66">
      <w:pPr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63311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Измјенама и допунама овог правилника приступило </w:t>
      </w:r>
      <w:r w:rsidR="00FD2EA9" w:rsidRPr="0063311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се </w:t>
      </w:r>
      <w:r w:rsidRPr="00633113">
        <w:rPr>
          <w:rFonts w:ascii="Times New Roman" w:eastAsia="Calibri" w:hAnsi="Times New Roman" w:cs="Times New Roman"/>
          <w:sz w:val="24"/>
          <w:szCs w:val="24"/>
          <w:lang w:val="sr-Cyrl-BA"/>
        </w:rPr>
        <w:t>због потребе за</w:t>
      </w:r>
      <w:r w:rsidR="00894501" w:rsidRPr="0063311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исправљањем техничких грешака</w:t>
      </w:r>
      <w:r w:rsidR="0007177B" w:rsidRPr="0063311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и потребе за јаснијим формулисањем одред</w:t>
      </w:r>
      <w:r w:rsidR="00633113">
        <w:rPr>
          <w:rFonts w:ascii="Times New Roman" w:eastAsia="Calibri" w:hAnsi="Times New Roman" w:cs="Times New Roman"/>
          <w:sz w:val="24"/>
          <w:szCs w:val="24"/>
          <w:lang w:val="sr-Cyrl-BA"/>
        </w:rPr>
        <w:t>аба</w:t>
      </w:r>
      <w:r w:rsidR="0007177B" w:rsidRPr="0063311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кој</w:t>
      </w:r>
      <w:r w:rsidR="00633113">
        <w:rPr>
          <w:rFonts w:ascii="Times New Roman" w:eastAsia="Calibri" w:hAnsi="Times New Roman" w:cs="Times New Roman"/>
          <w:sz w:val="24"/>
          <w:szCs w:val="24"/>
          <w:lang w:val="sr-Cyrl-BA"/>
        </w:rPr>
        <w:t>е</w:t>
      </w:r>
      <w:r w:rsidR="0007177B" w:rsidRPr="0063311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се односе на конкурсну процедуру</w:t>
      </w:r>
      <w:r w:rsidR="00894501" w:rsidRPr="00633113">
        <w:rPr>
          <w:rFonts w:ascii="Times New Roman" w:eastAsia="Calibri" w:hAnsi="Times New Roman" w:cs="Times New Roman"/>
          <w:sz w:val="24"/>
          <w:szCs w:val="24"/>
          <w:lang w:val="sr-Cyrl-BA"/>
        </w:rPr>
        <w:t>.</w:t>
      </w:r>
      <w:r w:rsidRPr="0063311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="00FD2EA9" w:rsidRPr="0063311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Предложеним измјенама </w:t>
      </w:r>
      <w:r w:rsidR="00894501" w:rsidRPr="00633113">
        <w:rPr>
          <w:rFonts w:ascii="Times New Roman" w:eastAsia="Calibri" w:hAnsi="Times New Roman" w:cs="Times New Roman"/>
          <w:sz w:val="24"/>
          <w:szCs w:val="24"/>
          <w:lang w:val="sr-Cyrl-BA"/>
        </w:rPr>
        <w:t>исправљени су називи Министарства</w:t>
      </w:r>
      <w:r w:rsidR="002345AF">
        <w:rPr>
          <w:rFonts w:ascii="Times New Roman" w:eastAsia="Calibri" w:hAnsi="Times New Roman" w:cs="Times New Roman"/>
          <w:sz w:val="24"/>
          <w:szCs w:val="24"/>
          <w:lang w:val="sr-Cyrl-BA"/>
        </w:rPr>
        <w:t>, поједини изрази који се користе у правилнику</w:t>
      </w:r>
      <w:r w:rsidR="00143B3D" w:rsidRPr="0063311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и начин објављивања </w:t>
      </w:r>
      <w:r w:rsidR="0007177B" w:rsidRPr="0063311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и провођења процедуре </w:t>
      </w:r>
      <w:r w:rsidR="00143B3D" w:rsidRPr="00633113">
        <w:rPr>
          <w:rFonts w:ascii="Times New Roman" w:eastAsia="Calibri" w:hAnsi="Times New Roman" w:cs="Times New Roman"/>
          <w:sz w:val="24"/>
          <w:szCs w:val="24"/>
          <w:lang w:val="sr-Cyrl-BA"/>
        </w:rPr>
        <w:t>конкурса.</w:t>
      </w:r>
      <w:r w:rsidR="00FD2EA9" w:rsidRPr="0063311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</w:p>
    <w:p w14:paraId="2FCDA02D" w14:textId="77777777" w:rsidR="00182FBA" w:rsidRPr="00633113" w:rsidRDefault="00182FBA" w:rsidP="00604A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</w:p>
    <w:p w14:paraId="7E86BC3B" w14:textId="77777777" w:rsidR="00827D97" w:rsidRPr="00633113" w:rsidRDefault="00827D97" w:rsidP="00604A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63311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IV ОБРАЗЛОЖЕЊЕ ПРЕДЛОЖЕНИХ РЈЕШЕЊА</w:t>
      </w:r>
    </w:p>
    <w:p w14:paraId="11F01421" w14:textId="77777777" w:rsidR="00827D97" w:rsidRPr="00633113" w:rsidRDefault="00827D97" w:rsidP="00604A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14:paraId="6C99B4F3" w14:textId="77777777" w:rsidR="00441C99" w:rsidRDefault="00827D97" w:rsidP="0088512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63311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Чланом 1. </w:t>
      </w:r>
      <w:r w:rsidR="009371AA" w:rsidRPr="00633113">
        <w:rPr>
          <w:rFonts w:ascii="Times New Roman" w:eastAsia="Calibri" w:hAnsi="Times New Roman" w:cs="Times New Roman"/>
          <w:sz w:val="24"/>
          <w:szCs w:val="24"/>
          <w:lang w:val="sr-Cyrl-BA"/>
        </w:rPr>
        <w:t>извршена је</w:t>
      </w:r>
      <w:r w:rsidR="00894501" w:rsidRPr="0063311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="00885127" w:rsidRPr="0063311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измјена члану </w:t>
      </w:r>
      <w:r w:rsidR="00441C99">
        <w:rPr>
          <w:rFonts w:ascii="Times New Roman" w:eastAsia="Calibri" w:hAnsi="Times New Roman" w:cs="Times New Roman"/>
          <w:sz w:val="24"/>
          <w:szCs w:val="24"/>
          <w:lang w:val="sr-Cyrl-BA"/>
        </w:rPr>
        <w:t>2</w:t>
      </w:r>
      <w:r w:rsidR="00885127" w:rsidRPr="00633113">
        <w:rPr>
          <w:rFonts w:ascii="Times New Roman" w:eastAsia="Calibri" w:hAnsi="Times New Roman" w:cs="Times New Roman"/>
          <w:sz w:val="24"/>
          <w:szCs w:val="24"/>
          <w:lang w:val="sr-Cyrl-BA"/>
        </w:rPr>
        <w:t>. основног текста Правилника</w:t>
      </w:r>
      <w:r w:rsidR="00441C99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којом се формулишу изрази који се користе у истом</w:t>
      </w:r>
      <w:r w:rsidR="00885127" w:rsidRPr="00633113">
        <w:rPr>
          <w:rFonts w:ascii="Times New Roman" w:eastAsia="Calibri" w:hAnsi="Times New Roman" w:cs="Times New Roman"/>
          <w:sz w:val="24"/>
          <w:szCs w:val="24"/>
          <w:lang w:val="sr-Cyrl-BA"/>
        </w:rPr>
        <w:t>.</w:t>
      </w:r>
    </w:p>
    <w:p w14:paraId="15288EE9" w14:textId="731E864E" w:rsidR="00885127" w:rsidRPr="00633113" w:rsidRDefault="00441C99" w:rsidP="0088512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Чланом 2. извршена је измјена </w:t>
      </w:r>
      <w:r w:rsidRPr="0063311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назива Министарства у члану 3. основног текста Правилника. </w:t>
      </w:r>
      <w:r w:rsidR="00885127" w:rsidRPr="0063311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</w:p>
    <w:p w14:paraId="4C767A21" w14:textId="5F437852" w:rsidR="00885127" w:rsidRPr="00633113" w:rsidRDefault="00940BCA" w:rsidP="00604A6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63311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Чланом </w:t>
      </w:r>
      <w:r w:rsidR="00441C99">
        <w:rPr>
          <w:rFonts w:ascii="Times New Roman" w:eastAsia="Calibri" w:hAnsi="Times New Roman" w:cs="Times New Roman"/>
          <w:sz w:val="24"/>
          <w:szCs w:val="24"/>
          <w:lang w:val="sr-Cyrl-BA"/>
        </w:rPr>
        <w:t>3</w:t>
      </w:r>
      <w:r w:rsidRPr="0063311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. </w:t>
      </w:r>
      <w:r w:rsidR="00885127" w:rsidRPr="0063311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извршена је измјена у члану </w:t>
      </w:r>
      <w:r w:rsidR="00560459">
        <w:rPr>
          <w:rFonts w:ascii="Times New Roman" w:eastAsia="Calibri" w:hAnsi="Times New Roman" w:cs="Times New Roman"/>
          <w:sz w:val="24"/>
          <w:szCs w:val="24"/>
          <w:lang w:val="sr-Cyrl-BA"/>
        </w:rPr>
        <w:t>42</w:t>
      </w:r>
      <w:r w:rsidR="00885127" w:rsidRPr="0063311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. Правилника, те је истим </w:t>
      </w:r>
      <w:r w:rsidR="00560459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измјењена односно јасније дефинисан научни зборник. </w:t>
      </w:r>
    </w:p>
    <w:p w14:paraId="24596BD0" w14:textId="74E9E535" w:rsidR="00636FF5" w:rsidRPr="00633113" w:rsidRDefault="00940BCA" w:rsidP="00604A6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633113">
        <w:rPr>
          <w:rFonts w:ascii="Times New Roman" w:eastAsia="Calibri" w:hAnsi="Times New Roman" w:cs="Times New Roman"/>
          <w:sz w:val="24"/>
          <w:szCs w:val="24"/>
          <w:lang w:val="sr-Cyrl-BA"/>
        </w:rPr>
        <w:t>Чланом 3</w:t>
      </w:r>
      <w:r w:rsidR="00885127" w:rsidRPr="0063311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извршена је измјена назива Министра у члану 7. став 2. основног текста Правилника.</w:t>
      </w:r>
    </w:p>
    <w:p w14:paraId="1589D665" w14:textId="7CE625A7" w:rsidR="00940BCA" w:rsidRDefault="006D50A0" w:rsidP="00604A6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63311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Чланом 4. </w:t>
      </w:r>
      <w:r w:rsidR="00633113" w:rsidRPr="00633113">
        <w:rPr>
          <w:rFonts w:ascii="Times New Roman" w:eastAsia="Calibri" w:hAnsi="Times New Roman" w:cs="Times New Roman"/>
          <w:sz w:val="24"/>
          <w:szCs w:val="24"/>
          <w:lang w:val="sr-Cyrl-BA"/>
        </w:rPr>
        <w:t>извршено</w:t>
      </w:r>
      <w:r w:rsidR="00885127" w:rsidRPr="0063311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je </w:t>
      </w:r>
      <w:r w:rsidR="00560459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брисање дијела првог става члана 47. Правилника. </w:t>
      </w:r>
    </w:p>
    <w:p w14:paraId="243F7746" w14:textId="6540C371" w:rsidR="00560459" w:rsidRDefault="00560459" w:rsidP="00604A6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>Чланом 5. измијењен је члан 67. Правилника којим се дефинише суфинансирање научних публикација.</w:t>
      </w:r>
    </w:p>
    <w:p w14:paraId="642B9A5F" w14:textId="7F31C808" w:rsidR="00350A57" w:rsidRDefault="00350A57" w:rsidP="00350A5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lastRenderedPageBreak/>
        <w:t>Чланом 6. измјењен је ст</w:t>
      </w:r>
      <w:r w:rsidR="00560459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ав 1) члана 68. </w:t>
      </w:r>
      <w:r w:rsidRPr="0063311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Правилника, те је истим јасније дефинисан начин објављивања конкурса, односно да ће се исти објављивати </w:t>
      </w: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једном годишње </w:t>
      </w:r>
      <w:r w:rsidRPr="0063311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само на интернет страници Министарства. </w:t>
      </w:r>
    </w:p>
    <w:p w14:paraId="33D3E932" w14:textId="5E18ACCC" w:rsidR="00350A57" w:rsidRPr="00633113" w:rsidRDefault="00350A57" w:rsidP="00350A5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>Чланом 7. је извршена измјена члана 72. став 1) Правилника, којим је прописана документација коју је учесник дужан приложити уз пријаву на јавни конкурс.</w:t>
      </w:r>
    </w:p>
    <w:p w14:paraId="287593B2" w14:textId="5BEB9C24" w:rsidR="001543FA" w:rsidRPr="00633113" w:rsidRDefault="006D50A0" w:rsidP="005B3D6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BA"/>
        </w:rPr>
      </w:pPr>
      <w:r w:rsidRPr="0063311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Чланом </w:t>
      </w:r>
      <w:r w:rsidR="00350A57">
        <w:rPr>
          <w:rFonts w:ascii="Times New Roman" w:eastAsia="Calibri" w:hAnsi="Times New Roman" w:cs="Times New Roman"/>
          <w:sz w:val="24"/>
          <w:szCs w:val="24"/>
          <w:lang w:val="sr-Cyrl-BA"/>
        </w:rPr>
        <w:t>8</w:t>
      </w:r>
      <w:r w:rsidRPr="0063311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. </w:t>
      </w:r>
      <w:r w:rsidR="00D04AA5" w:rsidRPr="00633113">
        <w:rPr>
          <w:rFonts w:ascii="Times New Roman" w:eastAsia="Calibri" w:hAnsi="Times New Roman" w:cs="Times New Roman"/>
          <w:sz w:val="24"/>
          <w:szCs w:val="24"/>
          <w:lang w:val="sr-Cyrl-BA"/>
        </w:rPr>
        <w:t>пропис</w:t>
      </w:r>
      <w:r w:rsidR="0069686B" w:rsidRPr="0063311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ано је ступање на снагу </w:t>
      </w:r>
      <w:r w:rsidR="0031488A" w:rsidRPr="00633113">
        <w:rPr>
          <w:rFonts w:ascii="Times New Roman" w:hAnsi="Times New Roman" w:cs="Times New Roman"/>
          <w:color w:val="000000"/>
          <w:sz w:val="24"/>
          <w:szCs w:val="24"/>
          <w:lang w:val="sr-Cyrl-BA"/>
        </w:rPr>
        <w:t>ов</w:t>
      </w:r>
      <w:r w:rsidR="0069686B" w:rsidRPr="00633113">
        <w:rPr>
          <w:rFonts w:ascii="Times New Roman" w:hAnsi="Times New Roman" w:cs="Times New Roman"/>
          <w:color w:val="000000"/>
          <w:sz w:val="24"/>
          <w:szCs w:val="24"/>
          <w:lang w:val="sr-Cyrl-BA"/>
        </w:rPr>
        <w:t>ог</w:t>
      </w:r>
      <w:r w:rsidR="0031488A" w:rsidRPr="00633113">
        <w:rPr>
          <w:rFonts w:ascii="Times New Roman" w:hAnsi="Times New Roman" w:cs="Times New Roman"/>
          <w:color w:val="000000"/>
          <w:sz w:val="24"/>
          <w:szCs w:val="24"/>
          <w:lang w:val="sr-Cyrl-BA"/>
        </w:rPr>
        <w:t xml:space="preserve"> правилник</w:t>
      </w:r>
      <w:r w:rsidR="0069686B" w:rsidRPr="00633113">
        <w:rPr>
          <w:rFonts w:ascii="Times New Roman" w:hAnsi="Times New Roman" w:cs="Times New Roman"/>
          <w:color w:val="000000"/>
          <w:sz w:val="24"/>
          <w:szCs w:val="24"/>
          <w:lang w:val="sr-Cyrl-BA"/>
        </w:rPr>
        <w:t>а</w:t>
      </w:r>
      <w:r w:rsidR="009C58F6" w:rsidRPr="00633113">
        <w:rPr>
          <w:rFonts w:ascii="Times New Roman" w:hAnsi="Times New Roman" w:cs="Times New Roman"/>
          <w:color w:val="000000"/>
          <w:sz w:val="24"/>
          <w:szCs w:val="24"/>
          <w:lang w:val="sr-Cyrl-BA"/>
        </w:rPr>
        <w:t>.</w:t>
      </w:r>
    </w:p>
    <w:p w14:paraId="41AFE5DC" w14:textId="77777777" w:rsidR="003D48C2" w:rsidRPr="00633113" w:rsidRDefault="003D48C2" w:rsidP="00604A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</w:p>
    <w:p w14:paraId="14120CBB" w14:textId="77777777" w:rsidR="00827D97" w:rsidRPr="00633113" w:rsidRDefault="00827D97" w:rsidP="00604A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63311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V  УЧЕШЋЕ ЈАВНОСТИ И КОНСУЛТАЦИЈЕ</w:t>
      </w:r>
      <w:r w:rsidR="00107203" w:rsidRPr="0063311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У ИЗРАДИ ПРАВИЛНИКА</w:t>
      </w:r>
    </w:p>
    <w:p w14:paraId="137F1350" w14:textId="77777777" w:rsidR="001543FA" w:rsidRPr="00633113" w:rsidRDefault="001543FA" w:rsidP="00604A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</w:p>
    <w:p w14:paraId="6E0E4C60" w14:textId="039DB842" w:rsidR="00827D97" w:rsidRDefault="00350A57" w:rsidP="00350A57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350A57">
        <w:rPr>
          <w:rFonts w:ascii="Times New Roman" w:hAnsi="Times New Roman" w:cs="Times New Roman"/>
          <w:sz w:val="24"/>
          <w:lang w:val="sr-Cyrl-BA"/>
        </w:rPr>
        <w:t>У складу са Смјерницама за поступање републичких органа управе о учешћу јавности и консултацијама у изради закона („Службени гласник Републике Српске“, бр. 123/08 и 73/12), приједлог Правилника је био објављен на интернет страници Министарства за научнотехнолошки развој и високо образовање, како би јавност могла да се упозна са истим и достави примједбе и сугестије.</w:t>
      </w:r>
    </w:p>
    <w:p w14:paraId="3318BEEF" w14:textId="77777777" w:rsidR="00633113" w:rsidRPr="00633113" w:rsidRDefault="00633113" w:rsidP="00604A6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14:paraId="3594E8F9" w14:textId="77777777" w:rsidR="00827D97" w:rsidRPr="00633113" w:rsidRDefault="00827D97" w:rsidP="00604A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sr-Cyrl-BA"/>
        </w:rPr>
      </w:pPr>
      <w:r w:rsidRPr="0063311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VI ФИНАНСИЈСКА С</w:t>
      </w:r>
      <w:r w:rsidR="003E4381" w:rsidRPr="0063311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РЕДСТВА И ЕКОНОМСКА ОПРАВДАНОСТ</w:t>
      </w:r>
      <w:r w:rsidR="003267D5" w:rsidRPr="0063311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 xml:space="preserve"> </w:t>
      </w:r>
      <w:r w:rsidRPr="00633113">
        <w:rPr>
          <w:rFonts w:ascii="Times New Roman" w:eastAsia="Calibri" w:hAnsi="Times New Roman" w:cs="Times New Roman"/>
          <w:b/>
          <w:sz w:val="24"/>
          <w:szCs w:val="24"/>
          <w:lang w:val="sr-Cyrl-BA"/>
        </w:rPr>
        <w:t>ДОНОШЕЊА ПРАВИЛНИКА</w:t>
      </w:r>
    </w:p>
    <w:p w14:paraId="2CBA7A17" w14:textId="77777777" w:rsidR="00A610B8" w:rsidRPr="00633113" w:rsidRDefault="00A610B8" w:rsidP="00604A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</w:p>
    <w:p w14:paraId="08EA91D6" w14:textId="2185A783" w:rsidR="00827D97" w:rsidRPr="00633113" w:rsidRDefault="004765BF" w:rsidP="00604A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633113">
        <w:rPr>
          <w:rFonts w:ascii="Times New Roman" w:eastAsia="Calibri" w:hAnsi="Times New Roman" w:cs="Times New Roman"/>
          <w:sz w:val="24"/>
          <w:szCs w:val="24"/>
          <w:lang w:val="sr-Cyrl-BA"/>
        </w:rPr>
        <w:t>За спровођење Правилника о</w:t>
      </w:r>
      <w:r w:rsidR="005C5FB3" w:rsidRPr="0063311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измјенама</w:t>
      </w:r>
      <w:r w:rsidR="00885127" w:rsidRPr="0063311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и допун</w:t>
      </w:r>
      <w:r w:rsidR="00350A57">
        <w:rPr>
          <w:rFonts w:ascii="Times New Roman" w:eastAsia="Calibri" w:hAnsi="Times New Roman" w:cs="Times New Roman"/>
          <w:sz w:val="24"/>
          <w:szCs w:val="24"/>
          <w:lang w:val="sr-Cyrl-BA"/>
        </w:rPr>
        <w:t>ама</w:t>
      </w:r>
      <w:r w:rsidR="00885127" w:rsidRPr="0063311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Правилника </w:t>
      </w:r>
      <w:r w:rsidR="00350A57">
        <w:rPr>
          <w:rFonts w:ascii="Times New Roman" w:hAnsi="Times New Roman" w:cs="Times New Roman"/>
          <w:sz w:val="24"/>
          <w:szCs w:val="24"/>
          <w:lang w:val="sr-Cyrl-BA"/>
        </w:rPr>
        <w:t>о публиковању научних публикација</w:t>
      </w:r>
      <w:r w:rsidR="00885127" w:rsidRPr="00633113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</w:t>
      </w:r>
      <w:r w:rsidR="00827D97" w:rsidRPr="00633113">
        <w:rPr>
          <w:rFonts w:ascii="Times New Roman" w:eastAsia="Calibri" w:hAnsi="Times New Roman" w:cs="Times New Roman"/>
          <w:sz w:val="24"/>
          <w:szCs w:val="24"/>
          <w:lang w:val="sr-Cyrl-BA"/>
        </w:rPr>
        <w:t>нису потребна додатна средства из буџета Републике Српске</w:t>
      </w:r>
      <w:r w:rsidR="003267D5" w:rsidRPr="00633113">
        <w:rPr>
          <w:rFonts w:ascii="Times New Roman" w:eastAsia="Calibri" w:hAnsi="Times New Roman" w:cs="Times New Roman"/>
          <w:sz w:val="24"/>
          <w:szCs w:val="24"/>
          <w:lang w:val="sr-Cyrl-BA"/>
        </w:rPr>
        <w:t>.</w:t>
      </w:r>
    </w:p>
    <w:sectPr w:rsidR="00827D97" w:rsidRPr="00633113" w:rsidSect="00604A66">
      <w:pgSz w:w="11907" w:h="16839" w:code="9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F2199" w14:textId="77777777" w:rsidR="008E31CB" w:rsidRDefault="008E31CB" w:rsidP="00A83D97">
      <w:pPr>
        <w:spacing w:after="0" w:line="240" w:lineRule="auto"/>
      </w:pPr>
      <w:r>
        <w:separator/>
      </w:r>
    </w:p>
  </w:endnote>
  <w:endnote w:type="continuationSeparator" w:id="0">
    <w:p w14:paraId="39D38D05" w14:textId="77777777" w:rsidR="008E31CB" w:rsidRDefault="008E31CB" w:rsidP="00A83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1CB19" w14:textId="77777777" w:rsidR="008E31CB" w:rsidRDefault="008E31CB" w:rsidP="00A83D97">
      <w:pPr>
        <w:spacing w:after="0" w:line="240" w:lineRule="auto"/>
      </w:pPr>
      <w:r>
        <w:separator/>
      </w:r>
    </w:p>
  </w:footnote>
  <w:footnote w:type="continuationSeparator" w:id="0">
    <w:p w14:paraId="1CD43334" w14:textId="77777777" w:rsidR="008E31CB" w:rsidRDefault="008E31CB" w:rsidP="00A83D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F46B8"/>
    <w:multiLevelType w:val="hybridMultilevel"/>
    <w:tmpl w:val="5A8047CE"/>
    <w:lvl w:ilvl="0" w:tplc="2D84779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53DE"/>
    <w:multiLevelType w:val="hybridMultilevel"/>
    <w:tmpl w:val="13EA40FC"/>
    <w:lvl w:ilvl="0" w:tplc="6FCAF2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878A0"/>
    <w:multiLevelType w:val="hybridMultilevel"/>
    <w:tmpl w:val="CE2E6D44"/>
    <w:lvl w:ilvl="0" w:tplc="F2A668F8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647" w:hanging="360"/>
      </w:pPr>
    </w:lvl>
    <w:lvl w:ilvl="2" w:tplc="181A001B" w:tentative="1">
      <w:start w:val="1"/>
      <w:numFmt w:val="lowerRoman"/>
      <w:lvlText w:val="%3."/>
      <w:lvlJc w:val="right"/>
      <w:pPr>
        <w:ind w:left="2367" w:hanging="180"/>
      </w:pPr>
    </w:lvl>
    <w:lvl w:ilvl="3" w:tplc="181A000F" w:tentative="1">
      <w:start w:val="1"/>
      <w:numFmt w:val="decimal"/>
      <w:lvlText w:val="%4."/>
      <w:lvlJc w:val="left"/>
      <w:pPr>
        <w:ind w:left="3087" w:hanging="360"/>
      </w:pPr>
    </w:lvl>
    <w:lvl w:ilvl="4" w:tplc="181A0019" w:tentative="1">
      <w:start w:val="1"/>
      <w:numFmt w:val="lowerLetter"/>
      <w:lvlText w:val="%5."/>
      <w:lvlJc w:val="left"/>
      <w:pPr>
        <w:ind w:left="3807" w:hanging="360"/>
      </w:pPr>
    </w:lvl>
    <w:lvl w:ilvl="5" w:tplc="181A001B" w:tentative="1">
      <w:start w:val="1"/>
      <w:numFmt w:val="lowerRoman"/>
      <w:lvlText w:val="%6."/>
      <w:lvlJc w:val="right"/>
      <w:pPr>
        <w:ind w:left="4527" w:hanging="180"/>
      </w:pPr>
    </w:lvl>
    <w:lvl w:ilvl="6" w:tplc="181A000F" w:tentative="1">
      <w:start w:val="1"/>
      <w:numFmt w:val="decimal"/>
      <w:lvlText w:val="%7."/>
      <w:lvlJc w:val="left"/>
      <w:pPr>
        <w:ind w:left="5247" w:hanging="360"/>
      </w:pPr>
    </w:lvl>
    <w:lvl w:ilvl="7" w:tplc="181A0019" w:tentative="1">
      <w:start w:val="1"/>
      <w:numFmt w:val="lowerLetter"/>
      <w:lvlText w:val="%8."/>
      <w:lvlJc w:val="left"/>
      <w:pPr>
        <w:ind w:left="5967" w:hanging="360"/>
      </w:pPr>
    </w:lvl>
    <w:lvl w:ilvl="8" w:tplc="18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313763D"/>
    <w:multiLevelType w:val="hybridMultilevel"/>
    <w:tmpl w:val="BCB62984"/>
    <w:lvl w:ilvl="0" w:tplc="29D0618C">
      <w:start w:val="1"/>
      <w:numFmt w:val="decimal"/>
      <w:lvlText w:val="(%1)"/>
      <w:lvlJc w:val="left"/>
      <w:pPr>
        <w:ind w:left="45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3FC5AB9"/>
    <w:multiLevelType w:val="hybridMultilevel"/>
    <w:tmpl w:val="4A6C9310"/>
    <w:lvl w:ilvl="0" w:tplc="49768074">
      <w:start w:val="1"/>
      <w:numFmt w:val="decimal"/>
      <w:lvlText w:val="(%1)"/>
      <w:lvlJc w:val="left"/>
      <w:pPr>
        <w:ind w:left="4395" w:hanging="1065"/>
      </w:pPr>
      <w:rPr>
        <w:rFonts w:hint="default"/>
        <w:strike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8E0FFC"/>
    <w:multiLevelType w:val="hybridMultilevel"/>
    <w:tmpl w:val="D6BA4D88"/>
    <w:lvl w:ilvl="0" w:tplc="ADC03F1E">
      <w:start w:val="1"/>
      <w:numFmt w:val="decimal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C171FA"/>
    <w:multiLevelType w:val="hybridMultilevel"/>
    <w:tmpl w:val="D6481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40C1B"/>
    <w:multiLevelType w:val="hybridMultilevel"/>
    <w:tmpl w:val="D42E88EC"/>
    <w:lvl w:ilvl="0" w:tplc="4E769DA2">
      <w:start w:val="1"/>
      <w:numFmt w:val="decimal"/>
      <w:lvlText w:val="(%1)"/>
      <w:lvlJc w:val="left"/>
      <w:pPr>
        <w:ind w:left="1129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49" w:hanging="360"/>
      </w:pPr>
    </w:lvl>
    <w:lvl w:ilvl="2" w:tplc="0409001B" w:tentative="1">
      <w:start w:val="1"/>
      <w:numFmt w:val="lowerRoman"/>
      <w:lvlText w:val="%3."/>
      <w:lvlJc w:val="right"/>
      <w:pPr>
        <w:ind w:left="2569" w:hanging="180"/>
      </w:pPr>
    </w:lvl>
    <w:lvl w:ilvl="3" w:tplc="0409000F" w:tentative="1">
      <w:start w:val="1"/>
      <w:numFmt w:val="decimal"/>
      <w:lvlText w:val="%4."/>
      <w:lvlJc w:val="left"/>
      <w:pPr>
        <w:ind w:left="3289" w:hanging="360"/>
      </w:pPr>
    </w:lvl>
    <w:lvl w:ilvl="4" w:tplc="04090019" w:tentative="1">
      <w:start w:val="1"/>
      <w:numFmt w:val="lowerLetter"/>
      <w:lvlText w:val="%5."/>
      <w:lvlJc w:val="left"/>
      <w:pPr>
        <w:ind w:left="4009" w:hanging="360"/>
      </w:pPr>
    </w:lvl>
    <w:lvl w:ilvl="5" w:tplc="0409001B" w:tentative="1">
      <w:start w:val="1"/>
      <w:numFmt w:val="lowerRoman"/>
      <w:lvlText w:val="%6."/>
      <w:lvlJc w:val="right"/>
      <w:pPr>
        <w:ind w:left="4729" w:hanging="180"/>
      </w:pPr>
    </w:lvl>
    <w:lvl w:ilvl="6" w:tplc="0409000F" w:tentative="1">
      <w:start w:val="1"/>
      <w:numFmt w:val="decimal"/>
      <w:lvlText w:val="%7."/>
      <w:lvlJc w:val="left"/>
      <w:pPr>
        <w:ind w:left="5449" w:hanging="360"/>
      </w:pPr>
    </w:lvl>
    <w:lvl w:ilvl="7" w:tplc="04090019" w:tentative="1">
      <w:start w:val="1"/>
      <w:numFmt w:val="lowerLetter"/>
      <w:lvlText w:val="%8."/>
      <w:lvlJc w:val="left"/>
      <w:pPr>
        <w:ind w:left="6169" w:hanging="360"/>
      </w:pPr>
    </w:lvl>
    <w:lvl w:ilvl="8" w:tplc="040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8" w15:restartNumberingAfterBreak="0">
    <w:nsid w:val="250C03AD"/>
    <w:multiLevelType w:val="hybridMultilevel"/>
    <w:tmpl w:val="BCCEAAA0"/>
    <w:lvl w:ilvl="0" w:tplc="0770D862">
      <w:start w:val="1"/>
      <w:numFmt w:val="decimal"/>
      <w:lvlText w:val="(%1)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93313B"/>
    <w:multiLevelType w:val="hybridMultilevel"/>
    <w:tmpl w:val="37E0FB06"/>
    <w:lvl w:ilvl="0" w:tplc="1AB62476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53F9D"/>
    <w:multiLevelType w:val="hybridMultilevel"/>
    <w:tmpl w:val="33DCF572"/>
    <w:lvl w:ilvl="0" w:tplc="19EE498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A5883"/>
    <w:multiLevelType w:val="hybridMultilevel"/>
    <w:tmpl w:val="59104968"/>
    <w:lvl w:ilvl="0" w:tplc="AB648944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777F6B"/>
    <w:multiLevelType w:val="hybridMultilevel"/>
    <w:tmpl w:val="4EDA7DAC"/>
    <w:lvl w:ilvl="0" w:tplc="937EF6E0">
      <w:start w:val="1"/>
      <w:numFmt w:val="decimal"/>
      <w:lvlText w:val="%1)"/>
      <w:lvlJc w:val="left"/>
      <w:pPr>
        <w:ind w:left="144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3481434"/>
    <w:multiLevelType w:val="hybridMultilevel"/>
    <w:tmpl w:val="DB7A9196"/>
    <w:lvl w:ilvl="0" w:tplc="CD98B4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F58B7"/>
    <w:multiLevelType w:val="hybridMultilevel"/>
    <w:tmpl w:val="CE0C4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B5E78"/>
    <w:multiLevelType w:val="hybridMultilevel"/>
    <w:tmpl w:val="6900AFBA"/>
    <w:lvl w:ilvl="0" w:tplc="93EC6FD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236520"/>
    <w:multiLevelType w:val="hybridMultilevel"/>
    <w:tmpl w:val="A3AEFB04"/>
    <w:lvl w:ilvl="0" w:tplc="0409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48" w:hanging="360"/>
      </w:pPr>
    </w:lvl>
    <w:lvl w:ilvl="2" w:tplc="241A001B" w:tentative="1">
      <w:start w:val="1"/>
      <w:numFmt w:val="lowerRoman"/>
      <w:lvlText w:val="%3."/>
      <w:lvlJc w:val="right"/>
      <w:pPr>
        <w:ind w:left="2868" w:hanging="180"/>
      </w:pPr>
    </w:lvl>
    <w:lvl w:ilvl="3" w:tplc="241A000F" w:tentative="1">
      <w:start w:val="1"/>
      <w:numFmt w:val="decimal"/>
      <w:lvlText w:val="%4."/>
      <w:lvlJc w:val="left"/>
      <w:pPr>
        <w:ind w:left="3588" w:hanging="360"/>
      </w:pPr>
    </w:lvl>
    <w:lvl w:ilvl="4" w:tplc="241A0019" w:tentative="1">
      <w:start w:val="1"/>
      <w:numFmt w:val="lowerLetter"/>
      <w:lvlText w:val="%5."/>
      <w:lvlJc w:val="left"/>
      <w:pPr>
        <w:ind w:left="4308" w:hanging="360"/>
      </w:pPr>
    </w:lvl>
    <w:lvl w:ilvl="5" w:tplc="241A001B" w:tentative="1">
      <w:start w:val="1"/>
      <w:numFmt w:val="lowerRoman"/>
      <w:lvlText w:val="%6."/>
      <w:lvlJc w:val="right"/>
      <w:pPr>
        <w:ind w:left="5028" w:hanging="180"/>
      </w:pPr>
    </w:lvl>
    <w:lvl w:ilvl="6" w:tplc="241A000F" w:tentative="1">
      <w:start w:val="1"/>
      <w:numFmt w:val="decimal"/>
      <w:lvlText w:val="%7."/>
      <w:lvlJc w:val="left"/>
      <w:pPr>
        <w:ind w:left="5748" w:hanging="360"/>
      </w:pPr>
    </w:lvl>
    <w:lvl w:ilvl="7" w:tplc="241A0019" w:tentative="1">
      <w:start w:val="1"/>
      <w:numFmt w:val="lowerLetter"/>
      <w:lvlText w:val="%8."/>
      <w:lvlJc w:val="left"/>
      <w:pPr>
        <w:ind w:left="6468" w:hanging="360"/>
      </w:pPr>
    </w:lvl>
    <w:lvl w:ilvl="8" w:tplc="2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C85089F"/>
    <w:multiLevelType w:val="hybridMultilevel"/>
    <w:tmpl w:val="BC26ADA2"/>
    <w:lvl w:ilvl="0" w:tplc="C3F4F65E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E3A38"/>
    <w:multiLevelType w:val="hybridMultilevel"/>
    <w:tmpl w:val="9EF6F4EE"/>
    <w:lvl w:ilvl="0" w:tplc="E15AE298">
      <w:start w:val="1"/>
      <w:numFmt w:val="decimal"/>
      <w:lvlText w:val="%1)"/>
      <w:lvlJc w:val="left"/>
      <w:pPr>
        <w:ind w:left="108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2A20383"/>
    <w:multiLevelType w:val="hybridMultilevel"/>
    <w:tmpl w:val="6EF4007E"/>
    <w:lvl w:ilvl="0" w:tplc="0409000F">
      <w:start w:val="1"/>
      <w:numFmt w:val="decimal"/>
      <w:pStyle w:val="nabrajanje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EA3A39"/>
    <w:multiLevelType w:val="singleLevel"/>
    <w:tmpl w:val="BB7C00EC"/>
    <w:lvl w:ilvl="0">
      <w:start w:val="1"/>
      <w:numFmt w:val="decimal"/>
      <w:pStyle w:val="Heading2"/>
      <w:lvlText w:val="%1."/>
      <w:lvlJc w:val="left"/>
      <w:pPr>
        <w:tabs>
          <w:tab w:val="num" w:pos="1134"/>
        </w:tabs>
        <w:ind w:left="1134" w:hanging="414"/>
      </w:pPr>
    </w:lvl>
  </w:abstractNum>
  <w:abstractNum w:abstractNumId="21" w15:restartNumberingAfterBreak="0">
    <w:nsid w:val="54C30817"/>
    <w:multiLevelType w:val="hybridMultilevel"/>
    <w:tmpl w:val="16CC18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5E035B9"/>
    <w:multiLevelType w:val="hybridMultilevel"/>
    <w:tmpl w:val="949CBF2A"/>
    <w:lvl w:ilvl="0" w:tplc="3F262390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6C631ED"/>
    <w:multiLevelType w:val="hybridMultilevel"/>
    <w:tmpl w:val="F23EEE8C"/>
    <w:lvl w:ilvl="0" w:tplc="ADC03F1E">
      <w:start w:val="1"/>
      <w:numFmt w:val="decimal"/>
      <w:lvlText w:val="(%1)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4" w15:restartNumberingAfterBreak="0">
    <w:nsid w:val="59AD001A"/>
    <w:multiLevelType w:val="hybridMultilevel"/>
    <w:tmpl w:val="0A909DCE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627F52"/>
    <w:multiLevelType w:val="hybridMultilevel"/>
    <w:tmpl w:val="5C2A0F74"/>
    <w:lvl w:ilvl="0" w:tplc="181A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8056A2"/>
    <w:multiLevelType w:val="hybridMultilevel"/>
    <w:tmpl w:val="47EED6D2"/>
    <w:lvl w:ilvl="0" w:tplc="08EA76F6">
      <w:start w:val="1"/>
      <w:numFmt w:val="decimal"/>
      <w:lvlText w:val="(%1)"/>
      <w:lvlJc w:val="left"/>
      <w:pPr>
        <w:ind w:left="1776" w:hanging="105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19B4F1C"/>
    <w:multiLevelType w:val="hybridMultilevel"/>
    <w:tmpl w:val="DAE4E5E4"/>
    <w:lvl w:ilvl="0" w:tplc="07D60BC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44882"/>
    <w:multiLevelType w:val="hybridMultilevel"/>
    <w:tmpl w:val="2FEA8660"/>
    <w:lvl w:ilvl="0" w:tplc="7DD4931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618610D"/>
    <w:multiLevelType w:val="hybridMultilevel"/>
    <w:tmpl w:val="8C9A8D6C"/>
    <w:lvl w:ilvl="0" w:tplc="DA629F1C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BB259D7"/>
    <w:multiLevelType w:val="hybridMultilevel"/>
    <w:tmpl w:val="E5C20212"/>
    <w:lvl w:ilvl="0" w:tplc="AF5CF028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57412B"/>
    <w:multiLevelType w:val="hybridMultilevel"/>
    <w:tmpl w:val="FE06F21C"/>
    <w:lvl w:ilvl="0" w:tplc="04090011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62F7C"/>
    <w:multiLevelType w:val="hybridMultilevel"/>
    <w:tmpl w:val="39887AD0"/>
    <w:lvl w:ilvl="0" w:tplc="FDF2F9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4F3D79"/>
    <w:multiLevelType w:val="hybridMultilevel"/>
    <w:tmpl w:val="765AF042"/>
    <w:lvl w:ilvl="0" w:tplc="C9289276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298" w:hanging="360"/>
      </w:pPr>
    </w:lvl>
    <w:lvl w:ilvl="2" w:tplc="241A001B" w:tentative="1">
      <w:start w:val="1"/>
      <w:numFmt w:val="lowerRoman"/>
      <w:lvlText w:val="%3."/>
      <w:lvlJc w:val="right"/>
      <w:pPr>
        <w:ind w:left="2018" w:hanging="180"/>
      </w:pPr>
    </w:lvl>
    <w:lvl w:ilvl="3" w:tplc="241A000F" w:tentative="1">
      <w:start w:val="1"/>
      <w:numFmt w:val="decimal"/>
      <w:lvlText w:val="%4."/>
      <w:lvlJc w:val="left"/>
      <w:pPr>
        <w:ind w:left="2738" w:hanging="360"/>
      </w:pPr>
    </w:lvl>
    <w:lvl w:ilvl="4" w:tplc="241A0019" w:tentative="1">
      <w:start w:val="1"/>
      <w:numFmt w:val="lowerLetter"/>
      <w:lvlText w:val="%5."/>
      <w:lvlJc w:val="left"/>
      <w:pPr>
        <w:ind w:left="3458" w:hanging="360"/>
      </w:pPr>
    </w:lvl>
    <w:lvl w:ilvl="5" w:tplc="241A001B" w:tentative="1">
      <w:start w:val="1"/>
      <w:numFmt w:val="lowerRoman"/>
      <w:lvlText w:val="%6."/>
      <w:lvlJc w:val="right"/>
      <w:pPr>
        <w:ind w:left="4178" w:hanging="180"/>
      </w:pPr>
    </w:lvl>
    <w:lvl w:ilvl="6" w:tplc="241A000F" w:tentative="1">
      <w:start w:val="1"/>
      <w:numFmt w:val="decimal"/>
      <w:lvlText w:val="%7."/>
      <w:lvlJc w:val="left"/>
      <w:pPr>
        <w:ind w:left="4898" w:hanging="360"/>
      </w:pPr>
    </w:lvl>
    <w:lvl w:ilvl="7" w:tplc="241A0019" w:tentative="1">
      <w:start w:val="1"/>
      <w:numFmt w:val="lowerLetter"/>
      <w:lvlText w:val="%8."/>
      <w:lvlJc w:val="left"/>
      <w:pPr>
        <w:ind w:left="5618" w:hanging="360"/>
      </w:pPr>
    </w:lvl>
    <w:lvl w:ilvl="8" w:tplc="241A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20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31"/>
  </w:num>
  <w:num w:numId="6">
    <w:abstractNumId w:val="24"/>
  </w:num>
  <w:num w:numId="7">
    <w:abstractNumId w:val="16"/>
  </w:num>
  <w:num w:numId="8">
    <w:abstractNumId w:val="0"/>
  </w:num>
  <w:num w:numId="9">
    <w:abstractNumId w:val="14"/>
  </w:num>
  <w:num w:numId="10">
    <w:abstractNumId w:val="13"/>
  </w:num>
  <w:num w:numId="11">
    <w:abstractNumId w:val="30"/>
  </w:num>
  <w:num w:numId="12">
    <w:abstractNumId w:val="29"/>
  </w:num>
  <w:num w:numId="13">
    <w:abstractNumId w:val="6"/>
  </w:num>
  <w:num w:numId="14">
    <w:abstractNumId w:val="21"/>
  </w:num>
  <w:num w:numId="15">
    <w:abstractNumId w:val="27"/>
  </w:num>
  <w:num w:numId="16">
    <w:abstractNumId w:val="17"/>
  </w:num>
  <w:num w:numId="17">
    <w:abstractNumId w:val="26"/>
  </w:num>
  <w:num w:numId="18">
    <w:abstractNumId w:val="22"/>
  </w:num>
  <w:num w:numId="19">
    <w:abstractNumId w:val="12"/>
  </w:num>
  <w:num w:numId="20">
    <w:abstractNumId w:val="33"/>
  </w:num>
  <w:num w:numId="21">
    <w:abstractNumId w:val="15"/>
  </w:num>
  <w:num w:numId="22">
    <w:abstractNumId w:val="28"/>
  </w:num>
  <w:num w:numId="23">
    <w:abstractNumId w:val="1"/>
  </w:num>
  <w:num w:numId="24">
    <w:abstractNumId w:val="11"/>
  </w:num>
  <w:num w:numId="25">
    <w:abstractNumId w:val="8"/>
  </w:num>
  <w:num w:numId="26">
    <w:abstractNumId w:val="10"/>
  </w:num>
  <w:num w:numId="27">
    <w:abstractNumId w:val="9"/>
  </w:num>
  <w:num w:numId="28">
    <w:abstractNumId w:val="25"/>
  </w:num>
  <w:num w:numId="29">
    <w:abstractNumId w:val="3"/>
  </w:num>
  <w:num w:numId="30">
    <w:abstractNumId w:val="5"/>
  </w:num>
  <w:num w:numId="31">
    <w:abstractNumId w:val="23"/>
  </w:num>
  <w:num w:numId="32">
    <w:abstractNumId w:val="7"/>
  </w:num>
  <w:num w:numId="33">
    <w:abstractNumId w:val="32"/>
  </w:num>
  <w:num w:numId="34">
    <w:abstractNumId w:val="18"/>
  </w:num>
  <w:num w:numId="35">
    <w:abstractNumId w:val="2"/>
  </w:num>
  <w:num w:numId="36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C8"/>
    <w:rsid w:val="00000F5E"/>
    <w:rsid w:val="00011641"/>
    <w:rsid w:val="00013C0D"/>
    <w:rsid w:val="00015A05"/>
    <w:rsid w:val="000177F0"/>
    <w:rsid w:val="00017817"/>
    <w:rsid w:val="000204B7"/>
    <w:rsid w:val="000225B5"/>
    <w:rsid w:val="00023ED5"/>
    <w:rsid w:val="00024F46"/>
    <w:rsid w:val="0002568A"/>
    <w:rsid w:val="00027994"/>
    <w:rsid w:val="00027B83"/>
    <w:rsid w:val="00030B05"/>
    <w:rsid w:val="000323B0"/>
    <w:rsid w:val="000360A0"/>
    <w:rsid w:val="00036AA2"/>
    <w:rsid w:val="00036B33"/>
    <w:rsid w:val="00037C31"/>
    <w:rsid w:val="0004097D"/>
    <w:rsid w:val="00040FD5"/>
    <w:rsid w:val="00043C0F"/>
    <w:rsid w:val="00044BAF"/>
    <w:rsid w:val="000458DE"/>
    <w:rsid w:val="00045E63"/>
    <w:rsid w:val="000500A0"/>
    <w:rsid w:val="0005125F"/>
    <w:rsid w:val="00051F45"/>
    <w:rsid w:val="00052EA5"/>
    <w:rsid w:val="00053005"/>
    <w:rsid w:val="0005485E"/>
    <w:rsid w:val="00061FC8"/>
    <w:rsid w:val="000657CB"/>
    <w:rsid w:val="000713DA"/>
    <w:rsid w:val="0007177B"/>
    <w:rsid w:val="00072277"/>
    <w:rsid w:val="00075982"/>
    <w:rsid w:val="00077895"/>
    <w:rsid w:val="0008657D"/>
    <w:rsid w:val="000965EF"/>
    <w:rsid w:val="000A1BDB"/>
    <w:rsid w:val="000A2CB8"/>
    <w:rsid w:val="000A4C2D"/>
    <w:rsid w:val="000A54D6"/>
    <w:rsid w:val="000B3E18"/>
    <w:rsid w:val="000B4516"/>
    <w:rsid w:val="000B4945"/>
    <w:rsid w:val="000B6B91"/>
    <w:rsid w:val="000C028B"/>
    <w:rsid w:val="000C108C"/>
    <w:rsid w:val="000C4696"/>
    <w:rsid w:val="000C4C6A"/>
    <w:rsid w:val="000C75B0"/>
    <w:rsid w:val="000C7A6E"/>
    <w:rsid w:val="000D20CA"/>
    <w:rsid w:val="000D220B"/>
    <w:rsid w:val="000D2EBC"/>
    <w:rsid w:val="000D3FE7"/>
    <w:rsid w:val="000D655C"/>
    <w:rsid w:val="000E0861"/>
    <w:rsid w:val="000E0BEC"/>
    <w:rsid w:val="000E1C13"/>
    <w:rsid w:val="000E2D72"/>
    <w:rsid w:val="000E30A7"/>
    <w:rsid w:val="000E4207"/>
    <w:rsid w:val="000E4344"/>
    <w:rsid w:val="000E5EB8"/>
    <w:rsid w:val="000E6475"/>
    <w:rsid w:val="000F04C1"/>
    <w:rsid w:val="000F0A0D"/>
    <w:rsid w:val="000F24E4"/>
    <w:rsid w:val="000F51C7"/>
    <w:rsid w:val="000F674D"/>
    <w:rsid w:val="000F6EC1"/>
    <w:rsid w:val="000F7579"/>
    <w:rsid w:val="0010087B"/>
    <w:rsid w:val="00105724"/>
    <w:rsid w:val="00105895"/>
    <w:rsid w:val="00107203"/>
    <w:rsid w:val="00110303"/>
    <w:rsid w:val="0011032E"/>
    <w:rsid w:val="001105F2"/>
    <w:rsid w:val="00112730"/>
    <w:rsid w:val="001129E9"/>
    <w:rsid w:val="001161B3"/>
    <w:rsid w:val="001207F8"/>
    <w:rsid w:val="001213F7"/>
    <w:rsid w:val="00121D3A"/>
    <w:rsid w:val="00122C2E"/>
    <w:rsid w:val="001248DB"/>
    <w:rsid w:val="00124BB8"/>
    <w:rsid w:val="00126CFD"/>
    <w:rsid w:val="001278DA"/>
    <w:rsid w:val="001279FF"/>
    <w:rsid w:val="001311C0"/>
    <w:rsid w:val="001314F1"/>
    <w:rsid w:val="00131F83"/>
    <w:rsid w:val="00133041"/>
    <w:rsid w:val="00133940"/>
    <w:rsid w:val="00135DFD"/>
    <w:rsid w:val="00141107"/>
    <w:rsid w:val="001434C9"/>
    <w:rsid w:val="00143B3D"/>
    <w:rsid w:val="00144121"/>
    <w:rsid w:val="00144921"/>
    <w:rsid w:val="001458E6"/>
    <w:rsid w:val="00147D5D"/>
    <w:rsid w:val="00151B23"/>
    <w:rsid w:val="001543FA"/>
    <w:rsid w:val="0015495F"/>
    <w:rsid w:val="00157A3F"/>
    <w:rsid w:val="0016174B"/>
    <w:rsid w:val="00161FAA"/>
    <w:rsid w:val="00163EC9"/>
    <w:rsid w:val="00167DB1"/>
    <w:rsid w:val="00171917"/>
    <w:rsid w:val="00171D87"/>
    <w:rsid w:val="00171F19"/>
    <w:rsid w:val="001730E7"/>
    <w:rsid w:val="001760AF"/>
    <w:rsid w:val="00176F9F"/>
    <w:rsid w:val="001806C2"/>
    <w:rsid w:val="0018077F"/>
    <w:rsid w:val="001825F5"/>
    <w:rsid w:val="0018294F"/>
    <w:rsid w:val="00182FBA"/>
    <w:rsid w:val="0018599F"/>
    <w:rsid w:val="00185CEA"/>
    <w:rsid w:val="00185D06"/>
    <w:rsid w:val="0018650A"/>
    <w:rsid w:val="00186712"/>
    <w:rsid w:val="00187744"/>
    <w:rsid w:val="001877B9"/>
    <w:rsid w:val="00191BEE"/>
    <w:rsid w:val="00191C28"/>
    <w:rsid w:val="00191C88"/>
    <w:rsid w:val="001933EC"/>
    <w:rsid w:val="0019556B"/>
    <w:rsid w:val="001960B8"/>
    <w:rsid w:val="001A12A5"/>
    <w:rsid w:val="001A2832"/>
    <w:rsid w:val="001A2AB0"/>
    <w:rsid w:val="001A537C"/>
    <w:rsid w:val="001A5ABA"/>
    <w:rsid w:val="001A5E43"/>
    <w:rsid w:val="001B0213"/>
    <w:rsid w:val="001B0A54"/>
    <w:rsid w:val="001B2FA3"/>
    <w:rsid w:val="001B3391"/>
    <w:rsid w:val="001B5E46"/>
    <w:rsid w:val="001B6D6B"/>
    <w:rsid w:val="001C2780"/>
    <w:rsid w:val="001C3522"/>
    <w:rsid w:val="001C4BCD"/>
    <w:rsid w:val="001C6118"/>
    <w:rsid w:val="001D0C7C"/>
    <w:rsid w:val="001D475A"/>
    <w:rsid w:val="001E5328"/>
    <w:rsid w:val="001F0FA6"/>
    <w:rsid w:val="001F26E6"/>
    <w:rsid w:val="001F384A"/>
    <w:rsid w:val="001F5272"/>
    <w:rsid w:val="001F5AE6"/>
    <w:rsid w:val="00200C51"/>
    <w:rsid w:val="00201FF8"/>
    <w:rsid w:val="00217529"/>
    <w:rsid w:val="0021756E"/>
    <w:rsid w:val="002210D0"/>
    <w:rsid w:val="0022157B"/>
    <w:rsid w:val="00221FD9"/>
    <w:rsid w:val="0022202F"/>
    <w:rsid w:val="0022401C"/>
    <w:rsid w:val="002255DA"/>
    <w:rsid w:val="002268B1"/>
    <w:rsid w:val="00230873"/>
    <w:rsid w:val="0023200B"/>
    <w:rsid w:val="00232D04"/>
    <w:rsid w:val="002331C3"/>
    <w:rsid w:val="00233CEB"/>
    <w:rsid w:val="002345AF"/>
    <w:rsid w:val="0023504B"/>
    <w:rsid w:val="00235918"/>
    <w:rsid w:val="00236782"/>
    <w:rsid w:val="00237FD9"/>
    <w:rsid w:val="0024046B"/>
    <w:rsid w:val="00241832"/>
    <w:rsid w:val="00242725"/>
    <w:rsid w:val="00246F6C"/>
    <w:rsid w:val="002478DB"/>
    <w:rsid w:val="00250B80"/>
    <w:rsid w:val="002522B0"/>
    <w:rsid w:val="00253748"/>
    <w:rsid w:val="00253BC5"/>
    <w:rsid w:val="0025460E"/>
    <w:rsid w:val="002548C5"/>
    <w:rsid w:val="00254D6C"/>
    <w:rsid w:val="002562B3"/>
    <w:rsid w:val="00262711"/>
    <w:rsid w:val="00262857"/>
    <w:rsid w:val="00265ECC"/>
    <w:rsid w:val="00267330"/>
    <w:rsid w:val="00270162"/>
    <w:rsid w:val="00270EB6"/>
    <w:rsid w:val="00273106"/>
    <w:rsid w:val="0027608B"/>
    <w:rsid w:val="00276A38"/>
    <w:rsid w:val="002776AE"/>
    <w:rsid w:val="00283D5D"/>
    <w:rsid w:val="00284B50"/>
    <w:rsid w:val="00284D48"/>
    <w:rsid w:val="0028585D"/>
    <w:rsid w:val="00286594"/>
    <w:rsid w:val="00290F31"/>
    <w:rsid w:val="00292885"/>
    <w:rsid w:val="00293044"/>
    <w:rsid w:val="0029345A"/>
    <w:rsid w:val="00293673"/>
    <w:rsid w:val="002954DE"/>
    <w:rsid w:val="00295B7F"/>
    <w:rsid w:val="002961BE"/>
    <w:rsid w:val="002A3036"/>
    <w:rsid w:val="002A475C"/>
    <w:rsid w:val="002B2956"/>
    <w:rsid w:val="002B31A0"/>
    <w:rsid w:val="002B3C04"/>
    <w:rsid w:val="002B4BCA"/>
    <w:rsid w:val="002C20C2"/>
    <w:rsid w:val="002C2506"/>
    <w:rsid w:val="002C3DE6"/>
    <w:rsid w:val="002C485F"/>
    <w:rsid w:val="002C4C59"/>
    <w:rsid w:val="002C5715"/>
    <w:rsid w:val="002C5868"/>
    <w:rsid w:val="002C6360"/>
    <w:rsid w:val="002D5874"/>
    <w:rsid w:val="002D599D"/>
    <w:rsid w:val="002E022C"/>
    <w:rsid w:val="002E037A"/>
    <w:rsid w:val="002E2E2E"/>
    <w:rsid w:val="002E4AB8"/>
    <w:rsid w:val="002E7522"/>
    <w:rsid w:val="002E76BB"/>
    <w:rsid w:val="002F2E5D"/>
    <w:rsid w:val="002F4131"/>
    <w:rsid w:val="00300801"/>
    <w:rsid w:val="003047C2"/>
    <w:rsid w:val="00305D90"/>
    <w:rsid w:val="003113C4"/>
    <w:rsid w:val="003117B2"/>
    <w:rsid w:val="0031205A"/>
    <w:rsid w:val="00312900"/>
    <w:rsid w:val="0031488A"/>
    <w:rsid w:val="00316E15"/>
    <w:rsid w:val="00317187"/>
    <w:rsid w:val="00322166"/>
    <w:rsid w:val="003267D5"/>
    <w:rsid w:val="0033153F"/>
    <w:rsid w:val="00334A61"/>
    <w:rsid w:val="00343737"/>
    <w:rsid w:val="00344465"/>
    <w:rsid w:val="00347AC0"/>
    <w:rsid w:val="00347F81"/>
    <w:rsid w:val="00350A57"/>
    <w:rsid w:val="00352351"/>
    <w:rsid w:val="0035780E"/>
    <w:rsid w:val="00361EA9"/>
    <w:rsid w:val="003630FB"/>
    <w:rsid w:val="00364FCA"/>
    <w:rsid w:val="00365CB3"/>
    <w:rsid w:val="00365EF1"/>
    <w:rsid w:val="003748F2"/>
    <w:rsid w:val="00374DAA"/>
    <w:rsid w:val="0037510D"/>
    <w:rsid w:val="00375F38"/>
    <w:rsid w:val="00391C92"/>
    <w:rsid w:val="0039205D"/>
    <w:rsid w:val="00393A68"/>
    <w:rsid w:val="003965B9"/>
    <w:rsid w:val="003966C4"/>
    <w:rsid w:val="00397208"/>
    <w:rsid w:val="003A27D6"/>
    <w:rsid w:val="003A2B8D"/>
    <w:rsid w:val="003A3B99"/>
    <w:rsid w:val="003A4F4C"/>
    <w:rsid w:val="003A6A04"/>
    <w:rsid w:val="003A6B30"/>
    <w:rsid w:val="003A6C30"/>
    <w:rsid w:val="003B0CA8"/>
    <w:rsid w:val="003B0E38"/>
    <w:rsid w:val="003B20CB"/>
    <w:rsid w:val="003B3A77"/>
    <w:rsid w:val="003B4EE0"/>
    <w:rsid w:val="003C1E6A"/>
    <w:rsid w:val="003C7976"/>
    <w:rsid w:val="003D035A"/>
    <w:rsid w:val="003D2502"/>
    <w:rsid w:val="003D36CF"/>
    <w:rsid w:val="003D48C2"/>
    <w:rsid w:val="003E18AE"/>
    <w:rsid w:val="003E2D60"/>
    <w:rsid w:val="003E313C"/>
    <w:rsid w:val="003E4381"/>
    <w:rsid w:val="003E5D48"/>
    <w:rsid w:val="003E5F42"/>
    <w:rsid w:val="003E6D09"/>
    <w:rsid w:val="003F2140"/>
    <w:rsid w:val="003F2CE9"/>
    <w:rsid w:val="003F417A"/>
    <w:rsid w:val="003F4714"/>
    <w:rsid w:val="003F5800"/>
    <w:rsid w:val="003F5B0F"/>
    <w:rsid w:val="003F6A2E"/>
    <w:rsid w:val="003F7E98"/>
    <w:rsid w:val="004005AD"/>
    <w:rsid w:val="00401967"/>
    <w:rsid w:val="00401A33"/>
    <w:rsid w:val="00401B5C"/>
    <w:rsid w:val="00405786"/>
    <w:rsid w:val="004110A9"/>
    <w:rsid w:val="00411C6D"/>
    <w:rsid w:val="00411F3A"/>
    <w:rsid w:val="004127BD"/>
    <w:rsid w:val="00413751"/>
    <w:rsid w:val="00414A00"/>
    <w:rsid w:val="00416FE1"/>
    <w:rsid w:val="00417360"/>
    <w:rsid w:val="00421D3D"/>
    <w:rsid w:val="004221AA"/>
    <w:rsid w:val="004231D9"/>
    <w:rsid w:val="004232DC"/>
    <w:rsid w:val="00423D8B"/>
    <w:rsid w:val="004241B6"/>
    <w:rsid w:val="00427B94"/>
    <w:rsid w:val="00427BBA"/>
    <w:rsid w:val="00427CD3"/>
    <w:rsid w:val="004324EB"/>
    <w:rsid w:val="004357BA"/>
    <w:rsid w:val="00437CF5"/>
    <w:rsid w:val="004403B5"/>
    <w:rsid w:val="0044184D"/>
    <w:rsid w:val="00441B55"/>
    <w:rsid w:val="00441C99"/>
    <w:rsid w:val="00442D5D"/>
    <w:rsid w:val="004468FC"/>
    <w:rsid w:val="00447527"/>
    <w:rsid w:val="0045396D"/>
    <w:rsid w:val="00453C84"/>
    <w:rsid w:val="00457D4D"/>
    <w:rsid w:val="004603B3"/>
    <w:rsid w:val="00460622"/>
    <w:rsid w:val="00460B96"/>
    <w:rsid w:val="004624A8"/>
    <w:rsid w:val="0046271F"/>
    <w:rsid w:val="004706C7"/>
    <w:rsid w:val="004722EB"/>
    <w:rsid w:val="00472D30"/>
    <w:rsid w:val="00475E8A"/>
    <w:rsid w:val="004765BF"/>
    <w:rsid w:val="00476623"/>
    <w:rsid w:val="00476FC7"/>
    <w:rsid w:val="004860E2"/>
    <w:rsid w:val="00486631"/>
    <w:rsid w:val="00491071"/>
    <w:rsid w:val="0049153E"/>
    <w:rsid w:val="004920EF"/>
    <w:rsid w:val="00492AA4"/>
    <w:rsid w:val="00494755"/>
    <w:rsid w:val="004A22CF"/>
    <w:rsid w:val="004A25F2"/>
    <w:rsid w:val="004A58C2"/>
    <w:rsid w:val="004A7597"/>
    <w:rsid w:val="004B2A68"/>
    <w:rsid w:val="004B4444"/>
    <w:rsid w:val="004B651A"/>
    <w:rsid w:val="004B72B4"/>
    <w:rsid w:val="004C0E16"/>
    <w:rsid w:val="004C410D"/>
    <w:rsid w:val="004C62C6"/>
    <w:rsid w:val="004C635A"/>
    <w:rsid w:val="004D0F23"/>
    <w:rsid w:val="004D1CA6"/>
    <w:rsid w:val="004D205E"/>
    <w:rsid w:val="004D3192"/>
    <w:rsid w:val="004D31B0"/>
    <w:rsid w:val="004D335A"/>
    <w:rsid w:val="004D342B"/>
    <w:rsid w:val="004D41D0"/>
    <w:rsid w:val="004D6D77"/>
    <w:rsid w:val="004D78D2"/>
    <w:rsid w:val="004E0B8F"/>
    <w:rsid w:val="004E4E59"/>
    <w:rsid w:val="004E4EE6"/>
    <w:rsid w:val="004E59D0"/>
    <w:rsid w:val="004F1573"/>
    <w:rsid w:val="004F28AA"/>
    <w:rsid w:val="004F3590"/>
    <w:rsid w:val="004F47EF"/>
    <w:rsid w:val="004F4C96"/>
    <w:rsid w:val="004F55C6"/>
    <w:rsid w:val="004F5AA8"/>
    <w:rsid w:val="004F61AD"/>
    <w:rsid w:val="004F6E89"/>
    <w:rsid w:val="004F79A6"/>
    <w:rsid w:val="005011D1"/>
    <w:rsid w:val="005015F3"/>
    <w:rsid w:val="00502FE8"/>
    <w:rsid w:val="005079B5"/>
    <w:rsid w:val="00507F30"/>
    <w:rsid w:val="00510DE1"/>
    <w:rsid w:val="00511033"/>
    <w:rsid w:val="00511F3E"/>
    <w:rsid w:val="005129C7"/>
    <w:rsid w:val="00514000"/>
    <w:rsid w:val="005140C8"/>
    <w:rsid w:val="00515382"/>
    <w:rsid w:val="005164B3"/>
    <w:rsid w:val="00520C51"/>
    <w:rsid w:val="00523361"/>
    <w:rsid w:val="00524C0F"/>
    <w:rsid w:val="00524FF1"/>
    <w:rsid w:val="00525963"/>
    <w:rsid w:val="00530E69"/>
    <w:rsid w:val="00531423"/>
    <w:rsid w:val="00532C5E"/>
    <w:rsid w:val="00534251"/>
    <w:rsid w:val="005347D9"/>
    <w:rsid w:val="00536E79"/>
    <w:rsid w:val="005372B6"/>
    <w:rsid w:val="00542D6E"/>
    <w:rsid w:val="00544053"/>
    <w:rsid w:val="00546E88"/>
    <w:rsid w:val="00546E9D"/>
    <w:rsid w:val="005474E3"/>
    <w:rsid w:val="005477CE"/>
    <w:rsid w:val="0055105D"/>
    <w:rsid w:val="00560459"/>
    <w:rsid w:val="00560B7B"/>
    <w:rsid w:val="00560FC1"/>
    <w:rsid w:val="00566AA6"/>
    <w:rsid w:val="005717D6"/>
    <w:rsid w:val="00571F50"/>
    <w:rsid w:val="00573BBE"/>
    <w:rsid w:val="00574987"/>
    <w:rsid w:val="0057699E"/>
    <w:rsid w:val="00577086"/>
    <w:rsid w:val="0058265C"/>
    <w:rsid w:val="005845F5"/>
    <w:rsid w:val="00584D0C"/>
    <w:rsid w:val="00586C11"/>
    <w:rsid w:val="00594054"/>
    <w:rsid w:val="005971A4"/>
    <w:rsid w:val="005A1113"/>
    <w:rsid w:val="005A1223"/>
    <w:rsid w:val="005A4FA0"/>
    <w:rsid w:val="005A58E1"/>
    <w:rsid w:val="005B1CF3"/>
    <w:rsid w:val="005B286B"/>
    <w:rsid w:val="005B30CC"/>
    <w:rsid w:val="005B3D6E"/>
    <w:rsid w:val="005B660D"/>
    <w:rsid w:val="005B7CEE"/>
    <w:rsid w:val="005C011C"/>
    <w:rsid w:val="005C1C8A"/>
    <w:rsid w:val="005C2407"/>
    <w:rsid w:val="005C2496"/>
    <w:rsid w:val="005C3352"/>
    <w:rsid w:val="005C443E"/>
    <w:rsid w:val="005C5EE1"/>
    <w:rsid w:val="005C5FB3"/>
    <w:rsid w:val="005C67E5"/>
    <w:rsid w:val="005D1E65"/>
    <w:rsid w:val="005D2389"/>
    <w:rsid w:val="005D2390"/>
    <w:rsid w:val="005D2682"/>
    <w:rsid w:val="005D59E8"/>
    <w:rsid w:val="005D642C"/>
    <w:rsid w:val="005D6958"/>
    <w:rsid w:val="005D7F3C"/>
    <w:rsid w:val="005E4A6C"/>
    <w:rsid w:val="005E4AAB"/>
    <w:rsid w:val="005E4E7C"/>
    <w:rsid w:val="005E7967"/>
    <w:rsid w:val="005F11A2"/>
    <w:rsid w:val="005F3DBA"/>
    <w:rsid w:val="005F5D81"/>
    <w:rsid w:val="006019E3"/>
    <w:rsid w:val="00601AA8"/>
    <w:rsid w:val="00602122"/>
    <w:rsid w:val="0060257B"/>
    <w:rsid w:val="00604A66"/>
    <w:rsid w:val="00605394"/>
    <w:rsid w:val="00607181"/>
    <w:rsid w:val="00610C76"/>
    <w:rsid w:val="00611530"/>
    <w:rsid w:val="00611575"/>
    <w:rsid w:val="006118F3"/>
    <w:rsid w:val="00612A93"/>
    <w:rsid w:val="006156FD"/>
    <w:rsid w:val="006159CB"/>
    <w:rsid w:val="006160BD"/>
    <w:rsid w:val="006240F2"/>
    <w:rsid w:val="00624FC0"/>
    <w:rsid w:val="00627E5B"/>
    <w:rsid w:val="0063017B"/>
    <w:rsid w:val="006303FA"/>
    <w:rsid w:val="00632AC6"/>
    <w:rsid w:val="00633113"/>
    <w:rsid w:val="0063450D"/>
    <w:rsid w:val="0063490E"/>
    <w:rsid w:val="00635348"/>
    <w:rsid w:val="00635B1A"/>
    <w:rsid w:val="00636276"/>
    <w:rsid w:val="00636FF5"/>
    <w:rsid w:val="0063781A"/>
    <w:rsid w:val="00637BD6"/>
    <w:rsid w:val="00641ACB"/>
    <w:rsid w:val="00642FCA"/>
    <w:rsid w:val="00646DE1"/>
    <w:rsid w:val="00647F81"/>
    <w:rsid w:val="00651FF0"/>
    <w:rsid w:val="0065256C"/>
    <w:rsid w:val="00655EFC"/>
    <w:rsid w:val="00657D0C"/>
    <w:rsid w:val="00663F3D"/>
    <w:rsid w:val="0066652A"/>
    <w:rsid w:val="0067060F"/>
    <w:rsid w:val="00671635"/>
    <w:rsid w:val="006768DB"/>
    <w:rsid w:val="0067757C"/>
    <w:rsid w:val="006804CD"/>
    <w:rsid w:val="00681C62"/>
    <w:rsid w:val="00681E4C"/>
    <w:rsid w:val="006855C5"/>
    <w:rsid w:val="0068630E"/>
    <w:rsid w:val="00686A92"/>
    <w:rsid w:val="00687964"/>
    <w:rsid w:val="006905B6"/>
    <w:rsid w:val="006914B2"/>
    <w:rsid w:val="00691723"/>
    <w:rsid w:val="00692671"/>
    <w:rsid w:val="006952B7"/>
    <w:rsid w:val="00695C8E"/>
    <w:rsid w:val="0069686B"/>
    <w:rsid w:val="006970E7"/>
    <w:rsid w:val="00697CB8"/>
    <w:rsid w:val="006A0307"/>
    <w:rsid w:val="006A1967"/>
    <w:rsid w:val="006A2BFF"/>
    <w:rsid w:val="006A3424"/>
    <w:rsid w:val="006A418B"/>
    <w:rsid w:val="006A6377"/>
    <w:rsid w:val="006A6D34"/>
    <w:rsid w:val="006B3EE0"/>
    <w:rsid w:val="006B4E4D"/>
    <w:rsid w:val="006B6964"/>
    <w:rsid w:val="006C12AD"/>
    <w:rsid w:val="006C1BD5"/>
    <w:rsid w:val="006C54B0"/>
    <w:rsid w:val="006C561E"/>
    <w:rsid w:val="006D0FB0"/>
    <w:rsid w:val="006D121B"/>
    <w:rsid w:val="006D3912"/>
    <w:rsid w:val="006D50A0"/>
    <w:rsid w:val="006E07C6"/>
    <w:rsid w:val="006E14F2"/>
    <w:rsid w:val="006E1656"/>
    <w:rsid w:val="006E4327"/>
    <w:rsid w:val="006E66E4"/>
    <w:rsid w:val="006F0D97"/>
    <w:rsid w:val="006F13AA"/>
    <w:rsid w:val="006F206C"/>
    <w:rsid w:val="006F292A"/>
    <w:rsid w:val="006F4705"/>
    <w:rsid w:val="006F54AA"/>
    <w:rsid w:val="006F58A5"/>
    <w:rsid w:val="00703657"/>
    <w:rsid w:val="00706520"/>
    <w:rsid w:val="0071153D"/>
    <w:rsid w:val="00712AFC"/>
    <w:rsid w:val="007133E6"/>
    <w:rsid w:val="007143DC"/>
    <w:rsid w:val="0071631C"/>
    <w:rsid w:val="0072224D"/>
    <w:rsid w:val="0072370F"/>
    <w:rsid w:val="00723B21"/>
    <w:rsid w:val="0072594E"/>
    <w:rsid w:val="0072626C"/>
    <w:rsid w:val="00731DEE"/>
    <w:rsid w:val="0073379D"/>
    <w:rsid w:val="00740B19"/>
    <w:rsid w:val="00742842"/>
    <w:rsid w:val="00742AD1"/>
    <w:rsid w:val="00743F41"/>
    <w:rsid w:val="007472EB"/>
    <w:rsid w:val="00750FBC"/>
    <w:rsid w:val="00751BB1"/>
    <w:rsid w:val="007530DA"/>
    <w:rsid w:val="007548E5"/>
    <w:rsid w:val="00755C9A"/>
    <w:rsid w:val="00757160"/>
    <w:rsid w:val="0076074C"/>
    <w:rsid w:val="00761C63"/>
    <w:rsid w:val="007658BA"/>
    <w:rsid w:val="00765905"/>
    <w:rsid w:val="00771046"/>
    <w:rsid w:val="00773CA3"/>
    <w:rsid w:val="00775ADD"/>
    <w:rsid w:val="00775ECA"/>
    <w:rsid w:val="0077631F"/>
    <w:rsid w:val="00776475"/>
    <w:rsid w:val="00782702"/>
    <w:rsid w:val="007859AF"/>
    <w:rsid w:val="00786767"/>
    <w:rsid w:val="00787A37"/>
    <w:rsid w:val="00796805"/>
    <w:rsid w:val="00797973"/>
    <w:rsid w:val="007A233A"/>
    <w:rsid w:val="007A3CBE"/>
    <w:rsid w:val="007B2558"/>
    <w:rsid w:val="007B2A79"/>
    <w:rsid w:val="007B60B9"/>
    <w:rsid w:val="007B68D8"/>
    <w:rsid w:val="007B6F86"/>
    <w:rsid w:val="007B7839"/>
    <w:rsid w:val="007B7955"/>
    <w:rsid w:val="007C142F"/>
    <w:rsid w:val="007C3B10"/>
    <w:rsid w:val="007C4CC5"/>
    <w:rsid w:val="007C7A2C"/>
    <w:rsid w:val="007D0505"/>
    <w:rsid w:val="007D1B5B"/>
    <w:rsid w:val="007D31EE"/>
    <w:rsid w:val="007D426C"/>
    <w:rsid w:val="007D450C"/>
    <w:rsid w:val="007D58F6"/>
    <w:rsid w:val="007D7B0C"/>
    <w:rsid w:val="007E1C7A"/>
    <w:rsid w:val="007E3D25"/>
    <w:rsid w:val="007E61BA"/>
    <w:rsid w:val="007E793D"/>
    <w:rsid w:val="007F0ACF"/>
    <w:rsid w:val="007F1363"/>
    <w:rsid w:val="007F2283"/>
    <w:rsid w:val="007F3F0B"/>
    <w:rsid w:val="007F4057"/>
    <w:rsid w:val="007F72CA"/>
    <w:rsid w:val="0080010C"/>
    <w:rsid w:val="00801B57"/>
    <w:rsid w:val="00801EEC"/>
    <w:rsid w:val="00802002"/>
    <w:rsid w:val="008021E9"/>
    <w:rsid w:val="00802B1B"/>
    <w:rsid w:val="00802E11"/>
    <w:rsid w:val="008034F5"/>
    <w:rsid w:val="008035C4"/>
    <w:rsid w:val="0080408E"/>
    <w:rsid w:val="00805798"/>
    <w:rsid w:val="00807B8D"/>
    <w:rsid w:val="00814A57"/>
    <w:rsid w:val="008151CC"/>
    <w:rsid w:val="00821AB6"/>
    <w:rsid w:val="00822C55"/>
    <w:rsid w:val="00827D97"/>
    <w:rsid w:val="00827F6F"/>
    <w:rsid w:val="00831985"/>
    <w:rsid w:val="008319A0"/>
    <w:rsid w:val="00834918"/>
    <w:rsid w:val="00840222"/>
    <w:rsid w:val="0084185D"/>
    <w:rsid w:val="00842E0B"/>
    <w:rsid w:val="00844039"/>
    <w:rsid w:val="00844159"/>
    <w:rsid w:val="0084541D"/>
    <w:rsid w:val="00850E96"/>
    <w:rsid w:val="0085282F"/>
    <w:rsid w:val="00852EAF"/>
    <w:rsid w:val="008531FC"/>
    <w:rsid w:val="00853C38"/>
    <w:rsid w:val="00855C1C"/>
    <w:rsid w:val="0085605F"/>
    <w:rsid w:val="00867870"/>
    <w:rsid w:val="00871A2A"/>
    <w:rsid w:val="0087364F"/>
    <w:rsid w:val="0087463C"/>
    <w:rsid w:val="00875450"/>
    <w:rsid w:val="00875C17"/>
    <w:rsid w:val="00876C13"/>
    <w:rsid w:val="00880B60"/>
    <w:rsid w:val="00881D58"/>
    <w:rsid w:val="00885127"/>
    <w:rsid w:val="00885AC2"/>
    <w:rsid w:val="00886AB1"/>
    <w:rsid w:val="00886C59"/>
    <w:rsid w:val="00892756"/>
    <w:rsid w:val="00894501"/>
    <w:rsid w:val="00894B96"/>
    <w:rsid w:val="00895E49"/>
    <w:rsid w:val="008968EA"/>
    <w:rsid w:val="008A0B81"/>
    <w:rsid w:val="008A3785"/>
    <w:rsid w:val="008A3A03"/>
    <w:rsid w:val="008A4B30"/>
    <w:rsid w:val="008A4FF0"/>
    <w:rsid w:val="008A5DFA"/>
    <w:rsid w:val="008A6E26"/>
    <w:rsid w:val="008B096D"/>
    <w:rsid w:val="008B0F56"/>
    <w:rsid w:val="008B0F84"/>
    <w:rsid w:val="008B1450"/>
    <w:rsid w:val="008B21B6"/>
    <w:rsid w:val="008B3214"/>
    <w:rsid w:val="008B6EFF"/>
    <w:rsid w:val="008B71AA"/>
    <w:rsid w:val="008C25BE"/>
    <w:rsid w:val="008C3530"/>
    <w:rsid w:val="008C37EA"/>
    <w:rsid w:val="008C3A5B"/>
    <w:rsid w:val="008C4ABC"/>
    <w:rsid w:val="008C538A"/>
    <w:rsid w:val="008C67C1"/>
    <w:rsid w:val="008C746E"/>
    <w:rsid w:val="008D31B3"/>
    <w:rsid w:val="008D3903"/>
    <w:rsid w:val="008D478A"/>
    <w:rsid w:val="008D521F"/>
    <w:rsid w:val="008D6CA7"/>
    <w:rsid w:val="008E31CB"/>
    <w:rsid w:val="008E5739"/>
    <w:rsid w:val="008E5A70"/>
    <w:rsid w:val="008E5B10"/>
    <w:rsid w:val="008E684C"/>
    <w:rsid w:val="008F1D94"/>
    <w:rsid w:val="008F4048"/>
    <w:rsid w:val="008F5184"/>
    <w:rsid w:val="008F526C"/>
    <w:rsid w:val="00902CF7"/>
    <w:rsid w:val="009049DF"/>
    <w:rsid w:val="009074EF"/>
    <w:rsid w:val="009114EB"/>
    <w:rsid w:val="00911663"/>
    <w:rsid w:val="0091178C"/>
    <w:rsid w:val="00912010"/>
    <w:rsid w:val="00913B2E"/>
    <w:rsid w:val="00915029"/>
    <w:rsid w:val="00915C67"/>
    <w:rsid w:val="00916492"/>
    <w:rsid w:val="009175C3"/>
    <w:rsid w:val="00921C56"/>
    <w:rsid w:val="00922419"/>
    <w:rsid w:val="009248D3"/>
    <w:rsid w:val="00924EA7"/>
    <w:rsid w:val="0092535F"/>
    <w:rsid w:val="00925A2F"/>
    <w:rsid w:val="00926319"/>
    <w:rsid w:val="0092697A"/>
    <w:rsid w:val="00927A4F"/>
    <w:rsid w:val="00931204"/>
    <w:rsid w:val="0093120A"/>
    <w:rsid w:val="00936AEC"/>
    <w:rsid w:val="00936D86"/>
    <w:rsid w:val="009371AA"/>
    <w:rsid w:val="009374CC"/>
    <w:rsid w:val="00940BCA"/>
    <w:rsid w:val="00942F03"/>
    <w:rsid w:val="0094419F"/>
    <w:rsid w:val="009443BF"/>
    <w:rsid w:val="009448EB"/>
    <w:rsid w:val="00944E2C"/>
    <w:rsid w:val="00945DCA"/>
    <w:rsid w:val="00945F7C"/>
    <w:rsid w:val="0094630E"/>
    <w:rsid w:val="00947ADD"/>
    <w:rsid w:val="00950BC8"/>
    <w:rsid w:val="00950E86"/>
    <w:rsid w:val="00951F31"/>
    <w:rsid w:val="00952495"/>
    <w:rsid w:val="00953C45"/>
    <w:rsid w:val="009543C1"/>
    <w:rsid w:val="009564AB"/>
    <w:rsid w:val="00960702"/>
    <w:rsid w:val="0096132B"/>
    <w:rsid w:val="00962D8C"/>
    <w:rsid w:val="00963145"/>
    <w:rsid w:val="00967287"/>
    <w:rsid w:val="0096799E"/>
    <w:rsid w:val="00975A9E"/>
    <w:rsid w:val="00975E6F"/>
    <w:rsid w:val="0098050B"/>
    <w:rsid w:val="00980CF5"/>
    <w:rsid w:val="009815E7"/>
    <w:rsid w:val="009816BD"/>
    <w:rsid w:val="00987B20"/>
    <w:rsid w:val="00991F5C"/>
    <w:rsid w:val="00993C23"/>
    <w:rsid w:val="0099478D"/>
    <w:rsid w:val="00995122"/>
    <w:rsid w:val="00995315"/>
    <w:rsid w:val="009959D3"/>
    <w:rsid w:val="00995CE4"/>
    <w:rsid w:val="009A170F"/>
    <w:rsid w:val="009A688A"/>
    <w:rsid w:val="009B2AFF"/>
    <w:rsid w:val="009B49C9"/>
    <w:rsid w:val="009B6A02"/>
    <w:rsid w:val="009B72C7"/>
    <w:rsid w:val="009B7AB0"/>
    <w:rsid w:val="009B7B07"/>
    <w:rsid w:val="009C060B"/>
    <w:rsid w:val="009C42C7"/>
    <w:rsid w:val="009C58D6"/>
    <w:rsid w:val="009C58F6"/>
    <w:rsid w:val="009C6AC2"/>
    <w:rsid w:val="009C6FED"/>
    <w:rsid w:val="009D0A23"/>
    <w:rsid w:val="009D0DD1"/>
    <w:rsid w:val="009D19A5"/>
    <w:rsid w:val="009D2520"/>
    <w:rsid w:val="009D2922"/>
    <w:rsid w:val="009D29A2"/>
    <w:rsid w:val="009D338C"/>
    <w:rsid w:val="009D4975"/>
    <w:rsid w:val="009E00B0"/>
    <w:rsid w:val="009E1FA1"/>
    <w:rsid w:val="009E222F"/>
    <w:rsid w:val="009E2C21"/>
    <w:rsid w:val="009E354A"/>
    <w:rsid w:val="009E432F"/>
    <w:rsid w:val="009E4413"/>
    <w:rsid w:val="009E5B5F"/>
    <w:rsid w:val="009E7AD2"/>
    <w:rsid w:val="009E7B53"/>
    <w:rsid w:val="009F1316"/>
    <w:rsid w:val="009F326D"/>
    <w:rsid w:val="009F773F"/>
    <w:rsid w:val="00A010AB"/>
    <w:rsid w:val="00A02126"/>
    <w:rsid w:val="00A04863"/>
    <w:rsid w:val="00A05C5E"/>
    <w:rsid w:val="00A10292"/>
    <w:rsid w:val="00A102B2"/>
    <w:rsid w:val="00A10FF3"/>
    <w:rsid w:val="00A13582"/>
    <w:rsid w:val="00A13B2F"/>
    <w:rsid w:val="00A1428D"/>
    <w:rsid w:val="00A14E5F"/>
    <w:rsid w:val="00A17975"/>
    <w:rsid w:val="00A17991"/>
    <w:rsid w:val="00A2089A"/>
    <w:rsid w:val="00A2378E"/>
    <w:rsid w:val="00A23F61"/>
    <w:rsid w:val="00A24F21"/>
    <w:rsid w:val="00A25CC7"/>
    <w:rsid w:val="00A276EA"/>
    <w:rsid w:val="00A30F6B"/>
    <w:rsid w:val="00A326BF"/>
    <w:rsid w:val="00A33DC5"/>
    <w:rsid w:val="00A3562B"/>
    <w:rsid w:val="00A35C69"/>
    <w:rsid w:val="00A35E3D"/>
    <w:rsid w:val="00A37328"/>
    <w:rsid w:val="00A37412"/>
    <w:rsid w:val="00A37D9C"/>
    <w:rsid w:val="00A40969"/>
    <w:rsid w:val="00A42DE7"/>
    <w:rsid w:val="00A43E55"/>
    <w:rsid w:val="00A464D7"/>
    <w:rsid w:val="00A46A3A"/>
    <w:rsid w:val="00A51341"/>
    <w:rsid w:val="00A52089"/>
    <w:rsid w:val="00A57CAB"/>
    <w:rsid w:val="00A60B5B"/>
    <w:rsid w:val="00A610B8"/>
    <w:rsid w:val="00A61332"/>
    <w:rsid w:val="00A61A7E"/>
    <w:rsid w:val="00A62972"/>
    <w:rsid w:val="00A66071"/>
    <w:rsid w:val="00A670BF"/>
    <w:rsid w:val="00A672B9"/>
    <w:rsid w:val="00A7001F"/>
    <w:rsid w:val="00A72A44"/>
    <w:rsid w:val="00A776AE"/>
    <w:rsid w:val="00A808E5"/>
    <w:rsid w:val="00A80F05"/>
    <w:rsid w:val="00A82E67"/>
    <w:rsid w:val="00A83A0A"/>
    <w:rsid w:val="00A83D2A"/>
    <w:rsid w:val="00A83D97"/>
    <w:rsid w:val="00A937EF"/>
    <w:rsid w:val="00A9444C"/>
    <w:rsid w:val="00A94F16"/>
    <w:rsid w:val="00A96396"/>
    <w:rsid w:val="00A976C0"/>
    <w:rsid w:val="00A97DFD"/>
    <w:rsid w:val="00AA228E"/>
    <w:rsid w:val="00AA22C3"/>
    <w:rsid w:val="00AA2A3A"/>
    <w:rsid w:val="00AA7D06"/>
    <w:rsid w:val="00AA7F11"/>
    <w:rsid w:val="00AB18DC"/>
    <w:rsid w:val="00AB2416"/>
    <w:rsid w:val="00AB4179"/>
    <w:rsid w:val="00AB512B"/>
    <w:rsid w:val="00AB6429"/>
    <w:rsid w:val="00AB7507"/>
    <w:rsid w:val="00AB7BE0"/>
    <w:rsid w:val="00AC3A63"/>
    <w:rsid w:val="00AC4891"/>
    <w:rsid w:val="00AC5A8C"/>
    <w:rsid w:val="00AD06CD"/>
    <w:rsid w:val="00AD2CC8"/>
    <w:rsid w:val="00AD5720"/>
    <w:rsid w:val="00AD61BE"/>
    <w:rsid w:val="00AE23B9"/>
    <w:rsid w:val="00AE2455"/>
    <w:rsid w:val="00AE7993"/>
    <w:rsid w:val="00AF4D38"/>
    <w:rsid w:val="00B011FA"/>
    <w:rsid w:val="00B01899"/>
    <w:rsid w:val="00B01A0D"/>
    <w:rsid w:val="00B02ED8"/>
    <w:rsid w:val="00B03EED"/>
    <w:rsid w:val="00B07389"/>
    <w:rsid w:val="00B1437E"/>
    <w:rsid w:val="00B14E03"/>
    <w:rsid w:val="00B1533F"/>
    <w:rsid w:val="00B15C5F"/>
    <w:rsid w:val="00B15F6D"/>
    <w:rsid w:val="00B16478"/>
    <w:rsid w:val="00B2155E"/>
    <w:rsid w:val="00B24799"/>
    <w:rsid w:val="00B24E3C"/>
    <w:rsid w:val="00B24EDF"/>
    <w:rsid w:val="00B264EF"/>
    <w:rsid w:val="00B27A9A"/>
    <w:rsid w:val="00B30E16"/>
    <w:rsid w:val="00B32AF7"/>
    <w:rsid w:val="00B36DE8"/>
    <w:rsid w:val="00B41483"/>
    <w:rsid w:val="00B516C1"/>
    <w:rsid w:val="00B52630"/>
    <w:rsid w:val="00B5484D"/>
    <w:rsid w:val="00B552E7"/>
    <w:rsid w:val="00B55426"/>
    <w:rsid w:val="00B55E5E"/>
    <w:rsid w:val="00B56424"/>
    <w:rsid w:val="00B56900"/>
    <w:rsid w:val="00B6006A"/>
    <w:rsid w:val="00B60C9B"/>
    <w:rsid w:val="00B65A93"/>
    <w:rsid w:val="00B666C9"/>
    <w:rsid w:val="00B66A2C"/>
    <w:rsid w:val="00B67171"/>
    <w:rsid w:val="00B67E24"/>
    <w:rsid w:val="00B716E4"/>
    <w:rsid w:val="00B7555B"/>
    <w:rsid w:val="00B7621E"/>
    <w:rsid w:val="00B764BD"/>
    <w:rsid w:val="00B85D21"/>
    <w:rsid w:val="00B87013"/>
    <w:rsid w:val="00B87208"/>
    <w:rsid w:val="00B90777"/>
    <w:rsid w:val="00B9254B"/>
    <w:rsid w:val="00B92A44"/>
    <w:rsid w:val="00B937F1"/>
    <w:rsid w:val="00B93D8F"/>
    <w:rsid w:val="00B96A95"/>
    <w:rsid w:val="00B977F8"/>
    <w:rsid w:val="00BA19FE"/>
    <w:rsid w:val="00BA30CF"/>
    <w:rsid w:val="00BA3D1C"/>
    <w:rsid w:val="00BA5609"/>
    <w:rsid w:val="00BA5EC8"/>
    <w:rsid w:val="00BA6FE9"/>
    <w:rsid w:val="00BA7B54"/>
    <w:rsid w:val="00BB01D9"/>
    <w:rsid w:val="00BB2C1A"/>
    <w:rsid w:val="00BB2C7F"/>
    <w:rsid w:val="00BB3607"/>
    <w:rsid w:val="00BB3CBC"/>
    <w:rsid w:val="00BB4AFD"/>
    <w:rsid w:val="00BB6891"/>
    <w:rsid w:val="00BC1F73"/>
    <w:rsid w:val="00BC2753"/>
    <w:rsid w:val="00BC2EDC"/>
    <w:rsid w:val="00BC3218"/>
    <w:rsid w:val="00BC4450"/>
    <w:rsid w:val="00BC5035"/>
    <w:rsid w:val="00BC5638"/>
    <w:rsid w:val="00BC5B5A"/>
    <w:rsid w:val="00BD06FD"/>
    <w:rsid w:val="00BD187E"/>
    <w:rsid w:val="00BD555F"/>
    <w:rsid w:val="00BE1F8D"/>
    <w:rsid w:val="00BE4715"/>
    <w:rsid w:val="00BE7C24"/>
    <w:rsid w:val="00BF0E58"/>
    <w:rsid w:val="00BF1381"/>
    <w:rsid w:val="00BF17EF"/>
    <w:rsid w:val="00BF3154"/>
    <w:rsid w:val="00BF482D"/>
    <w:rsid w:val="00BF48F0"/>
    <w:rsid w:val="00BF6E57"/>
    <w:rsid w:val="00BF6F54"/>
    <w:rsid w:val="00BF7EA2"/>
    <w:rsid w:val="00C0122B"/>
    <w:rsid w:val="00C02FF4"/>
    <w:rsid w:val="00C057A8"/>
    <w:rsid w:val="00C05E2A"/>
    <w:rsid w:val="00C10C5D"/>
    <w:rsid w:val="00C11102"/>
    <w:rsid w:val="00C114C3"/>
    <w:rsid w:val="00C133D0"/>
    <w:rsid w:val="00C15244"/>
    <w:rsid w:val="00C16047"/>
    <w:rsid w:val="00C20680"/>
    <w:rsid w:val="00C20B53"/>
    <w:rsid w:val="00C2355E"/>
    <w:rsid w:val="00C245AB"/>
    <w:rsid w:val="00C24E9E"/>
    <w:rsid w:val="00C27145"/>
    <w:rsid w:val="00C2724F"/>
    <w:rsid w:val="00C27FDC"/>
    <w:rsid w:val="00C31C8C"/>
    <w:rsid w:val="00C327AC"/>
    <w:rsid w:val="00C356AA"/>
    <w:rsid w:val="00C40FFC"/>
    <w:rsid w:val="00C4110D"/>
    <w:rsid w:val="00C41CD1"/>
    <w:rsid w:val="00C433DB"/>
    <w:rsid w:val="00C4519D"/>
    <w:rsid w:val="00C4686B"/>
    <w:rsid w:val="00C51639"/>
    <w:rsid w:val="00C5174B"/>
    <w:rsid w:val="00C55433"/>
    <w:rsid w:val="00C5625A"/>
    <w:rsid w:val="00C578B4"/>
    <w:rsid w:val="00C6162A"/>
    <w:rsid w:val="00C64B72"/>
    <w:rsid w:val="00C65655"/>
    <w:rsid w:val="00C66717"/>
    <w:rsid w:val="00C66C73"/>
    <w:rsid w:val="00C67804"/>
    <w:rsid w:val="00C67886"/>
    <w:rsid w:val="00C67E1C"/>
    <w:rsid w:val="00C7083D"/>
    <w:rsid w:val="00C71906"/>
    <w:rsid w:val="00C7426A"/>
    <w:rsid w:val="00C76C55"/>
    <w:rsid w:val="00C76E2A"/>
    <w:rsid w:val="00C810FE"/>
    <w:rsid w:val="00C825E3"/>
    <w:rsid w:val="00C82F41"/>
    <w:rsid w:val="00C838CA"/>
    <w:rsid w:val="00C84C63"/>
    <w:rsid w:val="00C90C6E"/>
    <w:rsid w:val="00C912A8"/>
    <w:rsid w:val="00C9201D"/>
    <w:rsid w:val="00C92D4E"/>
    <w:rsid w:val="00C9504B"/>
    <w:rsid w:val="00C956AE"/>
    <w:rsid w:val="00C96952"/>
    <w:rsid w:val="00CA02A4"/>
    <w:rsid w:val="00CA3955"/>
    <w:rsid w:val="00CA602D"/>
    <w:rsid w:val="00CB02A5"/>
    <w:rsid w:val="00CB18EE"/>
    <w:rsid w:val="00CB518F"/>
    <w:rsid w:val="00CB6783"/>
    <w:rsid w:val="00CB712E"/>
    <w:rsid w:val="00CB76AF"/>
    <w:rsid w:val="00CC0033"/>
    <w:rsid w:val="00CC12EC"/>
    <w:rsid w:val="00CC152D"/>
    <w:rsid w:val="00CC1F4A"/>
    <w:rsid w:val="00CC3B03"/>
    <w:rsid w:val="00CC5D9C"/>
    <w:rsid w:val="00CD0F33"/>
    <w:rsid w:val="00CD2BD1"/>
    <w:rsid w:val="00CD3EE0"/>
    <w:rsid w:val="00CD53E5"/>
    <w:rsid w:val="00CE363A"/>
    <w:rsid w:val="00CE3685"/>
    <w:rsid w:val="00CE442D"/>
    <w:rsid w:val="00CE4E37"/>
    <w:rsid w:val="00CE65F2"/>
    <w:rsid w:val="00CE7437"/>
    <w:rsid w:val="00CE7590"/>
    <w:rsid w:val="00CF0C80"/>
    <w:rsid w:val="00CF0D55"/>
    <w:rsid w:val="00CF2AFD"/>
    <w:rsid w:val="00CF31CE"/>
    <w:rsid w:val="00CF3609"/>
    <w:rsid w:val="00CF391D"/>
    <w:rsid w:val="00CF547A"/>
    <w:rsid w:val="00CF60BA"/>
    <w:rsid w:val="00CF7979"/>
    <w:rsid w:val="00D0056F"/>
    <w:rsid w:val="00D02DDC"/>
    <w:rsid w:val="00D046EC"/>
    <w:rsid w:val="00D04AA5"/>
    <w:rsid w:val="00D057CD"/>
    <w:rsid w:val="00D05A87"/>
    <w:rsid w:val="00D06989"/>
    <w:rsid w:val="00D069F5"/>
    <w:rsid w:val="00D11DAC"/>
    <w:rsid w:val="00D11F70"/>
    <w:rsid w:val="00D155A6"/>
    <w:rsid w:val="00D15894"/>
    <w:rsid w:val="00D15DE5"/>
    <w:rsid w:val="00D17491"/>
    <w:rsid w:val="00D20800"/>
    <w:rsid w:val="00D21F3E"/>
    <w:rsid w:val="00D22E9C"/>
    <w:rsid w:val="00D23151"/>
    <w:rsid w:val="00D23BF9"/>
    <w:rsid w:val="00D3258E"/>
    <w:rsid w:val="00D33DF6"/>
    <w:rsid w:val="00D34373"/>
    <w:rsid w:val="00D36906"/>
    <w:rsid w:val="00D3788A"/>
    <w:rsid w:val="00D406BA"/>
    <w:rsid w:val="00D40965"/>
    <w:rsid w:val="00D41455"/>
    <w:rsid w:val="00D46326"/>
    <w:rsid w:val="00D46FAC"/>
    <w:rsid w:val="00D51AF9"/>
    <w:rsid w:val="00D6224C"/>
    <w:rsid w:val="00D6228E"/>
    <w:rsid w:val="00D63811"/>
    <w:rsid w:val="00D640BF"/>
    <w:rsid w:val="00D66D82"/>
    <w:rsid w:val="00D67633"/>
    <w:rsid w:val="00D70835"/>
    <w:rsid w:val="00D70CCB"/>
    <w:rsid w:val="00D710AE"/>
    <w:rsid w:val="00D73BA5"/>
    <w:rsid w:val="00D74143"/>
    <w:rsid w:val="00D755CD"/>
    <w:rsid w:val="00D763AA"/>
    <w:rsid w:val="00D76832"/>
    <w:rsid w:val="00D76C48"/>
    <w:rsid w:val="00D77F95"/>
    <w:rsid w:val="00D80758"/>
    <w:rsid w:val="00D82867"/>
    <w:rsid w:val="00D8405B"/>
    <w:rsid w:val="00D84246"/>
    <w:rsid w:val="00D86138"/>
    <w:rsid w:val="00D864C9"/>
    <w:rsid w:val="00D87BFF"/>
    <w:rsid w:val="00D900BE"/>
    <w:rsid w:val="00D911AB"/>
    <w:rsid w:val="00D94070"/>
    <w:rsid w:val="00D94E7E"/>
    <w:rsid w:val="00D952F4"/>
    <w:rsid w:val="00D95758"/>
    <w:rsid w:val="00D95944"/>
    <w:rsid w:val="00D96419"/>
    <w:rsid w:val="00D97458"/>
    <w:rsid w:val="00DA198D"/>
    <w:rsid w:val="00DA5E60"/>
    <w:rsid w:val="00DB034D"/>
    <w:rsid w:val="00DB27CC"/>
    <w:rsid w:val="00DB376D"/>
    <w:rsid w:val="00DB7657"/>
    <w:rsid w:val="00DC33AD"/>
    <w:rsid w:val="00DC5075"/>
    <w:rsid w:val="00DC6AA0"/>
    <w:rsid w:val="00DC6E37"/>
    <w:rsid w:val="00DD35DE"/>
    <w:rsid w:val="00DD54C3"/>
    <w:rsid w:val="00DD680E"/>
    <w:rsid w:val="00DE203C"/>
    <w:rsid w:val="00DE3CBE"/>
    <w:rsid w:val="00DE68A4"/>
    <w:rsid w:val="00DF18E8"/>
    <w:rsid w:val="00DF2202"/>
    <w:rsid w:val="00DF2351"/>
    <w:rsid w:val="00DF276A"/>
    <w:rsid w:val="00DF4E53"/>
    <w:rsid w:val="00DF4F29"/>
    <w:rsid w:val="00DF4FC6"/>
    <w:rsid w:val="00DF5F70"/>
    <w:rsid w:val="00DF7C5E"/>
    <w:rsid w:val="00E01318"/>
    <w:rsid w:val="00E027D1"/>
    <w:rsid w:val="00E03C24"/>
    <w:rsid w:val="00E04E30"/>
    <w:rsid w:val="00E06872"/>
    <w:rsid w:val="00E108BB"/>
    <w:rsid w:val="00E109C3"/>
    <w:rsid w:val="00E11017"/>
    <w:rsid w:val="00E1101A"/>
    <w:rsid w:val="00E11243"/>
    <w:rsid w:val="00E11887"/>
    <w:rsid w:val="00E12381"/>
    <w:rsid w:val="00E1384C"/>
    <w:rsid w:val="00E13871"/>
    <w:rsid w:val="00E14E5F"/>
    <w:rsid w:val="00E15123"/>
    <w:rsid w:val="00E15FE8"/>
    <w:rsid w:val="00E164B0"/>
    <w:rsid w:val="00E16547"/>
    <w:rsid w:val="00E17B6F"/>
    <w:rsid w:val="00E23594"/>
    <w:rsid w:val="00E242C8"/>
    <w:rsid w:val="00E24356"/>
    <w:rsid w:val="00E24649"/>
    <w:rsid w:val="00E24AED"/>
    <w:rsid w:val="00E25E82"/>
    <w:rsid w:val="00E26422"/>
    <w:rsid w:val="00E300EA"/>
    <w:rsid w:val="00E303E5"/>
    <w:rsid w:val="00E31E05"/>
    <w:rsid w:val="00E324E8"/>
    <w:rsid w:val="00E338EA"/>
    <w:rsid w:val="00E37165"/>
    <w:rsid w:val="00E372E2"/>
    <w:rsid w:val="00E37D93"/>
    <w:rsid w:val="00E4237A"/>
    <w:rsid w:val="00E46C17"/>
    <w:rsid w:val="00E475F5"/>
    <w:rsid w:val="00E50D8D"/>
    <w:rsid w:val="00E51197"/>
    <w:rsid w:val="00E55229"/>
    <w:rsid w:val="00E56856"/>
    <w:rsid w:val="00E606EB"/>
    <w:rsid w:val="00E61C21"/>
    <w:rsid w:val="00E660A0"/>
    <w:rsid w:val="00E674E2"/>
    <w:rsid w:val="00E71A00"/>
    <w:rsid w:val="00E725A1"/>
    <w:rsid w:val="00E75F06"/>
    <w:rsid w:val="00E77FC9"/>
    <w:rsid w:val="00E8108A"/>
    <w:rsid w:val="00E84A2F"/>
    <w:rsid w:val="00E902DB"/>
    <w:rsid w:val="00E909C3"/>
    <w:rsid w:val="00E917F2"/>
    <w:rsid w:val="00E92E5A"/>
    <w:rsid w:val="00E9359F"/>
    <w:rsid w:val="00E95BE0"/>
    <w:rsid w:val="00EA10EB"/>
    <w:rsid w:val="00EA5B53"/>
    <w:rsid w:val="00EB1C1B"/>
    <w:rsid w:val="00EB2853"/>
    <w:rsid w:val="00EB3500"/>
    <w:rsid w:val="00EB65BC"/>
    <w:rsid w:val="00EB7A9E"/>
    <w:rsid w:val="00EC094F"/>
    <w:rsid w:val="00EC0B83"/>
    <w:rsid w:val="00EC0BBD"/>
    <w:rsid w:val="00EC18EF"/>
    <w:rsid w:val="00EC426F"/>
    <w:rsid w:val="00EC46B1"/>
    <w:rsid w:val="00EC4C83"/>
    <w:rsid w:val="00EC6275"/>
    <w:rsid w:val="00EC6ADE"/>
    <w:rsid w:val="00EC7017"/>
    <w:rsid w:val="00EC7496"/>
    <w:rsid w:val="00ED118A"/>
    <w:rsid w:val="00ED35CA"/>
    <w:rsid w:val="00ED5A3B"/>
    <w:rsid w:val="00ED5F1E"/>
    <w:rsid w:val="00ED5F20"/>
    <w:rsid w:val="00ED6B68"/>
    <w:rsid w:val="00ED7E66"/>
    <w:rsid w:val="00EE144C"/>
    <w:rsid w:val="00EE25AB"/>
    <w:rsid w:val="00EE3000"/>
    <w:rsid w:val="00EE47AB"/>
    <w:rsid w:val="00EE4BCC"/>
    <w:rsid w:val="00EE612A"/>
    <w:rsid w:val="00EF046D"/>
    <w:rsid w:val="00EF1B6F"/>
    <w:rsid w:val="00EF2C2E"/>
    <w:rsid w:val="00EF32B8"/>
    <w:rsid w:val="00EF4E90"/>
    <w:rsid w:val="00EF5C8E"/>
    <w:rsid w:val="00EF64E3"/>
    <w:rsid w:val="00F04FE8"/>
    <w:rsid w:val="00F07DBE"/>
    <w:rsid w:val="00F113A9"/>
    <w:rsid w:val="00F13DF4"/>
    <w:rsid w:val="00F14369"/>
    <w:rsid w:val="00F16C51"/>
    <w:rsid w:val="00F17783"/>
    <w:rsid w:val="00F17D1B"/>
    <w:rsid w:val="00F20708"/>
    <w:rsid w:val="00F232E9"/>
    <w:rsid w:val="00F23671"/>
    <w:rsid w:val="00F241FD"/>
    <w:rsid w:val="00F308A6"/>
    <w:rsid w:val="00F32C93"/>
    <w:rsid w:val="00F3460E"/>
    <w:rsid w:val="00F35428"/>
    <w:rsid w:val="00F36951"/>
    <w:rsid w:val="00F37135"/>
    <w:rsid w:val="00F42557"/>
    <w:rsid w:val="00F428DD"/>
    <w:rsid w:val="00F43A4D"/>
    <w:rsid w:val="00F452EB"/>
    <w:rsid w:val="00F45B2E"/>
    <w:rsid w:val="00F508D4"/>
    <w:rsid w:val="00F50E82"/>
    <w:rsid w:val="00F52060"/>
    <w:rsid w:val="00F5354D"/>
    <w:rsid w:val="00F542F7"/>
    <w:rsid w:val="00F544C2"/>
    <w:rsid w:val="00F54A1F"/>
    <w:rsid w:val="00F54C83"/>
    <w:rsid w:val="00F60BA1"/>
    <w:rsid w:val="00F61098"/>
    <w:rsid w:val="00F62EBF"/>
    <w:rsid w:val="00F656A0"/>
    <w:rsid w:val="00F667EC"/>
    <w:rsid w:val="00F6768C"/>
    <w:rsid w:val="00F711CF"/>
    <w:rsid w:val="00F72FE1"/>
    <w:rsid w:val="00F736F3"/>
    <w:rsid w:val="00F73B71"/>
    <w:rsid w:val="00F80861"/>
    <w:rsid w:val="00F86BA8"/>
    <w:rsid w:val="00F86CF2"/>
    <w:rsid w:val="00F937AA"/>
    <w:rsid w:val="00F97087"/>
    <w:rsid w:val="00FA0138"/>
    <w:rsid w:val="00FA3B26"/>
    <w:rsid w:val="00FA515D"/>
    <w:rsid w:val="00FA599B"/>
    <w:rsid w:val="00FB1B7E"/>
    <w:rsid w:val="00FB22B5"/>
    <w:rsid w:val="00FB4E81"/>
    <w:rsid w:val="00FB5915"/>
    <w:rsid w:val="00FB7D5E"/>
    <w:rsid w:val="00FC0F32"/>
    <w:rsid w:val="00FC2B4E"/>
    <w:rsid w:val="00FC4593"/>
    <w:rsid w:val="00FC520E"/>
    <w:rsid w:val="00FC6A13"/>
    <w:rsid w:val="00FC7B60"/>
    <w:rsid w:val="00FD0E20"/>
    <w:rsid w:val="00FD2CAB"/>
    <w:rsid w:val="00FD2EA9"/>
    <w:rsid w:val="00FD52CC"/>
    <w:rsid w:val="00FD58FB"/>
    <w:rsid w:val="00FD5BE4"/>
    <w:rsid w:val="00FE5139"/>
    <w:rsid w:val="00FE62C8"/>
    <w:rsid w:val="00FE7F6E"/>
    <w:rsid w:val="00FF167A"/>
    <w:rsid w:val="00FF2832"/>
    <w:rsid w:val="00FF2E9C"/>
    <w:rsid w:val="00FF5887"/>
    <w:rsid w:val="00FF679B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66BBD"/>
  <w15:docId w15:val="{FE0426FD-3611-442E-8127-7FDB6DC7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BC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BC8"/>
    <w:pPr>
      <w:keepNext/>
      <w:numPr>
        <w:numId w:val="1"/>
      </w:numPr>
      <w:snapToGrid w:val="0"/>
      <w:spacing w:before="360" w:after="120" w:line="240" w:lineRule="auto"/>
      <w:ind w:left="0" w:firstLine="0"/>
      <w:jc w:val="both"/>
      <w:outlineLvl w:val="1"/>
    </w:pPr>
    <w:rPr>
      <w:rFonts w:ascii="Arial" w:eastAsia="Times New Roman" w:hAnsi="Arial" w:cs="Times New Roman"/>
      <w:b/>
      <w:bCs/>
      <w:sz w:val="24"/>
      <w:szCs w:val="24"/>
      <w:lang w:val="en-GB" w:eastAsia="de-D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BC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BC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BC8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BC8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BC8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BC8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BC8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B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BC8"/>
    <w:rPr>
      <w:rFonts w:ascii="Arial" w:eastAsia="Times New Roman" w:hAnsi="Arial" w:cs="Times New Roman"/>
      <w:b/>
      <w:bCs/>
      <w:sz w:val="24"/>
      <w:szCs w:val="24"/>
      <w:lang w:val="en-GB" w:eastAsia="de-D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B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B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BC8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BC8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BC8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BC8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BC8"/>
    <w:rPr>
      <w:rFonts w:ascii="Cambria" w:eastAsia="Times New Roman" w:hAnsi="Cambria" w:cs="Times New Roman"/>
      <w:sz w:val="20"/>
      <w:szCs w:val="20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950BC8"/>
  </w:style>
  <w:style w:type="character" w:styleId="Hyperlink">
    <w:name w:val="Hyperlink"/>
    <w:uiPriority w:val="99"/>
    <w:unhideWhenUsed/>
    <w:rsid w:val="00950B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0BC8"/>
    <w:rPr>
      <w:color w:val="800080" w:themeColor="followedHyperlink"/>
      <w:u w:val="single"/>
    </w:rPr>
  </w:style>
  <w:style w:type="character" w:styleId="Emphasis">
    <w:name w:val="Emphasis"/>
    <w:uiPriority w:val="20"/>
    <w:qFormat/>
    <w:rsid w:val="00950BC8"/>
    <w:rPr>
      <w:rFonts w:ascii="Calibri" w:hAnsi="Calibri" w:cs="Calibri" w:hint="default"/>
      <w:b/>
      <w:bCs w:val="0"/>
      <w:i/>
      <w:iCs/>
    </w:rPr>
  </w:style>
  <w:style w:type="character" w:customStyle="1" w:styleId="NormalWebChar">
    <w:name w:val="Normal (Web) Char"/>
    <w:link w:val="NormalWeb"/>
    <w:semiHidden/>
    <w:locked/>
    <w:rsid w:val="00950BC8"/>
    <w:rPr>
      <w:sz w:val="24"/>
      <w:szCs w:val="24"/>
      <w:lang w:val="sr-Cyrl-RS" w:eastAsia="sr-Cyrl-RS"/>
    </w:rPr>
  </w:style>
  <w:style w:type="paragraph" w:styleId="NormalWeb">
    <w:name w:val="Normal (Web)"/>
    <w:basedOn w:val="Normal"/>
    <w:link w:val="NormalWebChar"/>
    <w:semiHidden/>
    <w:unhideWhenUsed/>
    <w:rsid w:val="00950BC8"/>
    <w:pPr>
      <w:spacing w:before="100" w:beforeAutospacing="1" w:after="100" w:afterAutospacing="1" w:line="240" w:lineRule="auto"/>
    </w:pPr>
    <w:rPr>
      <w:sz w:val="24"/>
      <w:szCs w:val="24"/>
      <w:lang w:eastAsia="sr-Cyrl-RS"/>
    </w:rPr>
  </w:style>
  <w:style w:type="paragraph" w:styleId="CommentText">
    <w:name w:val="annotation text"/>
    <w:basedOn w:val="Normal"/>
    <w:link w:val="CommentTextChar"/>
    <w:uiPriority w:val="99"/>
    <w:unhideWhenUsed/>
    <w:rsid w:val="00950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0BC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50BC8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50BC8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950BC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950B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950BC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950BC8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BC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950BC8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B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BC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BC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BC8"/>
    <w:rPr>
      <w:rFonts w:ascii="Tahoma" w:eastAsia="Times New Roman" w:hAnsi="Tahoma" w:cs="Times New Roman"/>
      <w:sz w:val="16"/>
      <w:szCs w:val="16"/>
      <w:lang w:val="en-US"/>
    </w:rPr>
  </w:style>
  <w:style w:type="paragraph" w:styleId="NoSpacing">
    <w:name w:val="No Spacing"/>
    <w:basedOn w:val="Normal"/>
    <w:uiPriority w:val="1"/>
    <w:qFormat/>
    <w:rsid w:val="00950BC8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950BC8"/>
    <w:pPr>
      <w:spacing w:after="0" w:line="240" w:lineRule="auto"/>
      <w:ind w:left="720"/>
      <w:contextualSpacing/>
    </w:pPr>
    <w:rPr>
      <w:rFonts w:ascii="Calibri" w:eastAsia="Times New Roman" w:hAnsi="Calibri" w:cs="Arial"/>
      <w:sz w:val="24"/>
      <w:szCs w:val="24"/>
      <w:lang w:val="bs-Latn-BA" w:eastAsia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950BC8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950BC8"/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BC8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BC8"/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0BC8"/>
    <w:pPr>
      <w:outlineLvl w:val="9"/>
    </w:pPr>
  </w:style>
  <w:style w:type="paragraph" w:customStyle="1" w:styleId="nabrajanje">
    <w:name w:val="nabrajanje"/>
    <w:basedOn w:val="Normal"/>
    <w:uiPriority w:val="99"/>
    <w:rsid w:val="00950BC8"/>
    <w:pPr>
      <w:numPr>
        <w:numId w:val="2"/>
      </w:numPr>
      <w:spacing w:after="120" w:line="240" w:lineRule="auto"/>
      <w:jc w:val="both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Normal1">
    <w:name w:val="Normal1"/>
    <w:basedOn w:val="Normal"/>
    <w:rsid w:val="00950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Cyrl-RS"/>
    </w:rPr>
  </w:style>
  <w:style w:type="paragraph" w:customStyle="1" w:styleId="stav">
    <w:name w:val="stav"/>
    <w:basedOn w:val="Normal"/>
    <w:uiPriority w:val="99"/>
    <w:rsid w:val="00950BC8"/>
    <w:pPr>
      <w:spacing w:before="120" w:after="12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val="hr-HR"/>
    </w:rPr>
  </w:style>
  <w:style w:type="paragraph" w:customStyle="1" w:styleId="Osnovnitekst">
    <w:name w:val="Osnovni tekst"/>
    <w:basedOn w:val="Normal"/>
    <w:uiPriority w:val="99"/>
    <w:rsid w:val="00950BC8"/>
    <w:pPr>
      <w:spacing w:after="57" w:line="180" w:lineRule="atLeast"/>
      <w:ind w:firstLine="283"/>
    </w:pPr>
    <w:rPr>
      <w:rFonts w:ascii="Times New Roman" w:eastAsia="Times New Roman" w:hAnsi="Times New Roman" w:cs="Times New Roman"/>
      <w:color w:val="000000"/>
      <w:sz w:val="18"/>
      <w:szCs w:val="18"/>
      <w:lang w:val="bg-BG" w:eastAsia="bs-Latn-BA"/>
    </w:rPr>
  </w:style>
  <w:style w:type="paragraph" w:customStyle="1" w:styleId="Style1">
    <w:name w:val="Style1"/>
    <w:basedOn w:val="Normal"/>
    <w:uiPriority w:val="99"/>
    <w:rsid w:val="00950BC8"/>
    <w:pPr>
      <w:spacing w:after="0" w:line="181" w:lineRule="exact"/>
      <w:ind w:firstLine="283"/>
    </w:pPr>
    <w:rPr>
      <w:rFonts w:ascii="Times New Roman" w:eastAsia="Times New Roman" w:hAnsi="Times New Roman" w:cs="Times New Roman"/>
      <w:sz w:val="24"/>
      <w:szCs w:val="24"/>
      <w:lang w:val="sr-Latn-BA" w:eastAsia="sr-Latn-BA"/>
    </w:rPr>
  </w:style>
  <w:style w:type="paragraph" w:customStyle="1" w:styleId="Style7">
    <w:name w:val="Style7"/>
    <w:basedOn w:val="Normal"/>
    <w:uiPriority w:val="99"/>
    <w:rsid w:val="00950BC8"/>
    <w:pPr>
      <w:spacing w:after="0" w:line="187" w:lineRule="exact"/>
      <w:ind w:firstLine="288"/>
    </w:pPr>
    <w:rPr>
      <w:rFonts w:ascii="Times New Roman" w:eastAsia="Times New Roman" w:hAnsi="Times New Roman" w:cs="Times New Roman"/>
      <w:sz w:val="24"/>
      <w:szCs w:val="24"/>
      <w:lang w:val="sr-Latn-BA" w:eastAsia="sr-Latn-BA"/>
    </w:rPr>
  </w:style>
  <w:style w:type="paragraph" w:customStyle="1" w:styleId="Style5">
    <w:name w:val="Style5"/>
    <w:basedOn w:val="Normal"/>
    <w:uiPriority w:val="99"/>
    <w:rsid w:val="00950BC8"/>
    <w:pPr>
      <w:spacing w:after="0" w:line="186" w:lineRule="exact"/>
    </w:pPr>
    <w:rPr>
      <w:rFonts w:ascii="Times New Roman" w:eastAsia="Times New Roman" w:hAnsi="Times New Roman" w:cs="Times New Roman"/>
      <w:sz w:val="24"/>
      <w:szCs w:val="24"/>
      <w:lang w:val="sr-Latn-BA" w:eastAsia="sr-Latn-BA"/>
    </w:rPr>
  </w:style>
  <w:style w:type="character" w:styleId="CommentReference">
    <w:name w:val="annotation reference"/>
    <w:uiPriority w:val="99"/>
    <w:semiHidden/>
    <w:unhideWhenUsed/>
    <w:rsid w:val="00950BC8"/>
    <w:rPr>
      <w:sz w:val="16"/>
      <w:szCs w:val="16"/>
    </w:rPr>
  </w:style>
  <w:style w:type="character" w:styleId="SubtleEmphasis">
    <w:name w:val="Subtle Emphasis"/>
    <w:uiPriority w:val="19"/>
    <w:qFormat/>
    <w:rsid w:val="00950BC8"/>
    <w:rPr>
      <w:i/>
      <w:iCs w:val="0"/>
      <w:color w:val="5A5A5A"/>
    </w:rPr>
  </w:style>
  <w:style w:type="character" w:styleId="IntenseEmphasis">
    <w:name w:val="Intense Emphasis"/>
    <w:uiPriority w:val="21"/>
    <w:qFormat/>
    <w:rsid w:val="00950BC8"/>
    <w:rPr>
      <w:b/>
      <w:bCs w:val="0"/>
      <w:i/>
      <w:iCs w:val="0"/>
      <w:sz w:val="24"/>
      <w:szCs w:val="24"/>
      <w:u w:val="single"/>
    </w:rPr>
  </w:style>
  <w:style w:type="character" w:styleId="SubtleReference">
    <w:name w:val="Subtle Reference"/>
    <w:uiPriority w:val="31"/>
    <w:qFormat/>
    <w:rsid w:val="00950BC8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950BC8"/>
    <w:rPr>
      <w:b/>
      <w:bCs w:val="0"/>
      <w:sz w:val="24"/>
      <w:u w:val="single"/>
    </w:rPr>
  </w:style>
  <w:style w:type="character" w:styleId="BookTitle">
    <w:name w:val="Book Title"/>
    <w:uiPriority w:val="33"/>
    <w:qFormat/>
    <w:rsid w:val="00950BC8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FontStyle13">
    <w:name w:val="Font Style13"/>
    <w:uiPriority w:val="99"/>
    <w:rsid w:val="00950BC8"/>
    <w:rPr>
      <w:rFonts w:ascii="Times New Roman" w:hAnsi="Times New Roman" w:cs="Times New Roman" w:hint="default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950BC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sr-Latn-R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B4B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4BCA"/>
    <w:rPr>
      <w:sz w:val="20"/>
      <w:szCs w:val="20"/>
      <w:lang w:val="sr-Cyrl-RS"/>
    </w:rPr>
  </w:style>
  <w:style w:type="character" w:styleId="FootnoteReference">
    <w:name w:val="footnote reference"/>
    <w:basedOn w:val="DefaultParagraphFont"/>
    <w:uiPriority w:val="99"/>
    <w:semiHidden/>
    <w:unhideWhenUsed/>
    <w:rsid w:val="002B4BCA"/>
    <w:rPr>
      <w:vertAlign w:val="superscript"/>
    </w:rPr>
  </w:style>
  <w:style w:type="character" w:styleId="Strong">
    <w:name w:val="Strong"/>
    <w:qFormat/>
    <w:rsid w:val="004D342B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C90C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90C6E"/>
    <w:rPr>
      <w:lang w:val="sr-Cyrl-RS"/>
    </w:rPr>
  </w:style>
  <w:style w:type="paragraph" w:styleId="BodyTextFirstIndent">
    <w:name w:val="Body Text First Indent"/>
    <w:basedOn w:val="BodyText"/>
    <w:link w:val="BodyTextFirstIndentChar"/>
    <w:unhideWhenUsed/>
    <w:rsid w:val="00C90C6E"/>
    <w:pPr>
      <w:spacing w:line="240" w:lineRule="auto"/>
      <w:ind w:firstLine="210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rsid w:val="00C90C6E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Default">
    <w:name w:val="Default"/>
    <w:uiPriority w:val="99"/>
    <w:semiHidden/>
    <w:rsid w:val="00C90C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color w:val="000000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ossref.org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1295AA0600B4F8AF5C305C146A979" ma:contentTypeVersion="1" ma:contentTypeDescription="Create a new document." ma:contentTypeScope="" ma:versionID="ecbab6bc7c168537ca09ebf07b36ce8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B68365F-4E12-4CA4-9209-817862D70F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1A40E3-F29E-4D21-B048-1F5E33656B3C}"/>
</file>

<file path=customXml/itemProps3.xml><?xml version="1.0" encoding="utf-8"?>
<ds:datastoreItem xmlns:ds="http://schemas.openxmlformats.org/officeDocument/2006/customXml" ds:itemID="{76FB8CC7-2F3E-4FEB-A394-95CF6605C6A6}"/>
</file>

<file path=customXml/itemProps4.xml><?xml version="1.0" encoding="utf-8"?>
<ds:datastoreItem xmlns:ds="http://schemas.openxmlformats.org/officeDocument/2006/customXml" ds:itemID="{27620D53-F3E5-48AF-AD5E-26542BC43A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2049</Words>
  <Characters>11681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Marica Djokic</dc:creator>
  <cp:lastModifiedBy>Dragana Radjan</cp:lastModifiedBy>
  <cp:revision>2</cp:revision>
  <cp:lastPrinted>2025-11-04T12:22:00Z</cp:lastPrinted>
  <dcterms:created xsi:type="dcterms:W3CDTF">2025-11-04T14:22:00Z</dcterms:created>
  <dcterms:modified xsi:type="dcterms:W3CDTF">2025-11-04T14:22:00Z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0x01010012A1295AA0600B4F8AF5C305C146A979</vt:lpwstr>
  </property>
</Properties>
</file>