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C7C" w:rsidRPr="00C43DB0" w:rsidRDefault="008C2C7C" w:rsidP="0032411F">
      <w:pPr>
        <w:shd w:val="clear" w:color="auto" w:fill="FFFFFF"/>
        <w:spacing w:before="300" w:after="300" w:line="240" w:lineRule="auto"/>
        <w:rPr>
          <w:rFonts w:ascii="PT Sans" w:eastAsia="Times New Roman" w:hAnsi="PT Sans" w:cs="Times New Roman"/>
          <w:i/>
          <w:iCs/>
          <w:color w:val="2D2E33"/>
          <w:sz w:val="24"/>
          <w:szCs w:val="24"/>
          <w:lang w:val="sr-Cyrl-RS"/>
        </w:rPr>
      </w:pPr>
      <w:bookmarkStart w:id="0" w:name="_GoBack"/>
      <w:bookmarkEnd w:id="0"/>
    </w:p>
    <w:p w:rsidR="008C2C7C" w:rsidRDefault="008C2C7C" w:rsidP="0032411F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  <w:t>На основу члана 11. став 12 Закона о студентском стандарду („Службени гласник Републике Српске“ број: 63/21) и члана 76. став 2. Закона о републичкој управи („Службени гласник Републике Српске“, бр.115/18, 111//21, 15/22, 56/22, 132/22 и 90/23), министар за научнотехнолошки развој и високо образовање -----------децембра 2025. године доноси:</w:t>
      </w:r>
    </w:p>
    <w:p w:rsidR="008C2C7C" w:rsidRDefault="008C2C7C" w:rsidP="0032411F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</w:pPr>
    </w:p>
    <w:p w:rsidR="008C2C7C" w:rsidRDefault="008C2C7C" w:rsidP="006A0627">
      <w:pPr>
        <w:shd w:val="clear" w:color="auto" w:fill="FFFFFF"/>
        <w:spacing w:before="300" w:after="300" w:line="240" w:lineRule="auto"/>
        <w:jc w:val="center"/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  <w:t>ПРАВИЛНИК</w:t>
      </w:r>
    </w:p>
    <w:p w:rsidR="008C2C7C" w:rsidRDefault="008C2C7C" w:rsidP="006A0627">
      <w:pPr>
        <w:shd w:val="clear" w:color="auto" w:fill="FFFFFF"/>
        <w:spacing w:before="300" w:after="300" w:line="240" w:lineRule="auto"/>
        <w:jc w:val="center"/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  <w:t>О УСЛОВИМА ЗА СМЈЕШТАЈ И ИСХРАНУ СТУДЕНАТА У УСТАНОВАМА СТУДЕНТСКОГ СТАНДАРДА</w:t>
      </w:r>
    </w:p>
    <w:p w:rsidR="006A0627" w:rsidRDefault="006A0627" w:rsidP="006A0627">
      <w:pPr>
        <w:shd w:val="clear" w:color="auto" w:fill="FFFFFF"/>
        <w:spacing w:before="300" w:after="300" w:line="240" w:lineRule="auto"/>
        <w:jc w:val="center"/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</w:pPr>
    </w:p>
    <w:p w:rsidR="006A0627" w:rsidRDefault="00931F47" w:rsidP="006A0627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  <w:t>ГЛАВА I</w:t>
      </w:r>
    </w:p>
    <w:p w:rsidR="006A0627" w:rsidRDefault="006A0627" w:rsidP="006A0627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  <w:t>ОСНОВНЕ ОДРЕДБЕ</w:t>
      </w:r>
    </w:p>
    <w:p w:rsidR="006A0627" w:rsidRDefault="006A0627" w:rsidP="006A0627">
      <w:pPr>
        <w:shd w:val="clear" w:color="auto" w:fill="FFFFFF"/>
        <w:spacing w:before="300" w:after="300" w:line="240" w:lineRule="auto"/>
        <w:jc w:val="center"/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  <w:t>Члан 1.</w:t>
      </w:r>
    </w:p>
    <w:p w:rsidR="0010448B" w:rsidRDefault="006A0627" w:rsidP="00931F47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  <w:t>Овим правилн</w:t>
      </w:r>
      <w:r w:rsidR="0010448B"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  <w:t>иком прописују се услови за смјештај и исхрану студената у установама студентског стандарда.</w:t>
      </w:r>
    </w:p>
    <w:p w:rsidR="0010448B" w:rsidRDefault="0010448B" w:rsidP="006A0627">
      <w:pPr>
        <w:shd w:val="clear" w:color="auto" w:fill="FFFFFF"/>
        <w:spacing w:before="300" w:after="300" w:line="240" w:lineRule="auto"/>
        <w:jc w:val="center"/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  <w:t>Члан 2.</w:t>
      </w:r>
    </w:p>
    <w:p w:rsidR="0010448B" w:rsidRDefault="0010448B" w:rsidP="00824868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  <w:t>Граматички изрази употребљени у овом правилниуку за означавање мушког или женског рода подразумијевају оба рода.</w:t>
      </w:r>
    </w:p>
    <w:p w:rsidR="00931F47" w:rsidRDefault="00931F47" w:rsidP="00824868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</w:pPr>
    </w:p>
    <w:p w:rsidR="0010448B" w:rsidRDefault="00931F47" w:rsidP="0010448B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  <w:t>ГЛАВА II</w:t>
      </w:r>
    </w:p>
    <w:p w:rsidR="00CB3F13" w:rsidRDefault="00CB3F13" w:rsidP="0010448B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  <w:t>ПРАВО НА СМЈЕШТАЈ И ИСХРАНУ</w:t>
      </w:r>
    </w:p>
    <w:p w:rsidR="0010448B" w:rsidRDefault="00CB3F13" w:rsidP="00CB3F13">
      <w:pPr>
        <w:shd w:val="clear" w:color="auto" w:fill="FFFFFF"/>
        <w:spacing w:before="300" w:after="300" w:line="240" w:lineRule="auto"/>
        <w:jc w:val="center"/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  <w:t>Члан 3.</w:t>
      </w:r>
    </w:p>
    <w:p w:rsidR="00CB3F13" w:rsidRDefault="00CB3F13" w:rsidP="00824868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  <w:lastRenderedPageBreak/>
        <w:t>Право на смјештај и исхрану имају: студенти који први пут уписују одговарајућу годину на студијским програмима првог, другог и трећег циклуса студија, који су држављани Републике Српске и БиХ и држављани других дтжава са којим</w:t>
      </w:r>
      <w:r w:rsidR="00457600"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  <w:t xml:space="preserve">а Република Српска и БиХ има </w:t>
      </w:r>
      <w:r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  <w:t xml:space="preserve"> потписане споразуме у области високог образовања и студентског стандарда  и студенти чије је пребивалиште удаљено најмање 30 километара од мјеста студирања.</w:t>
      </w:r>
    </w:p>
    <w:p w:rsidR="00D24F36" w:rsidRDefault="00D24F36" w:rsidP="00CB3F13">
      <w:pPr>
        <w:shd w:val="clear" w:color="auto" w:fill="FFFFFF"/>
        <w:spacing w:before="300" w:after="300" w:line="240" w:lineRule="auto"/>
        <w:jc w:val="center"/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  <w:t>Члан 4.</w:t>
      </w:r>
    </w:p>
    <w:p w:rsidR="00D24F36" w:rsidRDefault="00D24F36" w:rsidP="00CB3F13">
      <w:pPr>
        <w:shd w:val="clear" w:color="auto" w:fill="FFFFFF"/>
        <w:spacing w:before="300" w:after="300" w:line="240" w:lineRule="auto"/>
        <w:jc w:val="center"/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  <w:t>Студенти са инвалидитетом остварују право на смјештај и исхрану у складу са Законом.</w:t>
      </w:r>
    </w:p>
    <w:p w:rsidR="00D24F36" w:rsidRDefault="00D24F36" w:rsidP="00CB3F13">
      <w:pPr>
        <w:shd w:val="clear" w:color="auto" w:fill="FFFFFF"/>
        <w:spacing w:before="300" w:after="300" w:line="240" w:lineRule="auto"/>
        <w:jc w:val="center"/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  <w:t>Члан 5.</w:t>
      </w:r>
    </w:p>
    <w:p w:rsidR="00D24F36" w:rsidRPr="008B041E" w:rsidRDefault="00D24F36" w:rsidP="00931F47">
      <w:pPr>
        <w:pStyle w:val="ListParagraph"/>
        <w:numPr>
          <w:ilvl w:val="0"/>
          <w:numId w:val="10"/>
        </w:num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</w:pPr>
      <w:r w:rsidRPr="008B041E"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  <w:t xml:space="preserve">Установа студентског стандарда расписује конкурс за пријем студената </w:t>
      </w:r>
      <w:r w:rsidR="00824868" w:rsidRPr="008B041E"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  <w:t xml:space="preserve">а </w:t>
      </w:r>
      <w:r w:rsidRPr="008B041E"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  <w:t>на основу одлуке Управног одбора установе.</w:t>
      </w:r>
    </w:p>
    <w:p w:rsidR="008F2934" w:rsidRPr="008B041E" w:rsidRDefault="008F2934" w:rsidP="00931F47">
      <w:pPr>
        <w:pStyle w:val="ListParagraph"/>
        <w:numPr>
          <w:ilvl w:val="0"/>
          <w:numId w:val="10"/>
        </w:num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</w:pPr>
      <w:r w:rsidRPr="008B041E"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  <w:t xml:space="preserve"> Конкурс се расписује најмање мјесец дана прије почетка академске године.</w:t>
      </w:r>
    </w:p>
    <w:p w:rsidR="008F2934" w:rsidRPr="00931F47" w:rsidRDefault="008F2934" w:rsidP="00931F47">
      <w:pPr>
        <w:pStyle w:val="ListParagraph"/>
        <w:numPr>
          <w:ilvl w:val="0"/>
          <w:numId w:val="10"/>
        </w:numPr>
        <w:shd w:val="clear" w:color="auto" w:fill="FFFFFF"/>
        <w:spacing w:before="300" w:after="300" w:line="240" w:lineRule="auto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 w:rsidRPr="008B041E">
        <w:rPr>
          <w:rFonts w:ascii="Times New Roman" w:eastAsia="Times New Roman" w:hAnsi="Times New Roman" w:cs="Times New Roman"/>
          <w:color w:val="6C6D74"/>
          <w:sz w:val="24"/>
          <w:szCs w:val="24"/>
          <w:lang w:val="sr-Cyrl-RS"/>
        </w:rPr>
        <w:t>Расподјела</w:t>
      </w:r>
      <w:r w:rsidRPr="00931F47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 xml:space="preserve"> мјеста и усељавање студената у установу студентског стандарда завшава се до 15. октобра.</w:t>
      </w:r>
    </w:p>
    <w:p w:rsidR="00684B3D" w:rsidRDefault="00684B3D" w:rsidP="00684B3D">
      <w:pPr>
        <w:shd w:val="clear" w:color="auto" w:fill="FFFFFF"/>
        <w:spacing w:before="300" w:after="300" w:line="240" w:lineRule="auto"/>
        <w:jc w:val="center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Члан 6.</w:t>
      </w:r>
    </w:p>
    <w:p w:rsidR="00684B3D" w:rsidRPr="00931F47" w:rsidRDefault="00684B3D" w:rsidP="00931F47">
      <w:pPr>
        <w:pStyle w:val="ListParagraph"/>
        <w:numPr>
          <w:ilvl w:val="0"/>
          <w:numId w:val="11"/>
        </w:numPr>
        <w:shd w:val="clear" w:color="auto" w:fill="FFFFFF"/>
        <w:spacing w:before="300" w:after="300" w:line="240" w:lineRule="auto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 w:rsidRPr="00931F47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Уколико је број пријављених студената већи од броја расположивих мјеста у установи студентског стандарда предност имају студенти са већом просјечном оцјеном у претходној години школовања.</w:t>
      </w:r>
    </w:p>
    <w:p w:rsidR="00684B3D" w:rsidRPr="00931F47" w:rsidRDefault="00684B3D" w:rsidP="00931F47">
      <w:pPr>
        <w:pStyle w:val="ListParagraph"/>
        <w:numPr>
          <w:ilvl w:val="0"/>
          <w:numId w:val="11"/>
        </w:numPr>
        <w:shd w:val="clear" w:color="auto" w:fill="FFFFFF"/>
        <w:spacing w:before="300" w:after="300" w:line="240" w:lineRule="auto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 w:rsidRPr="00931F47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 xml:space="preserve">Приликом пријема студената друге, треће, четврте и </w:t>
      </w:r>
      <w:r w:rsidR="003B3FA3" w:rsidRPr="00931F47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пете године студија, предност имају студенти који су ко</w:t>
      </w:r>
      <w:r w:rsidR="00457600" w:rsidRPr="00931F47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нтинуирано имали смјештај у установи студентског стандарда</w:t>
      </w:r>
      <w:r w:rsidR="003B3FA3" w:rsidRPr="00931F47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 xml:space="preserve">, </w:t>
      </w:r>
      <w:r w:rsidR="00457600" w:rsidRPr="00931F47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годину за годином студија</w:t>
      </w:r>
      <w:r w:rsidR="003B3FA3" w:rsidRPr="00931F47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.</w:t>
      </w:r>
    </w:p>
    <w:p w:rsidR="003B3FA3" w:rsidRPr="00931F47" w:rsidRDefault="003B3FA3" w:rsidP="00931F47">
      <w:pPr>
        <w:pStyle w:val="ListParagraph"/>
        <w:numPr>
          <w:ilvl w:val="0"/>
          <w:numId w:val="11"/>
        </w:numPr>
        <w:shd w:val="clear" w:color="auto" w:fill="FFFFFF"/>
        <w:spacing w:before="300" w:after="300" w:line="240" w:lineRule="auto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 w:rsidRPr="00931F47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Рангирање кандидата спроводи Комисија за смјештај студената на основу утврђених критеријума</w:t>
      </w:r>
      <w:r w:rsidR="003320D2" w:rsidRPr="00931F47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 xml:space="preserve"> који се објављују </w:t>
      </w:r>
      <w:r w:rsidR="00824868" w:rsidRPr="00931F47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у конкурсу</w:t>
      </w:r>
      <w:r w:rsidR="003320D2" w:rsidRPr="00931F47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 xml:space="preserve"> из члана 5. овог правилника.</w:t>
      </w:r>
    </w:p>
    <w:p w:rsidR="003320D2" w:rsidRPr="00931F47" w:rsidRDefault="00931F47" w:rsidP="00931F47">
      <w:pPr>
        <w:pStyle w:val="ListParagraph"/>
        <w:numPr>
          <w:ilvl w:val="0"/>
          <w:numId w:val="11"/>
        </w:numPr>
        <w:shd w:val="clear" w:color="auto" w:fill="FFFFFF"/>
        <w:spacing w:before="300" w:after="300" w:line="240" w:lineRule="auto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 w:rsidRPr="00931F47">
        <w:rPr>
          <w:rFonts w:ascii="PT Sans" w:eastAsia="Times New Roman" w:hAnsi="PT Sans" w:cs="Times New Roman"/>
          <w:color w:val="6C6D74"/>
          <w:sz w:val="24"/>
          <w:szCs w:val="24"/>
          <w:lang w:val="sr-Latn-RS"/>
        </w:rPr>
        <w:t>K</w:t>
      </w:r>
      <w:r w:rsidR="003320D2" w:rsidRPr="00931F47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омисију из став (1) овог члана именује Управни одбор установе студентског стандарда.</w:t>
      </w:r>
    </w:p>
    <w:p w:rsidR="003320D2" w:rsidRPr="00931F47" w:rsidRDefault="003320D2" w:rsidP="00931F47">
      <w:pPr>
        <w:pStyle w:val="ListParagraph"/>
        <w:numPr>
          <w:ilvl w:val="0"/>
          <w:numId w:val="11"/>
        </w:numPr>
        <w:shd w:val="clear" w:color="auto" w:fill="FFFFFF"/>
        <w:spacing w:before="300" w:after="300" w:line="240" w:lineRule="auto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 w:rsidRPr="00931F47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Студент који је остварио право на смјештај и исхрану у установи студентског стандарда, закључује уговор о смјештају и исхрани у установи са директором установе студентског стандарда, којим се ближе уређују права и обавезе у вези са коришћењем и цијеном смјештаја.</w:t>
      </w:r>
    </w:p>
    <w:p w:rsidR="00037EAB" w:rsidRDefault="00037EAB" w:rsidP="00824868">
      <w:pPr>
        <w:shd w:val="clear" w:color="auto" w:fill="FFFFFF"/>
        <w:spacing w:before="300" w:after="300" w:line="240" w:lineRule="auto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lastRenderedPageBreak/>
        <w:t>Г</w:t>
      </w:r>
      <w:r w:rsidR="00931F47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ЛАВА III</w:t>
      </w:r>
    </w:p>
    <w:p w:rsidR="00037EAB" w:rsidRDefault="00037EAB" w:rsidP="00824868">
      <w:pPr>
        <w:shd w:val="clear" w:color="auto" w:fill="FFFFFF"/>
        <w:spacing w:before="300" w:after="300" w:line="240" w:lineRule="auto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КРИТЕРИЈИ И МЈЕТИЛА ЗА УТВРЂИВАЊЕ ЦИЈЕНЕ УСЛУГА СТУДЕНТСКОГ СТАНДАРДА</w:t>
      </w:r>
    </w:p>
    <w:p w:rsidR="00037EAB" w:rsidRDefault="00037EAB" w:rsidP="00037EAB">
      <w:pPr>
        <w:shd w:val="clear" w:color="auto" w:fill="FFFFFF"/>
        <w:spacing w:before="300" w:after="300" w:line="240" w:lineRule="auto"/>
        <w:jc w:val="center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Члан 7.</w:t>
      </w:r>
    </w:p>
    <w:p w:rsidR="00037EAB" w:rsidRDefault="00037EAB" w:rsidP="00037EAB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 w:hint="eastAsia"/>
          <w:color w:val="6C6D74"/>
          <w:sz w:val="24"/>
          <w:szCs w:val="24"/>
          <w:lang w:val="sr-Cyrl-RS"/>
        </w:rPr>
        <w:t>Цијена</w:t>
      </w:r>
      <w:r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 xml:space="preserve"> смјештаја и исхране студената у установи студентског стандарда формира се на основу:</w:t>
      </w:r>
    </w:p>
    <w:p w:rsidR="00037EAB" w:rsidRDefault="00931F47" w:rsidP="008B041E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 w:hint="eastAsia"/>
          <w:color w:val="6C6D74"/>
          <w:sz w:val="24"/>
          <w:szCs w:val="24"/>
          <w:lang w:val="sr-Cyrl-RS"/>
        </w:rPr>
        <w:t>a)</w:t>
      </w:r>
      <w:r w:rsidR="00037EAB">
        <w:rPr>
          <w:rFonts w:ascii="PT Sans" w:eastAsia="Times New Roman" w:hAnsi="PT Sans" w:cs="Times New Roman" w:hint="eastAsia"/>
          <w:color w:val="6C6D74"/>
          <w:sz w:val="24"/>
          <w:szCs w:val="24"/>
          <w:lang w:val="sr-Cyrl-RS"/>
        </w:rPr>
        <w:t xml:space="preserve"> трошкова исхране</w:t>
      </w:r>
      <w:r w:rsidR="00D96703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;</w:t>
      </w:r>
    </w:p>
    <w:p w:rsidR="00D96703" w:rsidRDefault="00D96703" w:rsidP="008B041E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б) трошкова смјештаја и</w:t>
      </w:r>
    </w:p>
    <w:p w:rsidR="00D96703" w:rsidRDefault="00D96703" w:rsidP="00037EAB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в) трошкова текућег одржавања</w:t>
      </w:r>
      <w:r w:rsidR="008B041E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 xml:space="preserve"> установе студентског стандарда</w:t>
      </w:r>
    </w:p>
    <w:p w:rsidR="00D96703" w:rsidRDefault="00D96703" w:rsidP="00037EAB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 xml:space="preserve">                                                                  Члан 8.</w:t>
      </w:r>
    </w:p>
    <w:p w:rsidR="00D96703" w:rsidRDefault="00D96703" w:rsidP="00037EAB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Критеријуми и мјерила за одређивање цијене смјештаја у установама студентског стандарда су укупно остварени утрошак</w:t>
      </w:r>
      <w:r w:rsidR="003C205B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 xml:space="preserve"> установе студентског стандарда:</w:t>
      </w:r>
    </w:p>
    <w:p w:rsidR="003C205B" w:rsidRDefault="003C205B" w:rsidP="00037EAB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 w:hint="eastAsia"/>
          <w:color w:val="6C6D74"/>
          <w:sz w:val="24"/>
          <w:szCs w:val="24"/>
          <w:lang w:val="sr-Cyrl-RS"/>
        </w:rPr>
        <w:t>а) воде,</w:t>
      </w:r>
    </w:p>
    <w:p w:rsidR="003C205B" w:rsidRDefault="003C205B" w:rsidP="00037EAB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б) електричне енергије,</w:t>
      </w:r>
    </w:p>
    <w:p w:rsidR="003C205B" w:rsidRDefault="003C205B" w:rsidP="00037EAB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в) гријања и</w:t>
      </w:r>
    </w:p>
    <w:p w:rsidR="00F263AF" w:rsidRDefault="003C205B" w:rsidP="00037EAB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г) текућег одржавања;</w:t>
      </w:r>
    </w:p>
    <w:p w:rsidR="00F263AF" w:rsidRPr="00456F10" w:rsidRDefault="00F263AF" w:rsidP="00037EAB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b/>
          <w:color w:val="6C6D74"/>
          <w:sz w:val="24"/>
          <w:szCs w:val="24"/>
          <w:lang w:val="sr-Cyrl-RS"/>
        </w:rPr>
      </w:pPr>
      <w:r w:rsidRPr="00456F10">
        <w:rPr>
          <w:rFonts w:ascii="PT Sans" w:eastAsia="Times New Roman" w:hAnsi="PT Sans" w:cs="Times New Roman"/>
          <w:b/>
          <w:color w:val="6C6D74"/>
          <w:sz w:val="24"/>
          <w:szCs w:val="24"/>
          <w:lang w:val="sr-Cyrl-RS"/>
        </w:rPr>
        <w:t>Цијена смјештаја у установи студентског стандарда</w:t>
      </w:r>
    </w:p>
    <w:p w:rsidR="003C205B" w:rsidRDefault="003C205B" w:rsidP="008B041E">
      <w:pPr>
        <w:shd w:val="clear" w:color="auto" w:fill="FFFFFF"/>
        <w:spacing w:before="300" w:after="300" w:line="240" w:lineRule="auto"/>
        <w:jc w:val="center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Члан 9.</w:t>
      </w:r>
    </w:p>
    <w:p w:rsidR="003C205B" w:rsidRPr="008B041E" w:rsidRDefault="003C205B" w:rsidP="008B041E">
      <w:pPr>
        <w:pStyle w:val="ListParagraph"/>
        <w:numPr>
          <w:ilvl w:val="0"/>
          <w:numId w:val="12"/>
        </w:num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 w:rsidRPr="008B041E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Мјесечна цијена смјештаја у установи студентског стандарда утврђује се на основу збира укупно остварених трошкова воде, електричне енерг</w:t>
      </w:r>
      <w:r w:rsidR="00F263AF" w:rsidRPr="008B041E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ије, гријања и текућег одржавања, по достављеним фактурама за претходну годину, подијељено са бројем мјесеци у години и бројем студената смјештених у установи студентског стандарда.</w:t>
      </w:r>
    </w:p>
    <w:p w:rsidR="002D54BB" w:rsidRPr="00456F10" w:rsidRDefault="00F263AF" w:rsidP="00037EAB">
      <w:pPr>
        <w:pStyle w:val="ListParagraph"/>
        <w:numPr>
          <w:ilvl w:val="0"/>
          <w:numId w:val="12"/>
        </w:num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 w:rsidRPr="008B041E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lastRenderedPageBreak/>
        <w:t xml:space="preserve">Дневна цијена смјештаја, по студенту, одређује се </w:t>
      </w:r>
      <w:r w:rsidR="00456F10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 xml:space="preserve">дијељењем </w:t>
      </w:r>
      <w:r w:rsidRPr="008B041E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према утврђеној мјесечној цијени</w:t>
      </w:r>
      <w:r w:rsidR="002D54BB" w:rsidRPr="008B041E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 xml:space="preserve"> из с</w:t>
      </w:r>
      <w:r w:rsidR="00047D73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 xml:space="preserve">тава (1) овога члана, </w:t>
      </w:r>
      <w:r w:rsidR="002D54BB" w:rsidRPr="008B041E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 xml:space="preserve"> са бројем дана у мјесецу.</w:t>
      </w:r>
    </w:p>
    <w:p w:rsidR="002D54BB" w:rsidRPr="00456F10" w:rsidRDefault="002D54BB" w:rsidP="00037EAB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b/>
          <w:color w:val="6C6D74"/>
          <w:sz w:val="24"/>
          <w:szCs w:val="24"/>
          <w:lang w:val="sr-Cyrl-RS"/>
        </w:rPr>
      </w:pPr>
      <w:r w:rsidRPr="00456F10">
        <w:rPr>
          <w:rFonts w:ascii="PT Sans" w:eastAsia="Times New Roman" w:hAnsi="PT Sans" w:cs="Times New Roman"/>
          <w:b/>
          <w:color w:val="6C6D74"/>
          <w:sz w:val="24"/>
          <w:szCs w:val="24"/>
          <w:lang w:val="sr-Cyrl-RS"/>
        </w:rPr>
        <w:t>Цијена исхране у установама студентског стандарда</w:t>
      </w:r>
    </w:p>
    <w:p w:rsidR="002D54BB" w:rsidRDefault="002D54BB" w:rsidP="008B041E">
      <w:pPr>
        <w:shd w:val="clear" w:color="auto" w:fill="FFFFFF"/>
        <w:spacing w:before="300" w:after="300" w:line="240" w:lineRule="auto"/>
        <w:jc w:val="center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Члан 10.</w:t>
      </w:r>
    </w:p>
    <w:p w:rsidR="002D54BB" w:rsidRDefault="008B041E" w:rsidP="00037EAB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/>
          <w:color w:val="6C6D74"/>
          <w:sz w:val="24"/>
          <w:szCs w:val="24"/>
          <w:lang w:val="sr-Latn-RS"/>
        </w:rPr>
        <w:t xml:space="preserve">      (1) </w:t>
      </w:r>
      <w:r w:rsidR="002D54BB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Цијена исхране у установама студентског стандарда утврђује се на основу:</w:t>
      </w:r>
    </w:p>
    <w:p w:rsidR="002D54BB" w:rsidRDefault="002D54BB" w:rsidP="00037EAB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 w:hint="eastAsia"/>
          <w:color w:val="6C6D74"/>
          <w:sz w:val="24"/>
          <w:szCs w:val="24"/>
          <w:lang w:val="sr-Cyrl-RS"/>
        </w:rPr>
        <w:t>а) норматива јела за исхрану студената и</w:t>
      </w:r>
    </w:p>
    <w:p w:rsidR="002D54BB" w:rsidRDefault="002D54BB" w:rsidP="00037EAB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б) набавне цијене прехрамбених намирница.</w:t>
      </w:r>
    </w:p>
    <w:p w:rsidR="002D54BB" w:rsidRDefault="008B041E" w:rsidP="00037EAB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/>
          <w:color w:val="6C6D74"/>
          <w:sz w:val="24"/>
          <w:szCs w:val="24"/>
          <w:lang w:val="sr-Latn-RS"/>
        </w:rPr>
        <w:t xml:space="preserve">      (2) </w:t>
      </w:r>
      <w:r w:rsidR="00840ED5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Нормативом јела за исхрану студената из тачке а) овог члана обезбјеђује се квалитативно-квантитативна и калоријска вриједност сваког оброка који су адекватни потребама студената.</w:t>
      </w:r>
    </w:p>
    <w:p w:rsidR="00ED4F38" w:rsidRDefault="008B041E" w:rsidP="00037EAB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/>
          <w:color w:val="6C6D74"/>
          <w:sz w:val="24"/>
          <w:szCs w:val="24"/>
          <w:lang w:val="sr-Latn-RS"/>
        </w:rPr>
        <w:t xml:space="preserve">       (3) </w:t>
      </w:r>
      <w:r w:rsidR="00ED4F38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Нормативе из става (2)</w:t>
      </w:r>
      <w:r w:rsidR="00840ED5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 xml:space="preserve"> утврђује и доноси управни одбор установе студентског стандарда за сваку</w:t>
      </w:r>
      <w:r w:rsidR="00ED4F38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 xml:space="preserve"> нову</w:t>
      </w:r>
      <w:r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 xml:space="preserve"> академску годину</w:t>
      </w:r>
    </w:p>
    <w:p w:rsidR="00ED4F38" w:rsidRDefault="00ED4F38" w:rsidP="00037EAB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 xml:space="preserve">                                        </w:t>
      </w:r>
      <w:r w:rsidR="008B041E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 xml:space="preserve">                       Члан 11.</w:t>
      </w:r>
    </w:p>
    <w:p w:rsidR="00ED4F38" w:rsidRDefault="008B041E" w:rsidP="00037EAB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/>
          <w:color w:val="6C6D74"/>
          <w:sz w:val="24"/>
          <w:szCs w:val="24"/>
          <w:lang w:val="sr-Latn-RS"/>
        </w:rPr>
        <w:t xml:space="preserve">        (1) </w:t>
      </w:r>
      <w:r w:rsidR="00ED4F38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Цијена исхране у установи студентског стандарда утвђује се према оброцима, одвојено:</w:t>
      </w:r>
    </w:p>
    <w:p w:rsidR="00ED4F38" w:rsidRDefault="00ED4F38" w:rsidP="00037EAB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 w:hint="eastAsia"/>
          <w:color w:val="6C6D74"/>
          <w:sz w:val="24"/>
          <w:szCs w:val="24"/>
          <w:lang w:val="sr-Cyrl-RS"/>
        </w:rPr>
        <w:t>а) доручак,</w:t>
      </w:r>
    </w:p>
    <w:p w:rsidR="00ED4F38" w:rsidRDefault="00ED4F38" w:rsidP="00037EAB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б) ручак и</w:t>
      </w:r>
    </w:p>
    <w:p w:rsidR="00ED4F38" w:rsidRDefault="00ED4F38" w:rsidP="00037EAB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в) вечера.</w:t>
      </w:r>
    </w:p>
    <w:p w:rsidR="00ED4F38" w:rsidRDefault="008B041E" w:rsidP="00037EAB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/>
          <w:color w:val="6C6D74"/>
          <w:sz w:val="24"/>
          <w:szCs w:val="24"/>
          <w:lang w:val="sr-Latn-RS"/>
        </w:rPr>
        <w:t xml:space="preserve">    (2)    </w:t>
      </w:r>
      <w:r w:rsidR="00026F45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Цијена комплетног дневног оброка утвруђеје се на основу збира цијена сва три дневна оброка из става (1) овог члана.</w:t>
      </w:r>
    </w:p>
    <w:p w:rsidR="00C561C2" w:rsidRDefault="008B041E" w:rsidP="008B041E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/>
          <w:color w:val="6C6D74"/>
          <w:sz w:val="24"/>
          <w:szCs w:val="24"/>
          <w:lang w:val="sr-Latn-RS"/>
        </w:rPr>
        <w:t xml:space="preserve">   (3)  </w:t>
      </w:r>
      <w:r w:rsidR="00026F45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 xml:space="preserve">Мјесечна цијена комплетног </w:t>
      </w:r>
      <w:r w:rsidR="00C561C2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оброка утврђује се множењем цијене комплетног дневног оброка из става (2) овог члана са бројем дана у мјесецу.</w:t>
      </w:r>
    </w:p>
    <w:p w:rsidR="00C561C2" w:rsidRDefault="00C561C2" w:rsidP="00C561C2">
      <w:pPr>
        <w:shd w:val="clear" w:color="auto" w:fill="FFFFFF"/>
        <w:spacing w:before="300" w:after="300" w:line="240" w:lineRule="auto"/>
        <w:jc w:val="center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Члан 12.</w:t>
      </w:r>
    </w:p>
    <w:p w:rsidR="00C561C2" w:rsidRPr="008B041E" w:rsidRDefault="00C561C2" w:rsidP="008B041E">
      <w:pPr>
        <w:pStyle w:val="ListParagraph"/>
        <w:numPr>
          <w:ilvl w:val="0"/>
          <w:numId w:val="13"/>
        </w:numPr>
        <w:shd w:val="clear" w:color="auto" w:fill="FFFFFF"/>
        <w:spacing w:before="300" w:after="300" w:line="240" w:lineRule="auto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 w:rsidRPr="008B041E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lastRenderedPageBreak/>
        <w:t xml:space="preserve">Студент који се школује ван мјеста становања, у складу са чланом 3. овог правилника а није остварио </w:t>
      </w:r>
      <w:r w:rsidR="00AA5B70" w:rsidRPr="008B041E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право на исхрану и смјештај у установи студентског стандарда може остварити право на исхрану.</w:t>
      </w:r>
    </w:p>
    <w:p w:rsidR="00AA5B70" w:rsidRPr="008B041E" w:rsidRDefault="00AA5B70" w:rsidP="008B041E">
      <w:pPr>
        <w:pStyle w:val="ListParagraph"/>
        <w:numPr>
          <w:ilvl w:val="0"/>
          <w:numId w:val="13"/>
        </w:numPr>
        <w:shd w:val="clear" w:color="auto" w:fill="FFFFFF"/>
        <w:spacing w:before="300" w:after="300" w:line="240" w:lineRule="auto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 w:rsidRPr="008B041E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За остваривање права из става (1) овог члана студент захтјев директору установе студентског стандарда, уз коју прилаже потврду о статусу редовног студента и мјесту пребивалишта.</w:t>
      </w:r>
    </w:p>
    <w:p w:rsidR="00AA5B70" w:rsidRDefault="00AA5B70" w:rsidP="00C561C2">
      <w:pPr>
        <w:shd w:val="clear" w:color="auto" w:fill="FFFFFF"/>
        <w:spacing w:before="300" w:after="300" w:line="240" w:lineRule="auto"/>
        <w:jc w:val="center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Члан 14.</w:t>
      </w:r>
    </w:p>
    <w:p w:rsidR="00AA5B70" w:rsidRPr="008B041E" w:rsidRDefault="0046030A" w:rsidP="008B041E">
      <w:pPr>
        <w:pStyle w:val="ListParagraph"/>
        <w:numPr>
          <w:ilvl w:val="0"/>
          <w:numId w:val="14"/>
        </w:numPr>
        <w:shd w:val="clear" w:color="auto" w:fill="FFFFFF"/>
        <w:spacing w:before="300" w:after="300" w:line="240" w:lineRule="auto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 w:rsidRPr="008B041E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Одлуку</w:t>
      </w:r>
      <w:r w:rsidR="00AA5B70" w:rsidRPr="008B041E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 xml:space="preserve"> о цијени смјештаја и цијени исхране у установи студентског стандарда</w:t>
      </w:r>
      <w:r w:rsidRPr="008B041E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 xml:space="preserve"> </w:t>
      </w:r>
      <w:r w:rsidR="007B4135" w:rsidRPr="008B041E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 xml:space="preserve"> на основу овог правилника</w:t>
      </w:r>
      <w:r w:rsidR="00AA5B70" w:rsidRPr="008B041E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 xml:space="preserve"> доноси управни одбор установе студентско</w:t>
      </w:r>
      <w:r w:rsidR="007B4135" w:rsidRPr="008B041E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 xml:space="preserve">г стандарда за сваку </w:t>
      </w:r>
      <w:r w:rsidR="00AA5B70" w:rsidRPr="008B041E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 xml:space="preserve"> академску годину</w:t>
      </w:r>
      <w:r w:rsidR="007B4135" w:rsidRPr="008B041E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, најкасније до 1. новембра текуће календарске године.</w:t>
      </w:r>
    </w:p>
    <w:p w:rsidR="007B4135" w:rsidRPr="008B041E" w:rsidRDefault="007B4135" w:rsidP="008B041E">
      <w:pPr>
        <w:pStyle w:val="ListParagraph"/>
        <w:numPr>
          <w:ilvl w:val="0"/>
          <w:numId w:val="14"/>
        </w:numPr>
        <w:shd w:val="clear" w:color="auto" w:fill="FFFFFF"/>
        <w:spacing w:before="300" w:after="300" w:line="240" w:lineRule="auto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 w:rsidRPr="008B041E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За доношење одлуке из става (1) овог члана управни одбор је обавезан прибавити претходно мишљење студентског представничког тијела установе студентског стандарда</w:t>
      </w:r>
      <w:r w:rsidR="0046030A" w:rsidRPr="008B041E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.</w:t>
      </w:r>
    </w:p>
    <w:p w:rsidR="0046030A" w:rsidRDefault="0046030A" w:rsidP="00C561C2">
      <w:pPr>
        <w:shd w:val="clear" w:color="auto" w:fill="FFFFFF"/>
        <w:spacing w:before="300" w:after="300" w:line="240" w:lineRule="auto"/>
        <w:jc w:val="center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Члан 15.</w:t>
      </w:r>
    </w:p>
    <w:p w:rsidR="0046030A" w:rsidRPr="008B041E" w:rsidRDefault="0046030A" w:rsidP="008B041E">
      <w:pPr>
        <w:pStyle w:val="ListParagraph"/>
        <w:numPr>
          <w:ilvl w:val="0"/>
          <w:numId w:val="15"/>
        </w:numPr>
        <w:shd w:val="clear" w:color="auto" w:fill="FFFFFF"/>
        <w:spacing w:before="300" w:after="300" w:line="240" w:lineRule="auto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 w:rsidRPr="008B041E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Одлуку о утврђеној цијени смјештаја и исхране из члана 14. овог правилника установе студентског стандарда су дужне да доставе Министарству за научнотехнолошки развој и високо образовање</w:t>
      </w:r>
    </w:p>
    <w:p w:rsidR="0046030A" w:rsidRDefault="0046030A" w:rsidP="008B041E">
      <w:pPr>
        <w:pStyle w:val="ListParagraph"/>
        <w:numPr>
          <w:ilvl w:val="0"/>
          <w:numId w:val="15"/>
        </w:numPr>
        <w:shd w:val="clear" w:color="auto" w:fill="FFFFFF"/>
        <w:spacing w:before="300" w:after="300" w:line="240" w:lineRule="auto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 w:rsidRPr="008B041E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 xml:space="preserve">Дио средстава на име суфинансирања трошкова смјештаја и исхране у установама студентског стандарда које је основала Влада Републике Српске обезбјеђује се </w:t>
      </w:r>
      <w:r w:rsidR="00F464B0" w:rsidRPr="008B041E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из буџета Републике Српске.</w:t>
      </w:r>
    </w:p>
    <w:p w:rsidR="00C43DB0" w:rsidRDefault="00C43DB0" w:rsidP="00C43DB0">
      <w:pPr>
        <w:pStyle w:val="ListParagraph"/>
        <w:shd w:val="clear" w:color="auto" w:fill="FFFFFF"/>
        <w:spacing w:before="300" w:after="300" w:line="240" w:lineRule="auto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</w:p>
    <w:p w:rsidR="00C43DB0" w:rsidRDefault="005051A4" w:rsidP="005051A4">
      <w:pPr>
        <w:pStyle w:val="ListParagraph"/>
        <w:shd w:val="clear" w:color="auto" w:fill="FFFFFF"/>
        <w:spacing w:before="300" w:after="300" w:line="240" w:lineRule="auto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 xml:space="preserve">                                                             </w:t>
      </w:r>
      <w:r w:rsidR="00C43DB0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Члан 16.</w:t>
      </w:r>
    </w:p>
    <w:p w:rsidR="005051A4" w:rsidRDefault="005051A4" w:rsidP="005051A4">
      <w:pPr>
        <w:pStyle w:val="ListParagraph"/>
        <w:shd w:val="clear" w:color="auto" w:fill="FFFFFF"/>
        <w:spacing w:before="300" w:after="300" w:line="240" w:lineRule="auto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</w:p>
    <w:p w:rsidR="00C43DB0" w:rsidRPr="005051A4" w:rsidRDefault="00C43DB0" w:rsidP="00C43DB0">
      <w:pPr>
        <w:pStyle w:val="ListParagraph"/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b/>
          <w:color w:val="6C6D74"/>
          <w:sz w:val="24"/>
          <w:szCs w:val="24"/>
          <w:lang w:val="sr-Cyrl-RS"/>
        </w:rPr>
      </w:pPr>
      <w:r w:rsidRPr="005051A4">
        <w:rPr>
          <w:rFonts w:ascii="PT Sans" w:eastAsia="Times New Roman" w:hAnsi="PT Sans" w:cs="Times New Roman"/>
          <w:b/>
          <w:color w:val="6C6D74"/>
          <w:sz w:val="24"/>
          <w:szCs w:val="24"/>
          <w:lang w:val="sr-Cyrl-RS"/>
        </w:rPr>
        <w:t>Губитак права на смјештај и исхрану у установи студентског стандарда</w:t>
      </w:r>
    </w:p>
    <w:p w:rsidR="00C43DB0" w:rsidRPr="005051A4" w:rsidRDefault="00C43DB0" w:rsidP="00C43DB0">
      <w:pPr>
        <w:pStyle w:val="ListParagraph"/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b/>
          <w:color w:val="6C6D74"/>
          <w:sz w:val="24"/>
          <w:szCs w:val="24"/>
          <w:lang w:val="sr-Cyrl-RS"/>
        </w:rPr>
      </w:pPr>
    </w:p>
    <w:p w:rsidR="00C43DB0" w:rsidRDefault="00C43DB0" w:rsidP="00C43DB0">
      <w:pPr>
        <w:pStyle w:val="ListParagraph"/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Студент губи право на смјештај и исхрану у установи студентског стандарда, у случају:</w:t>
      </w:r>
    </w:p>
    <w:p w:rsidR="00C43DB0" w:rsidRDefault="00C43DB0" w:rsidP="00C43DB0">
      <w:pPr>
        <w:pStyle w:val="ListParagraph"/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 w:hint="eastAsia"/>
          <w:color w:val="6C6D74"/>
          <w:sz w:val="24"/>
          <w:szCs w:val="24"/>
          <w:lang w:val="sr-Cyrl-RS"/>
        </w:rPr>
        <w:t>а) злоупотребе права на смјештај и исхрану;</w:t>
      </w:r>
    </w:p>
    <w:p w:rsidR="00C43DB0" w:rsidRDefault="00C43DB0" w:rsidP="00C43DB0">
      <w:pPr>
        <w:pStyle w:val="ListParagraph"/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б) уступања права на смјешт</w:t>
      </w:r>
      <w:r w:rsidR="00BA5CDF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ај и исхрану другом лицу;</w:t>
      </w:r>
    </w:p>
    <w:p w:rsidR="00BA5CDF" w:rsidRDefault="00BA5CDF" w:rsidP="00C43DB0">
      <w:pPr>
        <w:pStyle w:val="ListParagraph"/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в) изазивања опасности, оштећивања или уништавања имовине установе или имовине других студената и запослених намјерно или крајњом непажњом;</w:t>
      </w:r>
    </w:p>
    <w:p w:rsidR="00BA5CDF" w:rsidRDefault="00BA5CDF" w:rsidP="00C43DB0">
      <w:pPr>
        <w:pStyle w:val="ListParagraph"/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г) уношења и уживање опојних дрога или психоактивних супстанци и алкохола у установу студентског стандарда;</w:t>
      </w:r>
    </w:p>
    <w:p w:rsidR="00BA5CDF" w:rsidRDefault="00BA5CDF" w:rsidP="00C43DB0">
      <w:pPr>
        <w:pStyle w:val="ListParagraph"/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lastRenderedPageBreak/>
        <w:t>д) насилничког понашања у установи студентског стандарда и</w:t>
      </w:r>
    </w:p>
    <w:p w:rsidR="00BA5CDF" w:rsidRDefault="00BA5CDF" w:rsidP="00C43DB0">
      <w:pPr>
        <w:pStyle w:val="ListParagraph"/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 xml:space="preserve">ђ) понављања лакших повреда </w:t>
      </w:r>
      <w:r w:rsidR="005051A4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обавеза и повреда кућног реда, односно, правила понашања у установи студентског стандарда.</w:t>
      </w:r>
      <w:r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 xml:space="preserve"> </w:t>
      </w:r>
    </w:p>
    <w:p w:rsidR="008B041E" w:rsidRPr="008B041E" w:rsidRDefault="008B041E" w:rsidP="00456F10">
      <w:pPr>
        <w:pStyle w:val="ListParagraph"/>
        <w:shd w:val="clear" w:color="auto" w:fill="FFFFFF"/>
        <w:spacing w:before="300" w:after="300" w:line="240" w:lineRule="auto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</w:p>
    <w:p w:rsidR="00F464B0" w:rsidRDefault="00F464B0" w:rsidP="00F464B0">
      <w:pPr>
        <w:shd w:val="clear" w:color="auto" w:fill="FFFFFF"/>
        <w:spacing w:before="300" w:after="300" w:line="240" w:lineRule="auto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 xml:space="preserve">                                              </w:t>
      </w:r>
      <w:r w:rsidR="005051A4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 xml:space="preserve">                         Члан 17</w:t>
      </w:r>
      <w:r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.</w:t>
      </w:r>
    </w:p>
    <w:p w:rsidR="00F464B0" w:rsidRPr="00456F10" w:rsidRDefault="00F464B0" w:rsidP="00F464B0">
      <w:pPr>
        <w:shd w:val="clear" w:color="auto" w:fill="FFFFFF"/>
        <w:spacing w:before="300" w:after="300" w:line="240" w:lineRule="auto"/>
        <w:rPr>
          <w:rFonts w:ascii="PT Sans" w:eastAsia="Times New Roman" w:hAnsi="PT Sans" w:cs="Times New Roman"/>
          <w:color w:val="6C6D74"/>
          <w:sz w:val="24"/>
          <w:szCs w:val="24"/>
          <w:lang w:val="sr-Latn-RS"/>
        </w:rPr>
      </w:pPr>
      <w:r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Даном дтупања на снагу престаје да важи Правилник о критеријумима и мјерилима за утврђивање цијене услуга студентског стандарда</w:t>
      </w:r>
      <w:r w:rsidR="00931F47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 xml:space="preserve"> ( „Службени гласник</w:t>
      </w:r>
      <w:r w:rsidR="00931F47" w:rsidRPr="00931F47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 xml:space="preserve"> Републике Српске“</w:t>
      </w:r>
      <w:r w:rsidR="00931F47"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 xml:space="preserve"> број: 10/09)</w:t>
      </w:r>
    </w:p>
    <w:p w:rsidR="00F464B0" w:rsidRDefault="005051A4" w:rsidP="00C561C2">
      <w:pPr>
        <w:shd w:val="clear" w:color="auto" w:fill="FFFFFF"/>
        <w:spacing w:before="300" w:after="300" w:line="240" w:lineRule="auto"/>
        <w:jc w:val="center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Члан 18.</w:t>
      </w:r>
    </w:p>
    <w:p w:rsidR="008B041E" w:rsidRDefault="00F464B0" w:rsidP="00F464B0">
      <w:pPr>
        <w:shd w:val="clear" w:color="auto" w:fill="FFFFFF"/>
        <w:spacing w:before="300" w:after="300" w:line="240" w:lineRule="auto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Овај правилник ступа на снагу осмог дана од дана објављивања у „Службеном гласнику Републике Српске</w:t>
      </w:r>
    </w:p>
    <w:p w:rsidR="00F464B0" w:rsidRDefault="00F464B0" w:rsidP="00F464B0">
      <w:pPr>
        <w:shd w:val="clear" w:color="auto" w:fill="FFFFFF"/>
        <w:spacing w:before="300" w:after="300" w:line="240" w:lineRule="auto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 xml:space="preserve">                                                                                                         </w:t>
      </w:r>
    </w:p>
    <w:p w:rsidR="00F464B0" w:rsidRDefault="00F464B0" w:rsidP="00F464B0">
      <w:pPr>
        <w:shd w:val="clear" w:color="auto" w:fill="FFFFFF"/>
        <w:spacing w:before="300" w:after="300" w:line="240" w:lineRule="auto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 xml:space="preserve">                                                                                                                     МИНИСТАР</w:t>
      </w:r>
    </w:p>
    <w:p w:rsidR="00F464B0" w:rsidRDefault="00F464B0" w:rsidP="00F464B0">
      <w:pPr>
        <w:shd w:val="clear" w:color="auto" w:fill="FFFFFF"/>
        <w:spacing w:before="300" w:after="300" w:line="240" w:lineRule="auto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 xml:space="preserve">                                                                                                             Проф. др Синиша Каран</w:t>
      </w:r>
    </w:p>
    <w:p w:rsidR="00F464B0" w:rsidRDefault="00F464B0" w:rsidP="00F464B0">
      <w:pPr>
        <w:shd w:val="clear" w:color="auto" w:fill="FFFFFF"/>
        <w:spacing w:before="300" w:after="300" w:line="240" w:lineRule="auto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</w:p>
    <w:p w:rsidR="00F464B0" w:rsidRDefault="00F464B0" w:rsidP="00F464B0">
      <w:pPr>
        <w:shd w:val="clear" w:color="auto" w:fill="FFFFFF"/>
        <w:spacing w:before="300" w:after="300" w:line="240" w:lineRule="auto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 xml:space="preserve">Број:_______________                                                                     </w:t>
      </w:r>
    </w:p>
    <w:p w:rsidR="00F464B0" w:rsidRDefault="00F464B0" w:rsidP="00F464B0">
      <w:pPr>
        <w:shd w:val="clear" w:color="auto" w:fill="FFFFFF"/>
        <w:spacing w:before="300" w:after="300" w:line="240" w:lineRule="auto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  <w:r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  <w:t>Датум:________________</w:t>
      </w:r>
    </w:p>
    <w:p w:rsidR="00F464B0" w:rsidRDefault="00F464B0" w:rsidP="00C561C2">
      <w:pPr>
        <w:shd w:val="clear" w:color="auto" w:fill="FFFFFF"/>
        <w:spacing w:before="300" w:after="300" w:line="240" w:lineRule="auto"/>
        <w:jc w:val="center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</w:p>
    <w:p w:rsidR="00F464B0" w:rsidRDefault="00F464B0" w:rsidP="00C561C2">
      <w:pPr>
        <w:shd w:val="clear" w:color="auto" w:fill="FFFFFF"/>
        <w:spacing w:before="300" w:after="300" w:line="240" w:lineRule="auto"/>
        <w:jc w:val="center"/>
        <w:rPr>
          <w:rFonts w:ascii="PT Sans" w:eastAsia="Times New Roman" w:hAnsi="PT Sans" w:cs="Times New Roman"/>
          <w:color w:val="6C6D74"/>
          <w:sz w:val="24"/>
          <w:szCs w:val="24"/>
          <w:lang w:val="sr-Cyrl-RS"/>
        </w:rPr>
      </w:pPr>
    </w:p>
    <w:p w:rsidR="00037EAB" w:rsidRPr="008F2934" w:rsidRDefault="00037EAB" w:rsidP="00037EAB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6C6D74"/>
          <w:sz w:val="24"/>
          <w:szCs w:val="24"/>
        </w:rPr>
      </w:pPr>
    </w:p>
    <w:p w:rsidR="008F2934" w:rsidRPr="00F464B0" w:rsidRDefault="008F2934" w:rsidP="00F464B0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iCs/>
          <w:color w:val="2D2E33"/>
          <w:sz w:val="24"/>
          <w:szCs w:val="24"/>
          <w:lang w:val="sr-Cyrl-RS"/>
        </w:rPr>
      </w:pPr>
    </w:p>
    <w:p w:rsidR="0010448B" w:rsidRPr="0010448B" w:rsidRDefault="0010448B" w:rsidP="006A0627">
      <w:pPr>
        <w:shd w:val="clear" w:color="auto" w:fill="FFFFFF"/>
        <w:spacing w:before="300" w:after="300" w:line="240" w:lineRule="auto"/>
        <w:jc w:val="center"/>
        <w:rPr>
          <w:rFonts w:ascii="Times New Roman" w:eastAsia="Times New Roman" w:hAnsi="Times New Roman" w:cs="Times New Roman"/>
          <w:color w:val="6C6D74"/>
          <w:sz w:val="24"/>
          <w:szCs w:val="24"/>
          <w:lang w:val="sr-Latn-RS"/>
        </w:rPr>
      </w:pPr>
    </w:p>
    <w:p w:rsidR="002E708A" w:rsidRDefault="002E708A"/>
    <w:sectPr w:rsidR="002E708A" w:rsidSect="00456F10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58C5"/>
    <w:multiLevelType w:val="hybridMultilevel"/>
    <w:tmpl w:val="9B48C8BA"/>
    <w:lvl w:ilvl="0" w:tplc="E3AE0A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646"/>
    <w:multiLevelType w:val="multilevel"/>
    <w:tmpl w:val="D328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825F7"/>
    <w:multiLevelType w:val="multilevel"/>
    <w:tmpl w:val="3F3E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A31FD"/>
    <w:multiLevelType w:val="hybridMultilevel"/>
    <w:tmpl w:val="F25C4DEC"/>
    <w:lvl w:ilvl="0" w:tplc="950C84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23F01"/>
    <w:multiLevelType w:val="multilevel"/>
    <w:tmpl w:val="7E3C3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9040F2"/>
    <w:multiLevelType w:val="hybridMultilevel"/>
    <w:tmpl w:val="6F602F46"/>
    <w:lvl w:ilvl="0" w:tplc="098A64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B6C8D"/>
    <w:multiLevelType w:val="hybridMultilevel"/>
    <w:tmpl w:val="228A7FA6"/>
    <w:lvl w:ilvl="0" w:tplc="02CA43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8337C"/>
    <w:multiLevelType w:val="hybridMultilevel"/>
    <w:tmpl w:val="FE8AB2B0"/>
    <w:lvl w:ilvl="0" w:tplc="16344B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A66C8"/>
    <w:multiLevelType w:val="multilevel"/>
    <w:tmpl w:val="B8981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E575C3"/>
    <w:multiLevelType w:val="hybridMultilevel"/>
    <w:tmpl w:val="062C1690"/>
    <w:lvl w:ilvl="0" w:tplc="F2207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3476E"/>
    <w:multiLevelType w:val="multilevel"/>
    <w:tmpl w:val="3074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EC5958"/>
    <w:multiLevelType w:val="multilevel"/>
    <w:tmpl w:val="7DB0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4A5240"/>
    <w:multiLevelType w:val="multilevel"/>
    <w:tmpl w:val="4716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AE3EBF"/>
    <w:multiLevelType w:val="multilevel"/>
    <w:tmpl w:val="EED89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5360B3"/>
    <w:multiLevelType w:val="hybridMultilevel"/>
    <w:tmpl w:val="A386DCB0"/>
    <w:lvl w:ilvl="0" w:tplc="2A2E70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2"/>
  </w:num>
  <w:num w:numId="5">
    <w:abstractNumId w:val="10"/>
  </w:num>
  <w:num w:numId="6">
    <w:abstractNumId w:val="11"/>
  </w:num>
  <w:num w:numId="7">
    <w:abstractNumId w:val="13"/>
  </w:num>
  <w:num w:numId="8">
    <w:abstractNumId w:val="1"/>
  </w:num>
  <w:num w:numId="9">
    <w:abstractNumId w:val="14"/>
  </w:num>
  <w:num w:numId="10">
    <w:abstractNumId w:val="7"/>
  </w:num>
  <w:num w:numId="11">
    <w:abstractNumId w:val="5"/>
  </w:num>
  <w:num w:numId="12">
    <w:abstractNumId w:val="6"/>
  </w:num>
  <w:num w:numId="13">
    <w:abstractNumId w:val="3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DC"/>
    <w:rsid w:val="00026F45"/>
    <w:rsid w:val="00037EAB"/>
    <w:rsid w:val="00047D73"/>
    <w:rsid w:val="000F312E"/>
    <w:rsid w:val="0010448B"/>
    <w:rsid w:val="001771DC"/>
    <w:rsid w:val="002D54BB"/>
    <w:rsid w:val="002E708A"/>
    <w:rsid w:val="0032411F"/>
    <w:rsid w:val="003320D2"/>
    <w:rsid w:val="003B3FA3"/>
    <w:rsid w:val="003C205B"/>
    <w:rsid w:val="00456F10"/>
    <w:rsid w:val="00457600"/>
    <w:rsid w:val="0046030A"/>
    <w:rsid w:val="005051A4"/>
    <w:rsid w:val="00684B3D"/>
    <w:rsid w:val="006A0627"/>
    <w:rsid w:val="007B4135"/>
    <w:rsid w:val="00824868"/>
    <w:rsid w:val="00840ED5"/>
    <w:rsid w:val="008B041E"/>
    <w:rsid w:val="008C2C7C"/>
    <w:rsid w:val="008F2934"/>
    <w:rsid w:val="00931F47"/>
    <w:rsid w:val="00AA5B70"/>
    <w:rsid w:val="00BA5CDF"/>
    <w:rsid w:val="00C43DB0"/>
    <w:rsid w:val="00C561C2"/>
    <w:rsid w:val="00CB3F13"/>
    <w:rsid w:val="00D24F36"/>
    <w:rsid w:val="00D96703"/>
    <w:rsid w:val="00E460AE"/>
    <w:rsid w:val="00ED4F38"/>
    <w:rsid w:val="00F263AF"/>
    <w:rsid w:val="00F4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475DB4-34D9-4D7B-8E78-4355C08B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9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4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0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1295AA0600B4F8AF5C305C146A979" ma:contentTypeVersion="1" ma:contentTypeDescription="Create a new document." ma:contentTypeScope="" ma:versionID="ecbab6bc7c168537ca09ebf07b36ce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90033A-C49A-4FD5-9B67-82DA5CF052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37F8FE-D863-4356-B21E-2176A129F125}"/>
</file>

<file path=customXml/itemProps3.xml><?xml version="1.0" encoding="utf-8"?>
<ds:datastoreItem xmlns:ds="http://schemas.openxmlformats.org/officeDocument/2006/customXml" ds:itemID="{53A8B8A1-DA77-4AF8-9C38-C0164465DDCE}"/>
</file>

<file path=customXml/itemProps4.xml><?xml version="1.0" encoding="utf-8"?>
<ds:datastoreItem xmlns:ds="http://schemas.openxmlformats.org/officeDocument/2006/customXml" ds:itemID="{AD7F42CD-87B2-4F4D-9F58-D2331258F4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Dojcinovic</dc:creator>
  <cp:keywords/>
  <dc:description/>
  <cp:lastModifiedBy>Dragana Radjan</cp:lastModifiedBy>
  <cp:revision>2</cp:revision>
  <cp:lastPrinted>2025-11-06T11:39:00Z</cp:lastPrinted>
  <dcterms:created xsi:type="dcterms:W3CDTF">2025-11-10T13:20:00Z</dcterms:created>
  <dcterms:modified xsi:type="dcterms:W3CDTF">2025-11-10T13:20:00Z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0x01010012A1295AA0600B4F8AF5C305C146A979</vt:lpwstr>
  </property>
</Properties>
</file>