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2147" w14:textId="0EF72FAE" w:rsidR="00DC0C4A" w:rsidRPr="001F5CB8" w:rsidRDefault="00AB466F" w:rsidP="00DC0C4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ПЛАТФОРМА ЗА ОТВОРЕНУ НАУКУ</w:t>
      </w:r>
    </w:p>
    <w:p w14:paraId="483D07DA" w14:textId="77777777" w:rsidR="00FA7594" w:rsidRPr="001F5CB8" w:rsidRDefault="00FA7594" w:rsidP="00DC0C4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BFB937C" w14:textId="3B2F79C5" w:rsidR="00A16E0C" w:rsidRPr="001F5CB8" w:rsidRDefault="00A9500B" w:rsidP="00712CD1">
      <w:pPr>
        <w:pStyle w:val="Title"/>
        <w:pBdr>
          <w:bottom w:val="none" w:sz="0" w:space="0" w:color="auto"/>
        </w:pBdr>
        <w:spacing w:after="0"/>
        <w:jc w:val="both"/>
        <w:rPr>
          <w:rFonts w:ascii="Cambria" w:hAnsi="Cambria"/>
          <w:b/>
          <w:sz w:val="26"/>
          <w:szCs w:val="26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Платформа за отворену науку</w:t>
      </w:r>
      <w:r w:rsidR="00DC0C4A" w:rsidRPr="001F5CB8">
        <w:rPr>
          <w:rFonts w:cstheme="minorHAnsi"/>
          <w:sz w:val="24"/>
          <w:szCs w:val="24"/>
          <w:lang w:val="sr-Cyrl-BA"/>
        </w:rPr>
        <w:t xml:space="preserve"> </w:t>
      </w:r>
      <w:r w:rsidR="00A16E0C" w:rsidRPr="001F5CB8">
        <w:rPr>
          <w:rFonts w:cstheme="minorHAnsi"/>
          <w:sz w:val="24"/>
          <w:szCs w:val="24"/>
          <w:lang w:val="sr-Cyrl-BA"/>
        </w:rPr>
        <w:t>се заснива</w:t>
      </w:r>
      <w:r w:rsidR="00CC5AB8" w:rsidRPr="001F5CB8">
        <w:rPr>
          <w:rFonts w:cstheme="minorHAnsi"/>
          <w:sz w:val="24"/>
          <w:szCs w:val="24"/>
          <w:lang w:val="sr-Latn-BA"/>
        </w:rPr>
        <w:t xml:space="preserve"> </w:t>
      </w:r>
      <w:r w:rsidR="00C227E3" w:rsidRPr="001F5CB8">
        <w:rPr>
          <w:rFonts w:cstheme="minorHAnsi"/>
          <w:sz w:val="24"/>
          <w:szCs w:val="24"/>
          <w:lang w:val="sr-Cyrl-BA"/>
        </w:rPr>
        <w:t xml:space="preserve">на </w:t>
      </w:r>
      <w:r w:rsidR="00712CD1" w:rsidRPr="001F5CB8">
        <w:rPr>
          <w:rFonts w:cstheme="minorHAnsi"/>
          <w:sz w:val="24"/>
          <w:szCs w:val="24"/>
          <w:lang w:val="sr-Cyrl-BA"/>
        </w:rPr>
        <w:t xml:space="preserve">Стратегији </w:t>
      </w:r>
      <w:r w:rsidR="007B4949" w:rsidRPr="001F5CB8">
        <w:rPr>
          <w:rFonts w:cstheme="minorHAnsi"/>
          <w:sz w:val="24"/>
          <w:szCs w:val="24"/>
          <w:lang w:val="sr-Cyrl-BA"/>
        </w:rPr>
        <w:t>развоја науке и технологије</w:t>
      </w:r>
      <w:r w:rsidR="008C1218" w:rsidRPr="001F5CB8">
        <w:rPr>
          <w:rFonts w:cstheme="minorHAnsi"/>
          <w:sz w:val="24"/>
          <w:szCs w:val="24"/>
          <w:lang w:val="sr-Cyrl-BA"/>
        </w:rPr>
        <w:t>,</w:t>
      </w:r>
      <w:r w:rsidR="007B4949" w:rsidRPr="001F5CB8">
        <w:rPr>
          <w:rFonts w:cstheme="minorHAnsi"/>
          <w:sz w:val="24"/>
          <w:szCs w:val="24"/>
          <w:lang w:val="sr-Cyrl-BA"/>
        </w:rPr>
        <w:t xml:space="preserve"> </w:t>
      </w:r>
      <w:r w:rsidR="00712CD1" w:rsidRPr="001F5CB8">
        <w:rPr>
          <w:rFonts w:cstheme="minorHAnsi"/>
          <w:sz w:val="24"/>
          <w:szCs w:val="24"/>
          <w:lang w:val="sr-Cyrl-BA"/>
        </w:rPr>
        <w:t xml:space="preserve">високог образовања </w:t>
      </w:r>
      <w:r w:rsidR="008C1218" w:rsidRPr="001F5CB8">
        <w:rPr>
          <w:rFonts w:cstheme="minorHAnsi"/>
          <w:sz w:val="24"/>
          <w:szCs w:val="24"/>
          <w:lang w:val="sr-Cyrl-BA"/>
        </w:rPr>
        <w:t xml:space="preserve">и информационог друштва </w:t>
      </w:r>
      <w:r w:rsidR="00712CD1" w:rsidRPr="001F5CB8">
        <w:rPr>
          <w:rFonts w:cstheme="minorHAnsi"/>
          <w:sz w:val="24"/>
          <w:szCs w:val="24"/>
          <w:lang w:val="sr-Cyrl-BA"/>
        </w:rPr>
        <w:t>у Републици Српској за период 2023-2029</w:t>
      </w:r>
      <w:r w:rsidR="00C227E3" w:rsidRPr="001F5CB8">
        <w:rPr>
          <w:rFonts w:cstheme="minorHAnsi"/>
          <w:sz w:val="24"/>
          <w:szCs w:val="24"/>
          <w:lang w:val="sr-Cyrl-BA"/>
        </w:rPr>
        <w:t xml:space="preserve">, као и </w:t>
      </w:r>
      <w:r w:rsidR="00A16E0C" w:rsidRPr="001F5CB8">
        <w:rPr>
          <w:rFonts w:cstheme="minorHAnsi"/>
          <w:sz w:val="24"/>
          <w:szCs w:val="24"/>
          <w:lang w:val="sr-Cyrl-BA"/>
        </w:rPr>
        <w:t>на основним принципима отворене науке које дефинише Европска комисија.</w:t>
      </w:r>
    </w:p>
    <w:p w14:paraId="40AFDCAF" w14:textId="35B1F5E6" w:rsidR="0013030E" w:rsidRPr="001F5CB8" w:rsidRDefault="0013030E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668B5E3A" w14:textId="4CD9B014" w:rsidR="00AB466F" w:rsidRPr="001F5CB8" w:rsidRDefault="007B4949" w:rsidP="0051099A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Платформа за отворену науку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</w:t>
      </w:r>
      <w:r w:rsidR="00CC5AB8" w:rsidRPr="001F5CB8">
        <w:rPr>
          <w:rFonts w:cstheme="minorHAnsi"/>
          <w:sz w:val="24"/>
          <w:szCs w:val="24"/>
          <w:lang w:val="sr-Latn-BA"/>
        </w:rPr>
        <w:t>je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намијењен</w:t>
      </w:r>
      <w:r w:rsidRPr="001F5CB8">
        <w:rPr>
          <w:rFonts w:cstheme="minorHAnsi"/>
          <w:sz w:val="24"/>
          <w:szCs w:val="24"/>
          <w:lang w:val="sr-Cyrl-BA"/>
        </w:rPr>
        <w:t>а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свим учесницима у научно-ис</w:t>
      </w:r>
      <w:r w:rsidR="00FD384B" w:rsidRPr="001F5CB8">
        <w:rPr>
          <w:rFonts w:cstheme="minorHAnsi"/>
          <w:sz w:val="24"/>
          <w:szCs w:val="24"/>
          <w:lang w:val="sr-Cyrl-BA"/>
        </w:rPr>
        <w:t>траживачкој дјелатности и односи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се на резултате научноистраживачких пројеката и програма финансираних у цијелости или дјеломично из буџета Републике Српске, односно од стране Министарства </w:t>
      </w:r>
      <w:r w:rsidR="003D24AE" w:rsidRPr="001F5CB8">
        <w:rPr>
          <w:rFonts w:cstheme="minorHAnsi"/>
          <w:sz w:val="24"/>
          <w:szCs w:val="24"/>
          <w:lang w:val="sr-Cyrl-BA"/>
        </w:rPr>
        <w:t xml:space="preserve"> за </w:t>
      </w:r>
      <w:r w:rsidR="0013030E" w:rsidRPr="001F5CB8">
        <w:rPr>
          <w:rFonts w:cstheme="minorHAnsi"/>
          <w:sz w:val="24"/>
          <w:szCs w:val="24"/>
          <w:lang w:val="sr-Cyrl-BA"/>
        </w:rPr>
        <w:t>научнотехнолошк</w:t>
      </w:r>
      <w:r w:rsidR="003D24AE" w:rsidRPr="001F5CB8">
        <w:rPr>
          <w:rFonts w:cstheme="minorHAnsi"/>
          <w:sz w:val="24"/>
          <w:szCs w:val="24"/>
          <w:lang w:val="sr-Cyrl-BA"/>
        </w:rPr>
        <w:t>и</w:t>
      </w:r>
      <w:r w:rsidRPr="001F5CB8">
        <w:rPr>
          <w:rFonts w:cstheme="minorHAnsi"/>
          <w:sz w:val="24"/>
          <w:szCs w:val="24"/>
          <w:lang w:val="sr-Cyrl-BA"/>
        </w:rPr>
        <w:t xml:space="preserve"> развој и</w:t>
      </w:r>
      <w:r w:rsidR="0013030E" w:rsidRPr="001F5CB8">
        <w:rPr>
          <w:rFonts w:cstheme="minorHAnsi"/>
          <w:sz w:val="24"/>
          <w:szCs w:val="24"/>
          <w:lang w:val="sr-Cyrl-BA"/>
        </w:rPr>
        <w:t xml:space="preserve"> високо образовањ</w:t>
      </w:r>
      <w:r w:rsidR="003D24AE" w:rsidRPr="001F5CB8">
        <w:rPr>
          <w:rFonts w:cstheme="minorHAnsi"/>
          <w:sz w:val="24"/>
          <w:szCs w:val="24"/>
          <w:lang w:val="sr-Cyrl-BA"/>
        </w:rPr>
        <w:t>е</w:t>
      </w:r>
      <w:r w:rsidRPr="001F5CB8">
        <w:rPr>
          <w:rFonts w:cstheme="minorHAnsi"/>
          <w:sz w:val="24"/>
          <w:szCs w:val="24"/>
          <w:lang w:val="sr-Cyrl-BA"/>
        </w:rPr>
        <w:t>.</w:t>
      </w:r>
    </w:p>
    <w:p w14:paraId="320641A4" w14:textId="6D11F8CE" w:rsidR="00AB466F" w:rsidRPr="001F5CB8" w:rsidRDefault="00AB466F" w:rsidP="0051099A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6582E7AD" w14:textId="781300D4" w:rsidR="00BA7666" w:rsidRPr="001F5CB8" w:rsidRDefault="00BA7666" w:rsidP="00BA7666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  <w:lang w:val="sr-Cyrl-BA"/>
        </w:rPr>
      </w:pPr>
      <w:r w:rsidRPr="001F5CB8">
        <w:rPr>
          <w:rFonts w:cstheme="minorHAnsi"/>
          <w:b/>
          <w:sz w:val="24"/>
          <w:szCs w:val="24"/>
          <w:lang w:val="sr-Cyrl-BA"/>
        </w:rPr>
        <w:t>Сврха и циљ платформе за отворену науку</w:t>
      </w:r>
    </w:p>
    <w:p w14:paraId="6E23D9E1" w14:textId="77777777" w:rsidR="00BA7666" w:rsidRPr="001F5CB8" w:rsidRDefault="00BA7666" w:rsidP="0051099A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084B0374" w14:textId="7A17E14C" w:rsidR="00BC2FB8" w:rsidRPr="001F5CB8" w:rsidRDefault="00F038EF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Сврха овог документа је </w:t>
      </w:r>
      <w:r w:rsidR="007B4949" w:rsidRPr="001F5CB8">
        <w:rPr>
          <w:rFonts w:cstheme="minorHAnsi"/>
          <w:sz w:val="24"/>
          <w:szCs w:val="24"/>
          <w:lang w:val="sr-Cyrl-BA"/>
        </w:rPr>
        <w:t>да н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аучне информације и истраживачки подаци који су резултат </w:t>
      </w:r>
      <w:r w:rsidR="00BA7666" w:rsidRPr="001F5CB8">
        <w:rPr>
          <w:rFonts w:cstheme="minorHAnsi"/>
          <w:sz w:val="24"/>
          <w:szCs w:val="24"/>
          <w:lang w:val="sr-Cyrl-BA"/>
        </w:rPr>
        <w:t>научн</w:t>
      </w:r>
      <w:r w:rsidR="00BC2FB8" w:rsidRPr="001F5CB8">
        <w:rPr>
          <w:rFonts w:cstheme="minorHAnsi"/>
          <w:sz w:val="24"/>
          <w:szCs w:val="24"/>
          <w:lang w:val="sr-Cyrl-BA"/>
        </w:rPr>
        <w:t>о</w:t>
      </w:r>
      <w:r w:rsidR="00A9209B" w:rsidRPr="001F5CB8">
        <w:rPr>
          <w:rFonts w:cstheme="minorHAnsi"/>
          <w:sz w:val="24"/>
          <w:szCs w:val="24"/>
          <w:lang w:val="sr-Cyrl-BA"/>
        </w:rPr>
        <w:t>-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истраживачких активности финансираних јавним средствима </w:t>
      </w:r>
      <w:r w:rsidR="007B4949" w:rsidRPr="001F5CB8">
        <w:rPr>
          <w:rFonts w:cstheme="minorHAnsi"/>
          <w:sz w:val="24"/>
          <w:szCs w:val="24"/>
          <w:lang w:val="sr-Cyrl-BA"/>
        </w:rPr>
        <w:t>буду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 доступни у отвореном приступу, </w:t>
      </w:r>
      <w:r w:rsidR="00517262" w:rsidRPr="001F5CB8">
        <w:rPr>
          <w:rFonts w:cstheme="minorHAnsi"/>
          <w:sz w:val="24"/>
          <w:szCs w:val="24"/>
          <w:lang w:val="sr-Cyrl-BA"/>
        </w:rPr>
        <w:t>изузеци од овог правила прихватљ</w:t>
      </w:r>
      <w:r w:rsidR="00BC2FB8" w:rsidRPr="001F5CB8">
        <w:rPr>
          <w:rFonts w:cstheme="minorHAnsi"/>
          <w:sz w:val="24"/>
          <w:szCs w:val="24"/>
          <w:lang w:val="sr-Cyrl-BA"/>
        </w:rPr>
        <w:t xml:space="preserve">иви су само у специфичним случајевима заштите личних података, интелектуалног власништва и сл.. </w:t>
      </w:r>
    </w:p>
    <w:p w14:paraId="34684CF9" w14:textId="77777777" w:rsidR="005711AE" w:rsidRPr="001F5CB8" w:rsidRDefault="005711AE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5D55EA91" w14:textId="1579EED9" w:rsidR="00721919" w:rsidRPr="001F5CB8" w:rsidRDefault="007B4949" w:rsidP="00B44309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Платформа</w:t>
      </w:r>
      <w:r w:rsidR="00C2787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FD384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има</w:t>
      </w:r>
      <w:r w:rsidR="00C2787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за </w:t>
      </w:r>
      <w:r w:rsidR="005711AE"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циљ да се афирмише концепт отворене науке, који подразумијева слободан приступ рецензираним научним публикацијама</w:t>
      </w:r>
      <w:r w:rsidR="005711AE" w:rsidRPr="001F5CB8">
        <w:rPr>
          <w:rFonts w:cstheme="minorHAnsi"/>
          <w:sz w:val="24"/>
          <w:szCs w:val="24"/>
          <w:shd w:val="clear" w:color="auto" w:fill="FFFFFF"/>
        </w:rPr>
        <w:t>,</w:t>
      </w:r>
      <w:r w:rsidR="00C227E3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примарним подацима насталим током истраживања и другим резултатима истраживања, првенствено оним који се финансирају из буџетских средстава.</w:t>
      </w:r>
    </w:p>
    <w:p w14:paraId="3129B968" w14:textId="77777777" w:rsidR="005711AE" w:rsidRPr="001F5CB8" w:rsidRDefault="005711AE" w:rsidP="00B44309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34533900" w14:textId="1E0543A4" w:rsidR="00B44309" w:rsidRPr="001F5CB8" w:rsidRDefault="00B44309" w:rsidP="00A16E0C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Отворена наука подразумјева реализацију сљедећих </w:t>
      </w:r>
      <w:r w:rsidR="0051099A" w:rsidRPr="001F5CB8">
        <w:rPr>
          <w:rFonts w:cstheme="minorHAnsi"/>
          <w:sz w:val="24"/>
          <w:szCs w:val="24"/>
          <w:shd w:val="clear" w:color="auto" w:fill="FFFFFF"/>
          <w:lang w:val="sr-Latn-BA"/>
        </w:rPr>
        <w:t>циљева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:</w:t>
      </w:r>
    </w:p>
    <w:p w14:paraId="77BE73DD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Отворени приступ научној литератури</w:t>
      </w:r>
    </w:p>
    <w:p w14:paraId="606FCE55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Доступност података прикупљених у научним истраживањима</w:t>
      </w:r>
    </w:p>
    <w:p w14:paraId="3C4B8632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Транспарентност научне комуникације и методологије</w:t>
      </w:r>
    </w:p>
    <w:p w14:paraId="3867F48C" w14:textId="77777777" w:rsidR="00B44309" w:rsidRPr="001F5CB8" w:rsidRDefault="00B44309" w:rsidP="00B4430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Развој дигиталне инфраструктуре која је неопходна за реализацију претходна три циља</w:t>
      </w:r>
    </w:p>
    <w:p w14:paraId="3CD837D8" w14:textId="77777777" w:rsidR="0051099A" w:rsidRPr="001F5CB8" w:rsidRDefault="00721919" w:rsidP="00721919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Реализација ових </w:t>
      </w:r>
      <w:r w:rsidR="0051099A"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циљева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треба да допринесе већој видљивости научних резултата,</w:t>
      </w:r>
      <w:r w:rsidR="003D24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C227E3" w:rsidRPr="001F5CB8">
        <w:rPr>
          <w:rFonts w:cstheme="minorHAnsi"/>
          <w:sz w:val="24"/>
          <w:szCs w:val="24"/>
          <w:shd w:val="clear" w:color="auto" w:fill="FFFFFF"/>
          <w:lang w:val="sr-Cyrl-BA"/>
        </w:rPr>
        <w:t>бржој размјени научних информација,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5711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бољој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повезаности између науке и привреде</w:t>
      </w:r>
      <w:r w:rsidR="005711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као и развоју нових истраживања. </w:t>
      </w:r>
    </w:p>
    <w:p w14:paraId="071D642C" w14:textId="3C5048A8" w:rsidR="00721919" w:rsidRPr="001F5CB8" w:rsidRDefault="0051099A" w:rsidP="00721919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Циљеви</w:t>
      </w:r>
      <w:r w:rsidR="00721919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отворене науке се реализују уз пуну заштиту етичких норми, ауторских права и права интелектуалне својине.</w:t>
      </w:r>
    </w:p>
    <w:p w14:paraId="0D98A023" w14:textId="1A419D5B" w:rsidR="00721919" w:rsidRPr="001F5CB8" w:rsidRDefault="00721919" w:rsidP="00721919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Отворена наука се првенствено реализује кроз:</w:t>
      </w:r>
    </w:p>
    <w:p w14:paraId="33442260" w14:textId="5C48AB44" w:rsidR="00721919" w:rsidRPr="001F5CB8" w:rsidRDefault="00721919" w:rsidP="0072191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Отворени приступ </w:t>
      </w:r>
      <w:r w:rsidR="000150ED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научним публикацијама </w:t>
      </w:r>
      <w:r w:rsidR="00C86BA9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 осталим резултатима научноистраживачког</w:t>
      </w:r>
      <w:r w:rsidR="003D24A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рада </w:t>
      </w:r>
      <w:r w:rsidR="0051099A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који су дефинисани </w:t>
      </w:r>
      <w:r w:rsidR="007A6BC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у складу </w:t>
      </w:r>
      <w:r w:rsidR="00A9209B" w:rsidRPr="001F5CB8">
        <w:rPr>
          <w:lang w:val="sr-Cyrl-BA"/>
        </w:rPr>
        <w:t>у складу са прописима који уређују област научноистраживачке дјелатности и технолошког развоја</w:t>
      </w:r>
      <w:r w:rsidR="00A9209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</w:p>
    <w:p w14:paraId="57E79789" w14:textId="77777777" w:rsidR="00721919" w:rsidRPr="001F5CB8" w:rsidRDefault="00721919" w:rsidP="0072191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Отворени приступ примарним подацима</w:t>
      </w:r>
    </w:p>
    <w:p w14:paraId="0E45AAA8" w14:textId="77777777" w:rsidR="00812CD1" w:rsidRPr="001F5CB8" w:rsidRDefault="00812CD1" w:rsidP="00812CD1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</w:p>
    <w:p w14:paraId="177E8A5C" w14:textId="2289DEC1" w:rsidR="00712DE8" w:rsidRPr="001F5CB8" w:rsidRDefault="00812CD1" w:rsidP="00812CD1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Отворени приступ научним публикацијама</w:t>
      </w:r>
      <w:r w:rsidR="00C86BA9"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 и осталим резултатима научноистраживачког рада</w:t>
      </w:r>
    </w:p>
    <w:p w14:paraId="12E4DC4B" w14:textId="1997F33A" w:rsidR="00D752F3" w:rsidRPr="001F5CB8" w:rsidRDefault="00812CD1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Отворени приступ научним публикацијама представља право сваког корисника интернета да без финансијских издатака чита, преузима, чува штампа и користи дигитални садржај публикација, уз обавезу да коректно наведе извор информација, а садржај користи  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искључиво у складу са припадајућом лиценцом.</w:t>
      </w:r>
    </w:p>
    <w:p w14:paraId="3B1A4AE3" w14:textId="092F910E" w:rsidR="00287DD4" w:rsidRPr="001F5CB8" w:rsidRDefault="00800354" w:rsidP="00812CD1">
      <w:pPr>
        <w:jc w:val="both"/>
        <w:rPr>
          <w:sz w:val="24"/>
          <w:szCs w:val="24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Научном публикацијом сматра се </w:t>
      </w:r>
      <w:r w:rsidR="00287D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јавно објављен (публикован) научни рад у којем се уз примјену научне методологије обрађује неки проблем, питање или предмет из одређене научне области, на бази којег се знање стиче, увећава, побољшава или провјерава.Научн</w:t>
      </w:r>
      <w:r w:rsidR="00E14C8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им публикацијама се сматрају</w:t>
      </w:r>
      <w:r w:rsidR="00C86BA9" w:rsidRPr="001F5CB8">
        <w:rPr>
          <w:rFonts w:cstheme="minorHAnsi"/>
          <w:sz w:val="24"/>
          <w:szCs w:val="24"/>
          <w:shd w:val="clear" w:color="auto" w:fill="FFFFFF"/>
          <w:lang w:val="sr-Cyrl-BA"/>
        </w:rPr>
        <w:t>:</w:t>
      </w:r>
      <w:r w:rsidR="00287DD4" w:rsidRPr="001F5CB8">
        <w:t xml:space="preserve"> </w:t>
      </w:r>
      <w:proofErr w:type="spellStart"/>
      <w:r w:rsidR="00287DD4" w:rsidRPr="001F5CB8">
        <w:rPr>
          <w:sz w:val="24"/>
          <w:szCs w:val="24"/>
        </w:rPr>
        <w:t>научне</w:t>
      </w:r>
      <w:proofErr w:type="spellEnd"/>
      <w:r w:rsidR="00287DD4" w:rsidRPr="001F5CB8">
        <w:rPr>
          <w:sz w:val="24"/>
          <w:szCs w:val="24"/>
        </w:rPr>
        <w:t xml:space="preserve"> </w:t>
      </w:r>
      <w:proofErr w:type="spellStart"/>
      <w:r w:rsidR="00287DD4" w:rsidRPr="001F5CB8">
        <w:rPr>
          <w:sz w:val="24"/>
          <w:szCs w:val="24"/>
        </w:rPr>
        <w:t>монографије</w:t>
      </w:r>
      <w:proofErr w:type="spellEnd"/>
      <w:r w:rsidR="00287DD4" w:rsidRPr="001F5CB8">
        <w:rPr>
          <w:sz w:val="24"/>
          <w:szCs w:val="24"/>
        </w:rPr>
        <w:t xml:space="preserve">,  </w:t>
      </w:r>
      <w:proofErr w:type="spellStart"/>
      <w:r w:rsidR="00287DD4" w:rsidRPr="001F5CB8">
        <w:rPr>
          <w:sz w:val="24"/>
          <w:szCs w:val="24"/>
        </w:rPr>
        <w:t>научн</w:t>
      </w:r>
      <w:proofErr w:type="spellEnd"/>
      <w:r w:rsidR="00C86BA9" w:rsidRPr="001F5CB8">
        <w:rPr>
          <w:sz w:val="24"/>
          <w:szCs w:val="24"/>
          <w:lang w:val="sr-Cyrl-BA"/>
        </w:rPr>
        <w:t>и</w:t>
      </w:r>
      <w:r w:rsidR="00287DD4" w:rsidRPr="001F5CB8">
        <w:rPr>
          <w:sz w:val="24"/>
          <w:szCs w:val="24"/>
        </w:rPr>
        <w:t xml:space="preserve"> </w:t>
      </w:r>
      <w:proofErr w:type="spellStart"/>
      <w:r w:rsidR="00287DD4" w:rsidRPr="001F5CB8">
        <w:rPr>
          <w:sz w:val="24"/>
          <w:szCs w:val="24"/>
        </w:rPr>
        <w:t>часопис</w:t>
      </w:r>
      <w:proofErr w:type="spellEnd"/>
      <w:r w:rsidR="00C86BA9" w:rsidRPr="001F5CB8">
        <w:rPr>
          <w:sz w:val="24"/>
          <w:szCs w:val="24"/>
          <w:lang w:val="sr-Cyrl-BA"/>
        </w:rPr>
        <w:t>и</w:t>
      </w:r>
      <w:r w:rsidR="00287DD4" w:rsidRPr="001F5CB8">
        <w:rPr>
          <w:sz w:val="24"/>
          <w:szCs w:val="24"/>
        </w:rPr>
        <w:t xml:space="preserve"> </w:t>
      </w:r>
      <w:r w:rsidR="00C86BA9" w:rsidRPr="001F5CB8">
        <w:rPr>
          <w:sz w:val="24"/>
          <w:szCs w:val="24"/>
          <w:lang w:val="sr-Cyrl-BA"/>
        </w:rPr>
        <w:t>и</w:t>
      </w:r>
      <w:r w:rsidR="00287DD4" w:rsidRPr="001F5CB8">
        <w:rPr>
          <w:sz w:val="24"/>
          <w:szCs w:val="24"/>
        </w:rPr>
        <w:t xml:space="preserve"> </w:t>
      </w:r>
      <w:proofErr w:type="spellStart"/>
      <w:r w:rsidR="00287DD4" w:rsidRPr="001F5CB8">
        <w:rPr>
          <w:sz w:val="24"/>
          <w:szCs w:val="24"/>
        </w:rPr>
        <w:t>зборни</w:t>
      </w:r>
      <w:proofErr w:type="spellEnd"/>
      <w:r w:rsidR="00C86BA9" w:rsidRPr="001F5CB8">
        <w:rPr>
          <w:sz w:val="24"/>
          <w:szCs w:val="24"/>
          <w:lang w:val="sr-Cyrl-BA"/>
        </w:rPr>
        <w:t>ци</w:t>
      </w:r>
      <w:r w:rsidR="00287DD4" w:rsidRPr="001F5CB8">
        <w:rPr>
          <w:sz w:val="24"/>
          <w:szCs w:val="24"/>
        </w:rPr>
        <w:t>.</w:t>
      </w:r>
    </w:p>
    <w:p w14:paraId="54DA53B4" w14:textId="28A0194A" w:rsidR="00C86BA9" w:rsidRPr="001F5CB8" w:rsidRDefault="00BA7666" w:rsidP="001532B7">
      <w:pPr>
        <w:jc w:val="both"/>
        <w:rPr>
          <w:rFonts w:eastAsia="Times New Roman" w:cstheme="minorHAnsi"/>
          <w:bCs/>
          <w:sz w:val="24"/>
          <w:szCs w:val="24"/>
          <w:lang w:val="sr-Cyrl-BA" w:eastAsia="sl-SI"/>
        </w:rPr>
      </w:pPr>
      <w:r w:rsidRPr="001F5CB8">
        <w:rPr>
          <w:lang w:val="sr-Cyrl-BA"/>
        </w:rPr>
        <w:t>Научни резултати научноистраживачког рада у складу са прописима који уређују област научноистраживачке дјела</w:t>
      </w:r>
      <w:r w:rsidR="00A9209B" w:rsidRPr="001F5CB8">
        <w:rPr>
          <w:lang w:val="sr-Cyrl-BA"/>
        </w:rPr>
        <w:t>тности и технолошког развоја су</w:t>
      </w:r>
      <w:r w:rsidR="00C86BA9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>:</w:t>
      </w:r>
      <w:r w:rsidR="001532B7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 xml:space="preserve"> </w:t>
      </w:r>
      <w:r w:rsidR="00C86BA9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 xml:space="preserve">научни и прегледни рад (чланак) објављен у часопису који је доступан међународној и домаћој научној јавности, научна монографија, поглавље у научној монографији, саопштење или рад објављен у зборнику са научног скупа, уводно предавање на научном скупу, предавање по позиву са међународног или домаћег научног скупа штампано у цјелини или у изводу, саопштење са међународног или домаћег научног скупа штампано у цјелини или у изводу, објављена научна критика или полемика, рецензија, менторство докторске дисертације, лексикон, енциклопедија, картографска публикација, докторски радови, </w:t>
      </w:r>
      <w:r w:rsidR="001532B7" w:rsidRPr="001F5CB8">
        <w:rPr>
          <w:rFonts w:eastAsia="Times New Roman" w:cstheme="minorHAnsi"/>
          <w:bCs/>
          <w:sz w:val="24"/>
          <w:szCs w:val="24"/>
          <w:lang w:val="sr-Cyrl-BA" w:eastAsia="sl-SI"/>
        </w:rPr>
        <w:t>итд.</w:t>
      </w:r>
    </w:p>
    <w:p w14:paraId="4C048EF3" w14:textId="3F10722F" w:rsidR="0061348A" w:rsidRPr="001F5CB8" w:rsidRDefault="0061348A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препоручује да е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лектронска копија коначне, објављене верзије (кад издавач то допушта) или рецензиране верзије (прихваћене за објављивање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>)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научне публикације</w:t>
      </w:r>
      <w:r w:rsidR="00C56587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, доктората и осталих резултата научноистраживачког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рада 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буде доступна у отвореном приступу. </w:t>
      </w:r>
      <w:r w:rsidR="00A9209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Метаподаци</w:t>
      </w:r>
      <w:r w:rsidR="0080035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научних публикација</w:t>
      </w:r>
      <w:r w:rsidR="00C56587" w:rsidRPr="001F5CB8">
        <w:rPr>
          <w:rFonts w:cstheme="minorHAnsi"/>
          <w:sz w:val="24"/>
          <w:szCs w:val="24"/>
          <w:shd w:val="clear" w:color="auto" w:fill="FFFFFF"/>
          <w:lang w:val="sr-Cyrl-BA"/>
        </w:rPr>
        <w:t>, доктората и осталих резултата научноистраживачког рада</w:t>
      </w:r>
      <w:r w:rsidR="00C75A9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требало би да се депонују </w:t>
      </w:r>
      <w:r w:rsidR="00C75A91" w:rsidRPr="001F5CB8">
        <w:rPr>
          <w:rFonts w:cstheme="minorHAnsi"/>
          <w:sz w:val="24"/>
          <w:szCs w:val="24"/>
          <w:shd w:val="clear" w:color="auto" w:fill="FFFFFF"/>
          <w:lang w:val="sr-Cyrl-BA"/>
        </w:rPr>
        <w:t>непосредно након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јавног</w:t>
      </w:r>
      <w:r w:rsidR="00C75A9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публиковања у одговарајући институ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>ционални/тематски/репозиторијум, према з</w:t>
      </w:r>
      <w:r w:rsidR="00A9209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а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хтјевима наведеним у Прилогу 1. </w:t>
      </w:r>
    </w:p>
    <w:p w14:paraId="63B98DFB" w14:textId="0A537732" w:rsidR="00800354" w:rsidRPr="001F5CB8" w:rsidRDefault="00BA7666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Д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>епоно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>вањ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е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у репозиторијум односи се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</w:t>
      </w:r>
      <w:r w:rsidR="005F7DFB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све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научне </w:t>
      </w:r>
      <w:r w:rsidR="0061348A"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радове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кој</w:t>
      </w:r>
      <w:r w:rsidR="0061348A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су објављен</w:t>
      </w:r>
      <w:r w:rsidR="0061348A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</w:t>
      </w:r>
      <w:r w:rsidR="007345C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у часописима, монографијама и зборницима који су већ доступи у отвореном приступу (Златни отворени приступ).</w:t>
      </w:r>
    </w:p>
    <w:p w14:paraId="45BCEDD7" w14:textId="77777777" w:rsidR="00F932D4" w:rsidRPr="001F5CB8" w:rsidRDefault="007E1114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Министарство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препоручује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да интегрални текст објављених резултата буде у отвореном приступу одмах, уколико је то могуће, у сваком случају најкасније 12 мјесеци  од дана објављивања у области природних, медицинских  и технолошких наука, односно у року од 18 мјесеци у друштвеним и хуманистичким наукама</w:t>
      </w:r>
      <w:r w:rsidR="002531F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. </w:t>
      </w:r>
    </w:p>
    <w:p w14:paraId="3E2B550D" w14:textId="79B8E883" w:rsidR="007E1114" w:rsidRPr="001F5CB8" w:rsidRDefault="002531F0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првенствено подржава депоновање публикованих научних радова</w:t>
      </w:r>
      <w:r w:rsidR="00CB0E3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у дигиталне репозиторијуме уз поштовање ауторских права и права уступљених издавачу (Зелени отворени приступ).</w:t>
      </w:r>
    </w:p>
    <w:p w14:paraId="114B2AA0" w14:textId="0E6D9D1B" w:rsidR="007345C8" w:rsidRPr="001F5CB8" w:rsidRDefault="007345C8" w:rsidP="00812CD1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1E30CF41" w14:textId="4E0C958E" w:rsidR="007345C8" w:rsidRPr="001F5CB8" w:rsidRDefault="007345C8" w:rsidP="007345C8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Отворени приступ примарним подацима</w:t>
      </w:r>
    </w:p>
    <w:p w14:paraId="53D25681" w14:textId="6ED4F289" w:rsidR="00895015" w:rsidRPr="001F5CB8" w:rsidRDefault="00895015" w:rsidP="00895015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Отворени приступ примарним подацима подразумјева право сваког корисника интернета да без финансијских издатака преузима, чува и дистрибуира податке, као и да их користи, модификује и надограђује без обавезе да за то тражи дозволу њихових аутора или власника, а уз обавезу да коректно наведе извор информација и </w:t>
      </w:r>
      <w:r w:rsidR="00A9209B" w:rsidRPr="001F5CB8">
        <w:rPr>
          <w:rFonts w:cstheme="minorHAnsi"/>
          <w:sz w:val="24"/>
          <w:szCs w:val="24"/>
          <w:lang w:val="sr-Cyrl-BA"/>
        </w:rPr>
        <w:t>податке</w:t>
      </w:r>
      <w:r w:rsidRPr="001F5CB8">
        <w:rPr>
          <w:rFonts w:cstheme="minorHAnsi"/>
          <w:sz w:val="24"/>
          <w:szCs w:val="24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користи искључиво у складу са припадајућом лиценцом.</w:t>
      </w:r>
    </w:p>
    <w:p w14:paraId="57DB906A" w14:textId="1D400B86" w:rsidR="001532B7" w:rsidRPr="001F5CB8" w:rsidRDefault="001532B7" w:rsidP="00895015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482B455A" w14:textId="77777777" w:rsidR="00721919" w:rsidRPr="001F5CB8" w:rsidRDefault="00721919" w:rsidP="00721919">
      <w:pPr>
        <w:pStyle w:val="ListParagraph"/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Завршне одредбе</w:t>
      </w:r>
    </w:p>
    <w:p w14:paraId="3F1075B2" w14:textId="77777777" w:rsidR="00712DE8" w:rsidRPr="001F5CB8" w:rsidRDefault="00712DE8" w:rsidP="00721919">
      <w:pPr>
        <w:pStyle w:val="ListParagraph"/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</w:p>
    <w:p w14:paraId="4C5929C6" w14:textId="3AD5FD28" w:rsidR="00712DE8" w:rsidRPr="001F5CB8" w:rsidRDefault="001532B7" w:rsidP="00712DE8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ће</w:t>
      </w:r>
      <w:r w:rsidR="00712DE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пратити поштовање принципа наведених у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овом документу</w:t>
      </w:r>
      <w:r w:rsidR="00712DE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, а резултати праћења ће се користити приликом процјене учинка на пројектима, за будуће пријаве за финансирање, као и остале активности Министарства намијењене унапређењу научне дјелатности у Републици Српској. </w:t>
      </w:r>
    </w:p>
    <w:p w14:paraId="138EE470" w14:textId="2456F40F" w:rsidR="006D29DE" w:rsidRPr="001F5CB8" w:rsidRDefault="006D29DE" w:rsidP="00712DE8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36DDB951" w14:textId="77777777" w:rsidR="00E26690" w:rsidRPr="001F5CB8" w:rsidRDefault="00E26690" w:rsidP="00712DE8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196ECFD5" w14:textId="7500F394" w:rsidR="006D29DE" w:rsidRPr="001F5CB8" w:rsidRDefault="006D29DE" w:rsidP="006D29DE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Прилог 1.</w:t>
      </w:r>
    </w:p>
    <w:p w14:paraId="0AB8CE78" w14:textId="05A68B84" w:rsidR="006D29DE" w:rsidRPr="001F5CB8" w:rsidRDefault="006D29DE" w:rsidP="006D29DE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Депоновање </w:t>
      </w:r>
      <w:r w:rsidR="00FC3297"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резултата истраживања</w:t>
      </w: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 у репозиторијум</w:t>
      </w:r>
    </w:p>
    <w:p w14:paraId="6BD0C216" w14:textId="1003D9CE" w:rsidR="00FC3297" w:rsidRPr="001F5CB8" w:rsidRDefault="00FC3297" w:rsidP="00C2787E">
      <w:pPr>
        <w:jc w:val="both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proofErr w:type="spellStart"/>
      <w:r w:rsidRPr="001F5CB8">
        <w:rPr>
          <w:sz w:val="24"/>
          <w:szCs w:val="24"/>
        </w:rPr>
        <w:t>Депоновање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подразум</w:t>
      </w:r>
      <w:proofErr w:type="spellEnd"/>
      <w:r w:rsidR="00F12569" w:rsidRPr="001F5CB8">
        <w:rPr>
          <w:sz w:val="24"/>
          <w:szCs w:val="24"/>
          <w:lang w:val="sr-Cyrl-BA"/>
        </w:rPr>
        <w:t>иј</w:t>
      </w:r>
      <w:proofErr w:type="spellStart"/>
      <w:r w:rsidRPr="001F5CB8">
        <w:rPr>
          <w:sz w:val="24"/>
          <w:szCs w:val="24"/>
        </w:rPr>
        <w:t>ева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постављање</w:t>
      </w:r>
      <w:proofErr w:type="spellEnd"/>
      <w:r w:rsidRPr="001F5CB8">
        <w:rPr>
          <w:sz w:val="24"/>
          <w:szCs w:val="24"/>
        </w:rPr>
        <w:t xml:space="preserve"> и </w:t>
      </w:r>
      <w:proofErr w:type="spellStart"/>
      <w:r w:rsidRPr="001F5CB8">
        <w:rPr>
          <w:sz w:val="24"/>
          <w:szCs w:val="24"/>
        </w:rPr>
        <w:t>чување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резултата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истраживања</w:t>
      </w:r>
      <w:proofErr w:type="spellEnd"/>
      <w:r w:rsidRPr="001F5CB8">
        <w:rPr>
          <w:sz w:val="24"/>
          <w:szCs w:val="24"/>
        </w:rPr>
        <w:t xml:space="preserve"> у </w:t>
      </w:r>
      <w:proofErr w:type="spellStart"/>
      <w:r w:rsidRPr="001F5CB8">
        <w:rPr>
          <w:sz w:val="24"/>
          <w:szCs w:val="24"/>
        </w:rPr>
        <w:t>софтверски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систем</w:t>
      </w:r>
      <w:proofErr w:type="spellEnd"/>
      <w:r w:rsidRPr="001F5CB8">
        <w:rPr>
          <w:sz w:val="24"/>
          <w:szCs w:val="24"/>
        </w:rPr>
        <w:t xml:space="preserve">, </w:t>
      </w:r>
      <w:proofErr w:type="spellStart"/>
      <w:r w:rsidRPr="001F5CB8">
        <w:rPr>
          <w:sz w:val="24"/>
          <w:szCs w:val="24"/>
        </w:rPr>
        <w:t>којим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управља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Универзитет</w:t>
      </w:r>
      <w:proofErr w:type="spellEnd"/>
      <w:r w:rsidRPr="001F5CB8">
        <w:rPr>
          <w:sz w:val="24"/>
          <w:szCs w:val="24"/>
        </w:rPr>
        <w:t xml:space="preserve">), </w:t>
      </w:r>
      <w:proofErr w:type="spellStart"/>
      <w:r w:rsidRPr="001F5CB8">
        <w:rPr>
          <w:sz w:val="24"/>
          <w:szCs w:val="24"/>
        </w:rPr>
        <w:t>чији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је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циљ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обезб</w:t>
      </w:r>
      <w:proofErr w:type="spellEnd"/>
      <w:r w:rsidR="00F12569" w:rsidRPr="001F5CB8">
        <w:rPr>
          <w:sz w:val="24"/>
          <w:szCs w:val="24"/>
          <w:lang w:val="sr-Cyrl-BA"/>
        </w:rPr>
        <w:t>ј</w:t>
      </w:r>
      <w:proofErr w:type="spellStart"/>
      <w:r w:rsidRPr="001F5CB8">
        <w:rPr>
          <w:sz w:val="24"/>
          <w:szCs w:val="24"/>
        </w:rPr>
        <w:t>еђивање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доступности</w:t>
      </w:r>
      <w:proofErr w:type="spellEnd"/>
      <w:r w:rsidRPr="001F5CB8">
        <w:rPr>
          <w:sz w:val="24"/>
          <w:szCs w:val="24"/>
        </w:rPr>
        <w:t xml:space="preserve"> и </w:t>
      </w:r>
      <w:proofErr w:type="spellStart"/>
      <w:r w:rsidRPr="001F5CB8">
        <w:rPr>
          <w:sz w:val="24"/>
          <w:szCs w:val="24"/>
        </w:rPr>
        <w:t>видљивости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резултата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научноистраживачког</w:t>
      </w:r>
      <w:proofErr w:type="spellEnd"/>
      <w:r w:rsidRPr="001F5CB8">
        <w:rPr>
          <w:sz w:val="24"/>
          <w:szCs w:val="24"/>
        </w:rPr>
        <w:t xml:space="preserve"> и </w:t>
      </w:r>
      <w:proofErr w:type="spellStart"/>
      <w:r w:rsidRPr="001F5CB8">
        <w:rPr>
          <w:sz w:val="24"/>
          <w:szCs w:val="24"/>
        </w:rPr>
        <w:t>ум</w:t>
      </w:r>
      <w:proofErr w:type="spellEnd"/>
      <w:r w:rsidRPr="001F5CB8">
        <w:rPr>
          <w:sz w:val="24"/>
          <w:szCs w:val="24"/>
          <w:lang w:val="sr-Cyrl-BA"/>
        </w:rPr>
        <w:t>ј</w:t>
      </w:r>
      <w:proofErr w:type="spellStart"/>
      <w:r w:rsidRPr="001F5CB8">
        <w:rPr>
          <w:sz w:val="24"/>
          <w:szCs w:val="24"/>
        </w:rPr>
        <w:t>етничког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рада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истраживача</w:t>
      </w:r>
      <w:proofErr w:type="spellEnd"/>
      <w:r w:rsidRPr="001F5CB8">
        <w:rPr>
          <w:sz w:val="24"/>
          <w:szCs w:val="24"/>
        </w:rPr>
        <w:t xml:space="preserve"> </w:t>
      </w:r>
      <w:proofErr w:type="spellStart"/>
      <w:r w:rsidRPr="001F5CB8">
        <w:rPr>
          <w:sz w:val="24"/>
          <w:szCs w:val="24"/>
        </w:rPr>
        <w:t>Универзитета</w:t>
      </w:r>
      <w:proofErr w:type="spellEnd"/>
      <w:r w:rsidRPr="001F5CB8">
        <w:rPr>
          <w:sz w:val="24"/>
          <w:szCs w:val="24"/>
          <w:lang w:val="sr-Cyrl-BA"/>
        </w:rPr>
        <w:t>.</w:t>
      </w:r>
    </w:p>
    <w:p w14:paraId="435D3772" w14:textId="62B06A91" w:rsidR="006D29DE" w:rsidRPr="001F5CB8" w:rsidRDefault="006D29DE" w:rsidP="006D29DE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Дигитални репозиторијум је систем електронских сервиса који омогућавају архивирање, трајно чување, јавну презентацију и дисеминацију различитих врста научних резултата. Основу система чини дигитална база интегралних документата који представљају резултате научног рада (монографије, чланци</w:t>
      </w:r>
      <w:r w:rsidR="00101F70" w:rsidRPr="001F5CB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у часописима, поглавља у тематским зборницима, </w:t>
      </w:r>
      <w:r w:rsidR="001532B7" w:rsidRPr="001F5CB8">
        <w:rPr>
          <w:rFonts w:cstheme="minorHAnsi"/>
          <w:sz w:val="24"/>
          <w:szCs w:val="24"/>
          <w:shd w:val="clear" w:color="auto" w:fill="FFFFFF"/>
          <w:lang w:val="sr-Cyrl-BA"/>
        </w:rPr>
        <w:t>доктор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с</w:t>
      </w:r>
      <w:r w:rsidR="008832E3" w:rsidRPr="001F5CB8">
        <w:rPr>
          <w:rFonts w:cstheme="minorHAnsi"/>
          <w:sz w:val="24"/>
          <w:szCs w:val="24"/>
          <w:shd w:val="clear" w:color="auto" w:fill="FFFFFF"/>
          <w:lang w:val="sr-Cyrl-BA"/>
        </w:rPr>
        <w:t>к</w:t>
      </w:r>
      <w:r w:rsidR="001532B7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 радови,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примарни подаци, аудио и видео материјали итд.) и библиографских података који их описују (наслови, имена аутора, имена уредника, 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мјесто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година објављивања, волумен, свеска, пагинација, кодна ознака пројекта, стандардни међународни бројеви, као што су </w:t>
      </w:r>
      <w:r w:rsidR="00101F70" w:rsidRPr="001F5CB8">
        <w:rPr>
          <w:rFonts w:cstheme="minorHAnsi"/>
          <w:sz w:val="24"/>
          <w:szCs w:val="24"/>
          <w:shd w:val="clear" w:color="auto" w:fill="FFFFFF"/>
        </w:rPr>
        <w:t>ISBN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</w:t>
      </w:r>
      <w:r w:rsidR="00101F70" w:rsidRPr="001F5CB8">
        <w:rPr>
          <w:rFonts w:cstheme="minorHAnsi"/>
          <w:sz w:val="24"/>
          <w:szCs w:val="24"/>
          <w:shd w:val="clear" w:color="auto" w:fill="FFFFFF"/>
        </w:rPr>
        <w:t xml:space="preserve"> ISSN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>, перзистентни индентификатор као што су:</w:t>
      </w:r>
      <w:r w:rsidR="00A12C30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Latn-BA"/>
        </w:rPr>
        <w:t xml:space="preserve">DOI, ORCID iD, </w:t>
      </w:r>
      <w:r w:rsidR="00101F70" w:rsidRPr="001F5CB8">
        <w:rPr>
          <w:rFonts w:cstheme="minorHAnsi"/>
          <w:sz w:val="24"/>
          <w:szCs w:val="24"/>
          <w:shd w:val="clear" w:color="auto" w:fill="FFFFFF"/>
          <w:lang w:val="sr-Cyrl-BA"/>
        </w:rPr>
        <w:t>итд.)</w:t>
      </w:r>
      <w:r w:rsidR="00DD2CEF" w:rsidRPr="001F5CB8">
        <w:rPr>
          <w:rFonts w:cstheme="minorHAnsi"/>
          <w:sz w:val="24"/>
          <w:szCs w:val="24"/>
          <w:shd w:val="clear" w:color="auto" w:fill="FFFFFF"/>
          <w:lang w:val="sr-Cyrl-BA"/>
        </w:rPr>
        <w:t>. Скуп метаподатака који се уносе у базу података зависи од типа научног рада који се депонује Метаподаци су јавно доступни, а приступ интегралним документима може бити ограничен због ауторских права или других законских ограничења.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="00A12C30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Метаподаци морају бити доступни под одговарајућом отвореном лиценцом.</w:t>
      </w:r>
    </w:p>
    <w:p w14:paraId="2D36C9A0" w14:textId="70ACFD30" w:rsidR="00B0451C" w:rsidRPr="001F5CB8" w:rsidRDefault="00B0451C" w:rsidP="006D29DE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lastRenderedPageBreak/>
        <w:t xml:space="preserve">Дигитална платформа на којој почива репозиторијум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требало би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да испуним барем минимум техничких стандарда који обезбјеђују интероперабилност, односно интеграцију репозиторијума у постојећу међународну инфраструктуру. То су:</w:t>
      </w:r>
    </w:p>
    <w:p w14:paraId="79497514" w14:textId="702E304D" w:rsidR="00B0451C" w:rsidRPr="001F5CB8" w:rsidRDefault="00B0451C" w:rsidP="00B0451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Усклађеност са међународним протоко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>лом за прикупљање и разм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јену метаподатака </w:t>
      </w:r>
      <w:r w:rsidRPr="001F5CB8">
        <w:rPr>
          <w:rFonts w:cstheme="minorHAnsi"/>
          <w:sz w:val="24"/>
          <w:szCs w:val="24"/>
          <w:shd w:val="clear" w:color="auto" w:fill="FFFFFF"/>
        </w:rPr>
        <w:t>OAI-PMH (Open Archive initiative Protocol for Metadata harvesting)</w:t>
      </w:r>
    </w:p>
    <w:p w14:paraId="79A1288A" w14:textId="727C512F" w:rsidR="00234B26" w:rsidRPr="001F5CB8" w:rsidRDefault="00234B26" w:rsidP="00234B26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shd w:val="clear" w:color="auto" w:fill="FFFFFF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Структурисани метаподаци у складу </w:t>
      </w:r>
      <w:r w:rsidR="00B0451C" w:rsidRPr="001F5CB8">
        <w:rPr>
          <w:rFonts w:cstheme="minorHAnsi"/>
          <w:sz w:val="24"/>
          <w:szCs w:val="24"/>
          <w:shd w:val="clear" w:color="auto" w:fill="FFFFFF"/>
        </w:rPr>
        <w:t>Dublin Core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стандардом.</w:t>
      </w:r>
    </w:p>
    <w:p w14:paraId="760A11EC" w14:textId="57225F6F" w:rsidR="00DE7446" w:rsidRPr="001F5CB8" w:rsidRDefault="00274C06" w:rsidP="00234B26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hyperlink r:id="rId8" w:history="1">
        <w:r w:rsidR="00DE7446" w:rsidRPr="007B2DF3">
          <w:rPr>
            <w:rFonts w:cstheme="minorHAnsi"/>
            <w:sz w:val="24"/>
            <w:szCs w:val="24"/>
            <w:u w:val="single"/>
          </w:rPr>
          <w:t>OAI-PMH (Open Archives Initiative Protocol for Metadata Harvesting)</w:t>
        </w:r>
      </w:hyperlink>
      <w:r w:rsidR="00DE7446" w:rsidRPr="001F5CB8">
        <w:rPr>
          <w:rFonts w:cstheme="minorHAnsi"/>
          <w:sz w:val="24"/>
          <w:szCs w:val="24"/>
          <w:shd w:val="clear" w:color="auto" w:fill="FFFFFF"/>
        </w:rPr>
        <w:t> 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>је протокол који дефинише механизам прикупљања метаподатака чиме осигурава важно својство дигиталних репозиторија – интероперабилност.</w:t>
      </w:r>
    </w:p>
    <w:p w14:paraId="571D1629" w14:textId="269445F4" w:rsidR="00C2787E" w:rsidRPr="001F5CB8" w:rsidRDefault="00234B26" w:rsidP="00234B26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Министарство првенствено подржава депоновање публикованих научних радова </w:t>
      </w:r>
      <w:r w:rsidR="00DC360F" w:rsidRPr="001F5CB8">
        <w:rPr>
          <w:rFonts w:cstheme="minorHAnsi"/>
          <w:sz w:val="24"/>
          <w:szCs w:val="24"/>
          <w:shd w:val="clear" w:color="auto" w:fill="FFFFFF"/>
          <w:lang w:val="sr-Cyrl-BA"/>
        </w:rPr>
        <w:t>у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дигиталне репозиторијуме уз поштовање ауторских права и права уступљених издавачу (Зелени отворени приступ). </w:t>
      </w:r>
    </w:p>
    <w:p w14:paraId="7FE467DB" w14:textId="32E8E831" w:rsidR="00234B26" w:rsidRPr="001F5CB8" w:rsidRDefault="00F932D4" w:rsidP="00234B26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Препоручује се да у</w:t>
      </w:r>
      <w:r w:rsidR="00234B26" w:rsidRPr="001F5CB8">
        <w:rPr>
          <w:rFonts w:cstheme="minorHAnsi"/>
          <w:sz w:val="24"/>
          <w:szCs w:val="24"/>
          <w:shd w:val="clear" w:color="auto" w:fill="FFFFFF"/>
          <w:lang w:val="sr-Cyrl-BA"/>
        </w:rPr>
        <w:t>чесници пројект</w:t>
      </w:r>
      <w:bookmarkStart w:id="0" w:name="_GoBack"/>
      <w:bookmarkEnd w:id="0"/>
      <w:r w:rsidR="00234B2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а које финансира Министарство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депонују </w:t>
      </w:r>
      <w:r w:rsidR="00234B26" w:rsidRPr="001F5CB8">
        <w:rPr>
          <w:rFonts w:cstheme="minorHAnsi"/>
          <w:sz w:val="24"/>
          <w:szCs w:val="24"/>
          <w:shd w:val="clear" w:color="auto" w:fill="FFFFFF"/>
          <w:lang w:val="sr-Cyrl-BA"/>
        </w:rPr>
        <w:t>у дигитални репозиторијум:</w:t>
      </w:r>
    </w:p>
    <w:p w14:paraId="526052C2" w14:textId="506465AC" w:rsidR="00234B26" w:rsidRPr="001F5CB8" w:rsidRDefault="00234B26" w:rsidP="00234B2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Објављену верзију публикације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остале резултате научноистраживачког рада, као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припадајуће метаподатке, јавни приступ пуном тексту биће омогућен ако се тиме не крше ауторска права и права уступљена издавачу ; и /или </w:t>
      </w:r>
    </w:p>
    <w:p w14:paraId="58D5ACF4" w14:textId="5DAC3480" w:rsidR="00234B26" w:rsidRPr="001F5CB8" w:rsidRDefault="00DC360F" w:rsidP="00234B26">
      <w:pPr>
        <w:pStyle w:val="ListParagraph"/>
        <w:numPr>
          <w:ilvl w:val="0"/>
          <w:numId w:val="7"/>
        </w:num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Рецензирани рукопис (прихваћен за објављивање) и припадајуће метаподатке;</w:t>
      </w:r>
      <w:r w:rsidR="00885198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јавни приступ пуном тексту биће омогућен након истека тзв. ембарга периода који издавач захт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ј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ева.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Ако је у репозиторијуму омогућен јавни приступ пуном тексту објављене верзије публикације, није неопходно депоновати и рецензирани рукопис.</w:t>
      </w:r>
    </w:p>
    <w:p w14:paraId="04F918F2" w14:textId="16B6350B" w:rsidR="00DC360F" w:rsidRPr="001F5CB8" w:rsidRDefault="00DC360F" w:rsidP="00DC360F">
      <w:pPr>
        <w:jc w:val="both"/>
        <w:rPr>
          <w:rFonts w:cstheme="minorHAnsi"/>
          <w:sz w:val="24"/>
          <w:szCs w:val="24"/>
          <w:shd w:val="clear" w:color="auto" w:fill="FFFFFF"/>
          <w:lang w:val="sr-Latn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Министарство ће препознавати као оправдане трошкове објављивања у отвореном приступу</w:t>
      </w:r>
      <w:r w:rsidR="00CB0E31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(</w:t>
      </w:r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 xml:space="preserve">APC-Article Processing Charges, BPC-Book Processing Charges)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наведене у оквиру буџета пројекта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који</w:t>
      </w:r>
      <w:r w:rsidR="00517262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суфинансирамо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, а у складу са расположивим средствима. Министарство неће примати појединачне захтјеве за</w:t>
      </w:r>
      <w:r w:rsidR="00C2787E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надокнаду трошкова публиковања.</w:t>
      </w:r>
    </w:p>
    <w:p w14:paraId="1984B434" w14:textId="27E7E502" w:rsidR="00DC360F" w:rsidRPr="001F5CB8" w:rsidRDefault="00DC360F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Министарство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препоручује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да сви јавно доступни резултати депоновани у репозиторијуме </w:t>
      </w:r>
      <w:r w:rsidR="00F932D4" w:rsidRPr="001F5CB8">
        <w:rPr>
          <w:rFonts w:cstheme="minorHAnsi"/>
          <w:sz w:val="24"/>
          <w:szCs w:val="24"/>
          <w:shd w:val="clear" w:color="auto" w:fill="FFFFFF"/>
          <w:lang w:val="sr-Cyrl-BA"/>
        </w:rPr>
        <w:t>буду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заштићени машински 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читљивим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  <w:shd w:val="clear" w:color="auto" w:fill="FFFFFF"/>
        </w:rPr>
        <w:t>Creative Commons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(</w:t>
      </w:r>
      <w:r w:rsidRPr="001F5CB8">
        <w:rPr>
          <w:rFonts w:cstheme="minorHAnsi"/>
          <w:sz w:val="24"/>
          <w:szCs w:val="24"/>
          <w:shd w:val="clear" w:color="auto" w:fill="FFFFFF"/>
        </w:rPr>
        <w:t>CC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>) лиценцама.</w:t>
      </w:r>
      <w:r w:rsidR="00812FD2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Препоручује се да радови за које су плаћени трошкови објављивања у отвореном приступу буду објављени под слободном лиценцом</w:t>
      </w:r>
      <w:r w:rsidR="00812FD2" w:rsidRPr="001F5CB8">
        <w:rPr>
          <w:rFonts w:cstheme="minorHAnsi"/>
          <w:sz w:val="24"/>
          <w:szCs w:val="24"/>
          <w:shd w:val="clear" w:color="auto" w:fill="FFFFFF"/>
        </w:rPr>
        <w:t xml:space="preserve"> (CC BY  CC BY SA)</w:t>
      </w:r>
      <w:r w:rsidR="00812FD2" w:rsidRPr="001F5CB8">
        <w:rPr>
          <w:rFonts w:cstheme="minorHAnsi"/>
          <w:sz w:val="24"/>
          <w:szCs w:val="24"/>
          <w:shd w:val="clear" w:color="auto" w:fill="FFFFFF"/>
          <w:lang w:val="sr-Cyrl-BA"/>
        </w:rPr>
        <w:t>.</w:t>
      </w:r>
    </w:p>
    <w:p w14:paraId="0B445FD5" w14:textId="15C4BF32" w:rsidR="00812FD2" w:rsidRPr="001F5CB8" w:rsidRDefault="00812FD2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37E7935E" w14:textId="77777777" w:rsidR="00812FD2" w:rsidRPr="001F5CB8" w:rsidRDefault="00812FD2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</w:p>
    <w:p w14:paraId="04BF11F2" w14:textId="639328ED" w:rsidR="00812FD2" w:rsidRPr="001F5CB8" w:rsidRDefault="00812FD2" w:rsidP="00DC360F">
      <w:pPr>
        <w:jc w:val="both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Објашњење термина:</w:t>
      </w:r>
    </w:p>
    <w:p w14:paraId="1F95E557" w14:textId="546EF76A" w:rsidR="00812FD2" w:rsidRPr="001F5CB8" w:rsidRDefault="00812FD2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Златни отворени приступ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подразумјева непосредно обј</w:t>
      </w:r>
      <w:r w:rsidR="002515E7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ављивање публикације у режиму отвореног приступа од стране самог издавача. Да би покрио трошкове публиковања, </w:t>
      </w:r>
      <w:r w:rsidR="002515E7" w:rsidRPr="001F5CB8">
        <w:rPr>
          <w:rFonts w:cstheme="minorHAnsi"/>
          <w:sz w:val="24"/>
          <w:szCs w:val="24"/>
          <w:shd w:val="clear" w:color="auto" w:fill="FFFFFF"/>
          <w:lang w:val="sr-Cyrl-BA"/>
        </w:rPr>
        <w:lastRenderedPageBreak/>
        <w:t>издавач наплаћује накнаду директно од аутора или, чешће, индиректно од институције у којој је аутор запослен или финансијера пројекта на коме је аутор ангажован. Златним отвореним приступом се сматра и пракса непосредног објављивања у отвореном приступу од стране издавача чак и када се трошкови објављивања не наплаћују било од аутора, било од њихових институција/финанијера истраживања.</w:t>
      </w:r>
    </w:p>
    <w:p w14:paraId="40168356" w14:textId="06493314" w:rsidR="002515E7" w:rsidRPr="001F5CB8" w:rsidRDefault="002515E7" w:rsidP="00DC360F">
      <w:pPr>
        <w:jc w:val="both"/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Зелени отворени приступ </w:t>
      </w:r>
      <w:r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подразумјева праксу депоновања рецензираног (пост-принт) или нерецензираног (пре-принт) рукописа објављеног рада у репозиторијуму са отвореним приступом. Комерцијални издавачи, који приступ објављеним садржајима условљавају плаћањем претплате, углавном не дозвољавају да се објављена верзија учини јавно доступном, али најчешће допуштају  да се рецензирани и/или нерецензирани рукописи објављених радова депонују  у репозиторијум са отвореним приступом након неког периода (ембарго). Подаци о томе која се верзија објављеног рада може депоновати у репозиторијум  са отвореним приступом, као подаци о дужини трајања ембарго периода могу се наћи на сајтовима издавача, као и на порталу </w:t>
      </w:r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>SHERPA/RoMEO</w:t>
      </w:r>
      <w:r w:rsidR="006310A5" w:rsidRPr="001F5CB8">
        <w:rPr>
          <w:rStyle w:val="FootnoteReference"/>
          <w:rFonts w:cstheme="minorHAnsi"/>
          <w:sz w:val="24"/>
          <w:szCs w:val="24"/>
          <w:shd w:val="clear" w:color="auto" w:fill="FFFFFF"/>
          <w:lang w:val="sr-Latn-BA"/>
        </w:rPr>
        <w:footnoteReference w:id="1"/>
      </w:r>
      <w:r w:rsidRPr="001F5CB8"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  <w:t>.</w:t>
      </w:r>
      <w:r w:rsidR="006310A5" w:rsidRPr="001F5CB8"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  <w:t xml:space="preserve"> </w:t>
      </w:r>
    </w:p>
    <w:p w14:paraId="555C6541" w14:textId="5F058344" w:rsidR="006310A5" w:rsidRPr="001F5CB8" w:rsidRDefault="006310A5" w:rsidP="00DC360F">
      <w:pPr>
        <w:jc w:val="both"/>
        <w:rPr>
          <w:rFonts w:cstheme="minorHAnsi"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Latn-BA"/>
        </w:rPr>
        <w:t>Creative Commons</w:t>
      </w:r>
      <w:r w:rsidR="00171836"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 xml:space="preserve"> лиценце</w:t>
      </w:r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 xml:space="preserve">  </w:t>
      </w:r>
      <w:hyperlink r:id="rId9" w:history="1">
        <w:r w:rsidR="00171836" w:rsidRPr="001F5CB8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  <w:lang w:val="sr-Latn-BA"/>
          </w:rPr>
          <w:t>https://creativecommons.org/share-your-work</w:t>
        </w:r>
      </w:hyperlink>
      <w:r w:rsidRPr="001F5CB8">
        <w:rPr>
          <w:rFonts w:cstheme="minorHAnsi"/>
          <w:sz w:val="24"/>
          <w:szCs w:val="24"/>
          <w:shd w:val="clear" w:color="auto" w:fill="FFFFFF"/>
          <w:lang w:val="sr-Latn-BA"/>
        </w:rPr>
        <w:t>)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су стандардизоване бесплатне лиценце којима аутор уступа право коришћења свог ауторског дјела. Лиценцама се дефинишу услови под којима се објављено дјело смије користити, а да то не представља повреду ауторског права. Избором једне од седам лиценци аутори одређују који начин и у ком обиму корисници могу искоришћавати ауторско дјело. Овај систем лиценци </w:t>
      </w:r>
      <w:r w:rsidR="00F12569" w:rsidRPr="001F5CB8">
        <w:rPr>
          <w:rFonts w:cstheme="minorHAnsi"/>
          <w:sz w:val="24"/>
          <w:szCs w:val="24"/>
          <w:shd w:val="clear" w:color="auto" w:fill="FFFFFF"/>
          <w:lang w:val="sr-Cyrl-BA"/>
        </w:rPr>
        <w:t>развила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је непрофитна организација 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Latn-BA"/>
        </w:rPr>
        <w:t>Creative Commons</w:t>
      </w:r>
      <w:r w:rsidR="0017183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и он се данас примјењује као стандард у дигиталним репозиторијумима и у издаваштву у отвореном приступу.</w:t>
      </w:r>
    </w:p>
    <w:p w14:paraId="2E9A8FA7" w14:textId="389F6BCD" w:rsidR="006310A5" w:rsidRPr="001F5CB8" w:rsidRDefault="006310A5" w:rsidP="00DC360F">
      <w:pPr>
        <w:jc w:val="both"/>
        <w:rPr>
          <w:rFonts w:cstheme="minorHAnsi"/>
          <w:sz w:val="24"/>
          <w:szCs w:val="24"/>
          <w:shd w:val="clear" w:color="auto" w:fill="FFFFFF"/>
          <w:vertAlign w:val="superscript"/>
          <w:lang w:val="sr-Latn-BA"/>
        </w:rPr>
      </w:pPr>
    </w:p>
    <w:p w14:paraId="2052FF2F" w14:textId="7C324A41" w:rsidR="006310A5" w:rsidRPr="001F5CB8" w:rsidRDefault="006310A5" w:rsidP="00DC360F">
      <w:pPr>
        <w:jc w:val="both"/>
        <w:rPr>
          <w:rFonts w:cstheme="minorHAnsi"/>
          <w:sz w:val="24"/>
          <w:szCs w:val="24"/>
          <w:shd w:val="clear" w:color="auto" w:fill="FFFFFF"/>
          <w:lang w:val="sr-Latn-BA"/>
        </w:rPr>
      </w:pPr>
    </w:p>
    <w:p w14:paraId="2E1BD1BB" w14:textId="2EA4F48F" w:rsidR="00171836" w:rsidRPr="001F5CB8" w:rsidRDefault="00171836" w:rsidP="00171836">
      <w:pPr>
        <w:jc w:val="center"/>
        <w:rPr>
          <w:rFonts w:cstheme="minorHAnsi"/>
          <w:b/>
          <w:sz w:val="24"/>
          <w:szCs w:val="24"/>
          <w:shd w:val="clear" w:color="auto" w:fill="FFFFFF"/>
          <w:lang w:val="sr-Cyrl-BA"/>
        </w:rPr>
      </w:pPr>
      <w:r w:rsidRPr="001F5CB8">
        <w:rPr>
          <w:rFonts w:cstheme="minorHAnsi"/>
          <w:b/>
          <w:sz w:val="24"/>
          <w:szCs w:val="24"/>
          <w:shd w:val="clear" w:color="auto" w:fill="FFFFFF"/>
          <w:lang w:val="sr-Cyrl-BA"/>
        </w:rPr>
        <w:t>Упутство за архивирање примарних података</w:t>
      </w:r>
    </w:p>
    <w:p w14:paraId="3552077D" w14:textId="08419320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56B5EFD7" w14:textId="0E9E6A40" w:rsidR="00840BD8" w:rsidRPr="001F5CB8" w:rsidRDefault="00840BD8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Отвореност се у контексту примарних података добијених током истраживања </w:t>
      </w:r>
      <w:r w:rsidR="00F932D4" w:rsidRPr="001F5CB8">
        <w:rPr>
          <w:rFonts w:cstheme="minorHAnsi"/>
          <w:sz w:val="24"/>
          <w:szCs w:val="24"/>
          <w:lang w:val="sr-Cyrl-BA"/>
        </w:rPr>
        <w:t>треба</w:t>
      </w:r>
      <w:r w:rsidRPr="001F5CB8">
        <w:rPr>
          <w:rFonts w:cstheme="minorHAnsi"/>
          <w:sz w:val="24"/>
          <w:szCs w:val="24"/>
          <w:lang w:val="sr-Cyrl-BA"/>
        </w:rPr>
        <w:t xml:space="preserve"> заснивати на етичким принципима и поштовању правног оквира.</w:t>
      </w:r>
    </w:p>
    <w:p w14:paraId="615DACCD" w14:textId="1516B26F" w:rsidR="00840BD8" w:rsidRPr="001F5CB8" w:rsidRDefault="00840BD8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Скупови примарних података треба да буду доступни у одговарајућим репозиторијумима, а који задовољавају међународне стандарде интероперабилности. То су: (1) </w:t>
      </w:r>
      <w:r w:rsidR="00517262" w:rsidRPr="001F5CB8">
        <w:rPr>
          <w:rFonts w:cstheme="minorHAnsi"/>
          <w:sz w:val="24"/>
          <w:szCs w:val="24"/>
          <w:shd w:val="clear" w:color="auto" w:fill="FFFFFF"/>
          <w:lang w:val="sr-Cyrl-BA"/>
        </w:rPr>
        <w:t>међународни протокол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за прикупљање и разм</w:t>
      </w:r>
      <w:r w:rsidR="00517262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јену метаподатака </w:t>
      </w:r>
      <w:r w:rsidR="00517262" w:rsidRPr="001F5CB8">
        <w:rPr>
          <w:rFonts w:cstheme="minorHAnsi"/>
          <w:sz w:val="24"/>
          <w:szCs w:val="24"/>
          <w:shd w:val="clear" w:color="auto" w:fill="FFFFFF"/>
        </w:rPr>
        <w:t>OAI-PMH (Open Archive initiative Protocol for Metadata harvesting)</w:t>
      </w:r>
      <w:r w:rsidR="00DE7446" w:rsidRPr="001F5CB8">
        <w:rPr>
          <w:rFonts w:cstheme="minorHAnsi"/>
          <w:sz w:val="24"/>
          <w:szCs w:val="24"/>
          <w:shd w:val="clear" w:color="auto" w:fill="FFFFFF"/>
          <w:lang w:val="sr-Cyrl-BA"/>
        </w:rPr>
        <w:t xml:space="preserve"> </w:t>
      </w:r>
      <w:r w:rsidRPr="001F5CB8">
        <w:rPr>
          <w:rFonts w:cstheme="minorHAnsi"/>
          <w:sz w:val="24"/>
          <w:szCs w:val="24"/>
        </w:rPr>
        <w:t xml:space="preserve">OAI-PMH </w:t>
      </w:r>
      <w:r w:rsidRPr="001F5CB8">
        <w:rPr>
          <w:rFonts w:cstheme="minorHAnsi"/>
          <w:sz w:val="24"/>
          <w:szCs w:val="24"/>
          <w:lang w:val="sr-Cyrl-BA"/>
        </w:rPr>
        <w:t>и (2) структурирани метаподаци</w:t>
      </w:r>
      <w:r w:rsidR="009D6670" w:rsidRPr="001F5CB8">
        <w:rPr>
          <w:rFonts w:cstheme="minorHAnsi"/>
          <w:sz w:val="24"/>
          <w:szCs w:val="24"/>
          <w:lang w:val="sr-Cyrl-BA"/>
        </w:rPr>
        <w:t>.</w:t>
      </w:r>
    </w:p>
    <w:p w14:paraId="01C637C6" w14:textId="1013E49A" w:rsidR="009D6670" w:rsidRPr="001F5CB8" w:rsidRDefault="009D6670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lastRenderedPageBreak/>
        <w:t>Репозиторијум у који се примарни подаци депонују требало би да омогући додијељивање јединствених индентификатора који ће олакшати проналажење депонованог садржаја. Депоновани примарни подаци морају да буду опремљени адекватним метаподацима.</w:t>
      </w:r>
    </w:p>
    <w:p w14:paraId="6635AAA1" w14:textId="4FF41EE1" w:rsidR="009D6670" w:rsidRPr="001F5CB8" w:rsidRDefault="009D6670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 xml:space="preserve">Примарни подаци доступни у отвореном приступу </w:t>
      </w:r>
      <w:r w:rsidR="00F932D4" w:rsidRPr="001F5CB8">
        <w:rPr>
          <w:rFonts w:cstheme="minorHAnsi"/>
          <w:sz w:val="24"/>
          <w:szCs w:val="24"/>
          <w:lang w:val="sr-Cyrl-BA"/>
        </w:rPr>
        <w:t>требало би да буду</w:t>
      </w:r>
      <w:r w:rsidRPr="001F5CB8">
        <w:rPr>
          <w:rFonts w:cstheme="minorHAnsi"/>
          <w:sz w:val="24"/>
          <w:szCs w:val="24"/>
          <w:lang w:val="sr-Cyrl-BA"/>
        </w:rPr>
        <w:t xml:space="preserve"> заштићени стандардизованом машински читљивом лиценцом (пожељно је да то буду лиценце </w:t>
      </w:r>
      <w:r w:rsidRPr="001F5CB8">
        <w:rPr>
          <w:rFonts w:cstheme="minorHAnsi"/>
          <w:sz w:val="24"/>
          <w:szCs w:val="24"/>
          <w:lang w:val="sr-Latn-BA"/>
        </w:rPr>
        <w:t xml:space="preserve">CC0, CC-BY или CC BY-SA) </w:t>
      </w:r>
      <w:r w:rsidRPr="001F5CB8">
        <w:rPr>
          <w:rFonts w:cstheme="minorHAnsi"/>
          <w:sz w:val="24"/>
          <w:szCs w:val="24"/>
          <w:lang w:val="sr-Cyrl-BA"/>
        </w:rPr>
        <w:t>и повезани са публикацијама у којима су објављени резултати добијени на основу тих података.</w:t>
      </w:r>
    </w:p>
    <w:p w14:paraId="2267EEB2" w14:textId="62C27B38" w:rsidR="00A12C30" w:rsidRPr="001F5CB8" w:rsidRDefault="00A12C30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Министарство препоручује  употребу отворених машински читљивих формата података.</w:t>
      </w:r>
    </w:p>
    <w:p w14:paraId="7ED2FD4D" w14:textId="1931E39E" w:rsidR="00080F05" w:rsidRPr="001F5CB8" w:rsidRDefault="00080F05" w:rsidP="00840BD8">
      <w:p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Министарство препоручује да план архивирања примарних података буде саставни дио програма сваког истраживања у оквиру научно-истраживачких пројеката. План треба да дефинише сљедеће:</w:t>
      </w:r>
    </w:p>
    <w:p w14:paraId="29F5D94D" w14:textId="0D8AFD2E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Којим методама и поступцима ће доћи до података (мјерења, процијене, анкете, теренска истраживања и сл.);</w:t>
      </w:r>
    </w:p>
    <w:p w14:paraId="2F15C59F" w14:textId="6BC899EC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Типови и врсте очекиваних примар</w:t>
      </w:r>
      <w:r w:rsidR="00DE7446" w:rsidRPr="001F5CB8">
        <w:rPr>
          <w:rFonts w:cstheme="minorHAnsi"/>
          <w:sz w:val="24"/>
          <w:szCs w:val="24"/>
          <w:lang w:val="sr-Cyrl-BA"/>
        </w:rPr>
        <w:t>них података као и оквирна проц</w:t>
      </w:r>
      <w:r w:rsidRPr="001F5CB8">
        <w:rPr>
          <w:rFonts w:cstheme="minorHAnsi"/>
          <w:sz w:val="24"/>
          <w:szCs w:val="24"/>
          <w:lang w:val="sr-Cyrl-BA"/>
        </w:rPr>
        <w:t>јена њиховог обима и количине;</w:t>
      </w:r>
    </w:p>
    <w:p w14:paraId="04F394B6" w14:textId="5F95B7A9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Методе архивирања примарних података (гдје ће бити похрањени, у ком формату, како ће бити описани и сл.);</w:t>
      </w:r>
    </w:p>
    <w:p w14:paraId="2CB043E4" w14:textId="281F9891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Коме ће подаци бити доступни и под којим условима (односно ко су појединци, институције или групе које могу да имају увид у примарне податке и да их користе и, и под којим условима);</w:t>
      </w:r>
    </w:p>
    <w:p w14:paraId="486EEBF4" w14:textId="265680BE" w:rsidR="00080F05" w:rsidRPr="001F5CB8" w:rsidRDefault="00080F05" w:rsidP="00080F05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r-Cyrl-BA"/>
        </w:rPr>
      </w:pPr>
      <w:r w:rsidRPr="001F5CB8">
        <w:rPr>
          <w:rFonts w:cstheme="minorHAnsi"/>
          <w:sz w:val="24"/>
          <w:szCs w:val="24"/>
          <w:lang w:val="sr-Cyrl-BA"/>
        </w:rPr>
        <w:t>Улоге и одговорност (ко је власник примарних података, ко је задужен за ахивирање и чување, ко треба да омогући приступ и сл.).</w:t>
      </w:r>
    </w:p>
    <w:p w14:paraId="0144545E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0A4BA5B5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6B4E5A84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11B66CE3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142A97A6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7C88D513" w14:textId="77777777" w:rsidR="00D752F3" w:rsidRPr="001F5CB8" w:rsidRDefault="00D752F3" w:rsidP="00D752F3">
      <w:pPr>
        <w:rPr>
          <w:rFonts w:cstheme="minorHAnsi"/>
          <w:sz w:val="24"/>
          <w:szCs w:val="24"/>
          <w:lang w:val="sr-Cyrl-BA"/>
        </w:rPr>
      </w:pPr>
    </w:p>
    <w:p w14:paraId="103BE103" w14:textId="28632C65" w:rsidR="00B44309" w:rsidRPr="001F5CB8" w:rsidRDefault="00B44309" w:rsidP="00D752F3">
      <w:pPr>
        <w:rPr>
          <w:rFonts w:cstheme="minorHAnsi"/>
          <w:sz w:val="24"/>
          <w:szCs w:val="24"/>
          <w:lang w:val="sr-Cyrl-BA"/>
        </w:rPr>
      </w:pPr>
    </w:p>
    <w:sectPr w:rsidR="00B44309" w:rsidRPr="001F5CB8" w:rsidSect="00D752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9DC4" w14:textId="77777777" w:rsidR="00274C06" w:rsidRDefault="00274C06" w:rsidP="00A16E0C">
      <w:pPr>
        <w:spacing w:after="0" w:line="240" w:lineRule="auto"/>
      </w:pPr>
      <w:r>
        <w:separator/>
      </w:r>
    </w:p>
  </w:endnote>
  <w:endnote w:type="continuationSeparator" w:id="0">
    <w:p w14:paraId="35DA8757" w14:textId="77777777" w:rsidR="00274C06" w:rsidRDefault="00274C06" w:rsidP="00A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260FB" w14:textId="77777777" w:rsidR="006310A5" w:rsidRDefault="00631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EEFC" w14:textId="4FE1B58D" w:rsidR="00A16E0C" w:rsidRPr="002515E7" w:rsidRDefault="00A16E0C" w:rsidP="00D752F3">
    <w:pPr>
      <w:pStyle w:val="Footer"/>
      <w:tabs>
        <w:tab w:val="clear" w:pos="4680"/>
        <w:tab w:val="clear" w:pos="9360"/>
        <w:tab w:val="left" w:pos="795"/>
      </w:tabs>
      <w:rPr>
        <w:rFonts w:asciiTheme="majorHAnsi" w:eastAsiaTheme="majorEastAsia" w:hAnsiTheme="majorHAnsi" w:cstheme="majorBidi"/>
        <w:noProof/>
        <w:color w:val="5B9BD5" w:themeColor="accen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56AA" w14:textId="77777777" w:rsidR="006310A5" w:rsidRDefault="00631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E4E5" w14:textId="77777777" w:rsidR="00274C06" w:rsidRDefault="00274C06" w:rsidP="00A16E0C">
      <w:pPr>
        <w:spacing w:after="0" w:line="240" w:lineRule="auto"/>
      </w:pPr>
      <w:r>
        <w:separator/>
      </w:r>
    </w:p>
  </w:footnote>
  <w:footnote w:type="continuationSeparator" w:id="0">
    <w:p w14:paraId="7F4C8EBE" w14:textId="77777777" w:rsidR="00274C06" w:rsidRDefault="00274C06" w:rsidP="00A16E0C">
      <w:pPr>
        <w:spacing w:after="0" w:line="240" w:lineRule="auto"/>
      </w:pPr>
      <w:r>
        <w:continuationSeparator/>
      </w:r>
    </w:p>
  </w:footnote>
  <w:footnote w:id="1">
    <w:p w14:paraId="486FD01D" w14:textId="4C8010BD" w:rsidR="006310A5" w:rsidRPr="006310A5" w:rsidRDefault="006310A5">
      <w:pPr>
        <w:pStyle w:val="FootnoteText"/>
        <w:rPr>
          <w:lang w:val="sr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BA"/>
        </w:rPr>
        <w:t>http://ww.sherpa.ac.uk/romeo/index.php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3C15C" w14:textId="77777777" w:rsidR="006310A5" w:rsidRDefault="00631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2A756" w14:textId="77777777" w:rsidR="006310A5" w:rsidRDefault="00631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9961" w14:textId="77777777" w:rsidR="006310A5" w:rsidRDefault="00631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32B"/>
    <w:multiLevelType w:val="hybridMultilevel"/>
    <w:tmpl w:val="6DB2CD4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F7171F"/>
    <w:multiLevelType w:val="hybridMultilevel"/>
    <w:tmpl w:val="6F488C3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0C43E2"/>
    <w:multiLevelType w:val="hybridMultilevel"/>
    <w:tmpl w:val="103C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D6794"/>
    <w:multiLevelType w:val="hybridMultilevel"/>
    <w:tmpl w:val="C9D4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C41"/>
    <w:multiLevelType w:val="hybridMultilevel"/>
    <w:tmpl w:val="DB721E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4C446C"/>
    <w:multiLevelType w:val="hybridMultilevel"/>
    <w:tmpl w:val="60C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02215"/>
    <w:multiLevelType w:val="hybridMultilevel"/>
    <w:tmpl w:val="52B2D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A7454"/>
    <w:multiLevelType w:val="hybridMultilevel"/>
    <w:tmpl w:val="67B4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356"/>
    <w:multiLevelType w:val="hybridMultilevel"/>
    <w:tmpl w:val="DE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B8"/>
    <w:rsid w:val="000150ED"/>
    <w:rsid w:val="00067A35"/>
    <w:rsid w:val="00080F05"/>
    <w:rsid w:val="000D7F75"/>
    <w:rsid w:val="00101F70"/>
    <w:rsid w:val="00102A32"/>
    <w:rsid w:val="001255EB"/>
    <w:rsid w:val="0013030E"/>
    <w:rsid w:val="00143FA8"/>
    <w:rsid w:val="001532B7"/>
    <w:rsid w:val="00170BE8"/>
    <w:rsid w:val="00171836"/>
    <w:rsid w:val="001760F3"/>
    <w:rsid w:val="001B7C00"/>
    <w:rsid w:val="001C46AD"/>
    <w:rsid w:val="001C64EC"/>
    <w:rsid w:val="001E30E9"/>
    <w:rsid w:val="001E7F78"/>
    <w:rsid w:val="001F5CB8"/>
    <w:rsid w:val="00230ABD"/>
    <w:rsid w:val="00234B26"/>
    <w:rsid w:val="002515E7"/>
    <w:rsid w:val="002531F0"/>
    <w:rsid w:val="00274C06"/>
    <w:rsid w:val="00287DD4"/>
    <w:rsid w:val="002A07C5"/>
    <w:rsid w:val="002B21E8"/>
    <w:rsid w:val="002C0469"/>
    <w:rsid w:val="003D24AE"/>
    <w:rsid w:val="003E0A73"/>
    <w:rsid w:val="003E73C7"/>
    <w:rsid w:val="00412BC6"/>
    <w:rsid w:val="004C5085"/>
    <w:rsid w:val="004C6122"/>
    <w:rsid w:val="004E082B"/>
    <w:rsid w:val="00500EFB"/>
    <w:rsid w:val="0051099A"/>
    <w:rsid w:val="00517262"/>
    <w:rsid w:val="00552630"/>
    <w:rsid w:val="005711AE"/>
    <w:rsid w:val="00595173"/>
    <w:rsid w:val="005B7AF2"/>
    <w:rsid w:val="005F7DFB"/>
    <w:rsid w:val="0061348A"/>
    <w:rsid w:val="00622140"/>
    <w:rsid w:val="006310A5"/>
    <w:rsid w:val="006B6A01"/>
    <w:rsid w:val="006C311C"/>
    <w:rsid w:val="006C4585"/>
    <w:rsid w:val="006D29DE"/>
    <w:rsid w:val="00712CD1"/>
    <w:rsid w:val="00712DE8"/>
    <w:rsid w:val="00721919"/>
    <w:rsid w:val="007345C8"/>
    <w:rsid w:val="007416BB"/>
    <w:rsid w:val="007973D4"/>
    <w:rsid w:val="007A6BCB"/>
    <w:rsid w:val="007B2DF3"/>
    <w:rsid w:val="007B4949"/>
    <w:rsid w:val="007C1AEB"/>
    <w:rsid w:val="007E1114"/>
    <w:rsid w:val="007F6B92"/>
    <w:rsid w:val="00800354"/>
    <w:rsid w:val="00812CD1"/>
    <w:rsid w:val="00812FD2"/>
    <w:rsid w:val="00833AC0"/>
    <w:rsid w:val="00840BD8"/>
    <w:rsid w:val="008516B4"/>
    <w:rsid w:val="0088143C"/>
    <w:rsid w:val="008832E3"/>
    <w:rsid w:val="00885198"/>
    <w:rsid w:val="00895015"/>
    <w:rsid w:val="008A0593"/>
    <w:rsid w:val="008C1218"/>
    <w:rsid w:val="00927147"/>
    <w:rsid w:val="0097583E"/>
    <w:rsid w:val="00983C8F"/>
    <w:rsid w:val="009B68DE"/>
    <w:rsid w:val="009D6670"/>
    <w:rsid w:val="00A00F2F"/>
    <w:rsid w:val="00A12C30"/>
    <w:rsid w:val="00A16E0C"/>
    <w:rsid w:val="00A253FE"/>
    <w:rsid w:val="00A65C35"/>
    <w:rsid w:val="00A845CE"/>
    <w:rsid w:val="00A9209B"/>
    <w:rsid w:val="00A9500B"/>
    <w:rsid w:val="00AB466F"/>
    <w:rsid w:val="00AD1B90"/>
    <w:rsid w:val="00B0451C"/>
    <w:rsid w:val="00B425FB"/>
    <w:rsid w:val="00B44309"/>
    <w:rsid w:val="00B71013"/>
    <w:rsid w:val="00B907C1"/>
    <w:rsid w:val="00BA7666"/>
    <w:rsid w:val="00BC2FB8"/>
    <w:rsid w:val="00C227E3"/>
    <w:rsid w:val="00C2787E"/>
    <w:rsid w:val="00C55AA1"/>
    <w:rsid w:val="00C56587"/>
    <w:rsid w:val="00C634B1"/>
    <w:rsid w:val="00C64789"/>
    <w:rsid w:val="00C75A91"/>
    <w:rsid w:val="00C86BA9"/>
    <w:rsid w:val="00C93736"/>
    <w:rsid w:val="00CB0E31"/>
    <w:rsid w:val="00CB3EB8"/>
    <w:rsid w:val="00CB5CEC"/>
    <w:rsid w:val="00CC5AB8"/>
    <w:rsid w:val="00CE5FF7"/>
    <w:rsid w:val="00CE629E"/>
    <w:rsid w:val="00D00EC3"/>
    <w:rsid w:val="00D15A35"/>
    <w:rsid w:val="00D221F2"/>
    <w:rsid w:val="00D333E1"/>
    <w:rsid w:val="00D752F3"/>
    <w:rsid w:val="00D9528B"/>
    <w:rsid w:val="00DC0C4A"/>
    <w:rsid w:val="00DC360F"/>
    <w:rsid w:val="00DD2CEF"/>
    <w:rsid w:val="00DE7446"/>
    <w:rsid w:val="00DF42FB"/>
    <w:rsid w:val="00E04A8E"/>
    <w:rsid w:val="00E14C8B"/>
    <w:rsid w:val="00E26690"/>
    <w:rsid w:val="00EE3C3F"/>
    <w:rsid w:val="00EE62ED"/>
    <w:rsid w:val="00F038EF"/>
    <w:rsid w:val="00F074CE"/>
    <w:rsid w:val="00F12569"/>
    <w:rsid w:val="00F932D4"/>
    <w:rsid w:val="00FA7594"/>
    <w:rsid w:val="00FC3297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6B26F"/>
  <w15:chartTrackingRefBased/>
  <w15:docId w15:val="{B6A1C15A-5870-4A6D-9B81-B1AF8AF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0C"/>
  </w:style>
  <w:style w:type="paragraph" w:styleId="Footer">
    <w:name w:val="footer"/>
    <w:basedOn w:val="Normal"/>
    <w:link w:val="FooterChar"/>
    <w:uiPriority w:val="99"/>
    <w:unhideWhenUsed/>
    <w:rsid w:val="00A1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0C"/>
  </w:style>
  <w:style w:type="paragraph" w:styleId="ListParagraph">
    <w:name w:val="List Paragraph"/>
    <w:basedOn w:val="Normal"/>
    <w:uiPriority w:val="34"/>
    <w:qFormat/>
    <w:rsid w:val="00B443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3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B2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1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1AEB"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712CD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712CD1"/>
    <w:pPr>
      <w:pBdr>
        <w:bottom w:val="single" w:sz="4" w:space="1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71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archives.org/OAI/openarchivesprotocol.htm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share-your-wor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38E0F5315C449AF25D57F04D12028" ma:contentTypeVersion="1" ma:contentTypeDescription="Create a new document." ma:contentTypeScope="" ma:versionID="408a6835d834145ef027ce19adfb54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B1E19C-2434-44C4-96BA-82ABA701F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86E85-F561-4588-A322-E75AA46AFE44}"/>
</file>

<file path=customXml/itemProps3.xml><?xml version="1.0" encoding="utf-8"?>
<ds:datastoreItem xmlns:ds="http://schemas.openxmlformats.org/officeDocument/2006/customXml" ds:itemID="{6E94947F-CA5C-4D56-BD49-247DF09A50A8}"/>
</file>

<file path=customXml/itemProps4.xml><?xml version="1.0" encoding="utf-8"?>
<ds:datastoreItem xmlns:ds="http://schemas.openxmlformats.org/officeDocument/2006/customXml" ds:itemID="{69A523A2-CB72-41BE-A90F-4852D95EB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Savic</dc:creator>
  <cp:keywords/>
  <dc:description/>
  <cp:lastModifiedBy>Branka Savic</cp:lastModifiedBy>
  <cp:revision>8</cp:revision>
  <cp:lastPrinted>2022-09-12T11:54:00Z</cp:lastPrinted>
  <dcterms:created xsi:type="dcterms:W3CDTF">2023-12-01T10:14:00Z</dcterms:created>
  <dcterms:modified xsi:type="dcterms:W3CDTF">2024-03-29T13:26:00Z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0x0101000C838E0F5315C449AF25D57F04D12028</vt:lpwstr>
  </property>
</Properties>
</file>