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8B" w:rsidRPr="006B1B28" w:rsidRDefault="00733C8B" w:rsidP="00733C8B">
      <w:pPr>
        <w:autoSpaceDE w:val="0"/>
        <w:autoSpaceDN w:val="0"/>
        <w:adjustRightInd w:val="0"/>
        <w:jc w:val="center"/>
        <w:rPr>
          <w:rFonts w:ascii="Times New Roman" w:hAnsi="Times New Roman"/>
          <w:b/>
          <w:bCs/>
          <w:color w:val="000000"/>
          <w:sz w:val="26"/>
          <w:szCs w:val="26"/>
        </w:rPr>
      </w:pPr>
      <w:bookmarkStart w:id="0" w:name="_GoBack"/>
      <w:bookmarkEnd w:id="0"/>
      <w:r w:rsidRPr="006B1B28">
        <w:rPr>
          <w:rFonts w:ascii="Times New Roman" w:hAnsi="Times New Roman"/>
          <w:b/>
          <w:bCs/>
          <w:color w:val="000000"/>
          <w:sz w:val="26"/>
          <w:szCs w:val="26"/>
        </w:rPr>
        <w:t>ЗАКОН</w:t>
      </w:r>
    </w:p>
    <w:p w:rsidR="00733C8B" w:rsidRPr="006B1B28" w:rsidRDefault="00733C8B" w:rsidP="00733C8B">
      <w:pPr>
        <w:autoSpaceDE w:val="0"/>
        <w:autoSpaceDN w:val="0"/>
        <w:adjustRightInd w:val="0"/>
        <w:jc w:val="center"/>
        <w:rPr>
          <w:rFonts w:ascii="Times New Roman" w:hAnsi="Times New Roman"/>
          <w:b/>
          <w:bCs/>
          <w:color w:val="000000"/>
          <w:sz w:val="26"/>
          <w:szCs w:val="26"/>
        </w:rPr>
      </w:pPr>
      <w:r w:rsidRPr="006B1B28">
        <w:rPr>
          <w:rFonts w:ascii="Times New Roman" w:hAnsi="Times New Roman"/>
          <w:b/>
          <w:bCs/>
          <w:color w:val="000000"/>
          <w:sz w:val="26"/>
          <w:szCs w:val="26"/>
        </w:rPr>
        <w:t xml:space="preserve">О НАУЧНОИСТРАЖИВАЧКОЈ ДЈЕЛАТНОСТИ И </w:t>
      </w:r>
    </w:p>
    <w:p w:rsidR="00733C8B" w:rsidRPr="006B1B28" w:rsidRDefault="00733C8B" w:rsidP="00733C8B">
      <w:pPr>
        <w:autoSpaceDE w:val="0"/>
        <w:autoSpaceDN w:val="0"/>
        <w:adjustRightInd w:val="0"/>
        <w:jc w:val="center"/>
        <w:rPr>
          <w:rFonts w:ascii="Times New Roman" w:hAnsi="Times New Roman"/>
          <w:b/>
          <w:bCs/>
          <w:color w:val="000000"/>
          <w:sz w:val="26"/>
          <w:szCs w:val="26"/>
        </w:rPr>
      </w:pPr>
      <w:r w:rsidRPr="006B1B28">
        <w:rPr>
          <w:rFonts w:ascii="Times New Roman" w:hAnsi="Times New Roman"/>
          <w:b/>
          <w:bCs/>
          <w:color w:val="000000"/>
          <w:sz w:val="26"/>
          <w:szCs w:val="26"/>
        </w:rPr>
        <w:t>ТЕХНОЛОШКОМ РАЗВОЈУ</w:t>
      </w:r>
    </w:p>
    <w:p w:rsidR="00733C8B" w:rsidRPr="006B1B28" w:rsidRDefault="00733C8B" w:rsidP="00733C8B">
      <w:pPr>
        <w:autoSpaceDE w:val="0"/>
        <w:autoSpaceDN w:val="0"/>
        <w:adjustRightInd w:val="0"/>
        <w:jc w:val="center"/>
        <w:rPr>
          <w:rFonts w:ascii="Times New Roman" w:hAnsi="Times New Roman"/>
          <w:bCs/>
        </w:rPr>
      </w:pPr>
      <w:r w:rsidRPr="006B1B28">
        <w:rPr>
          <w:rFonts w:ascii="Times New Roman" w:hAnsi="Times New Roman"/>
          <w:bCs/>
        </w:rPr>
        <w:t>(</w:t>
      </w:r>
      <w:r w:rsidRPr="006B1B28">
        <w:rPr>
          <w:rFonts w:ascii="Times New Roman" w:hAnsi="Times New Roman"/>
          <w:bCs/>
          <w:lang w:val="sr-Cyrl-BA"/>
        </w:rPr>
        <w:t>Неслужбени п</w:t>
      </w:r>
      <w:r w:rsidRPr="006B1B28">
        <w:rPr>
          <w:rFonts w:ascii="Times New Roman" w:hAnsi="Times New Roman"/>
          <w:bCs/>
        </w:rPr>
        <w:t>речишћени текст)</w:t>
      </w:r>
    </w:p>
    <w:p w:rsidR="00733C8B" w:rsidRPr="006B1B28" w:rsidRDefault="006B1B28" w:rsidP="00733C8B">
      <w:pPr>
        <w:autoSpaceDE w:val="0"/>
        <w:autoSpaceDN w:val="0"/>
        <w:adjustRightInd w:val="0"/>
        <w:jc w:val="center"/>
        <w:rPr>
          <w:rFonts w:ascii="Times New Roman" w:hAnsi="Times New Roman"/>
          <w:lang w:val="bs-Latn-BA"/>
        </w:rPr>
      </w:pPr>
      <w:r w:rsidRPr="006B1B28">
        <w:rPr>
          <w:rFonts w:ascii="Times New Roman" w:hAnsi="Times New Roman"/>
          <w:lang w:val="sr-Cyrl-BA"/>
        </w:rPr>
        <w:t>(„Службени гласник Репу</w:t>
      </w:r>
      <w:r w:rsidR="00BE0AF3">
        <w:rPr>
          <w:rFonts w:ascii="Times New Roman" w:hAnsi="Times New Roman"/>
          <w:lang w:val="sr-Cyrl-BA"/>
        </w:rPr>
        <w:t>блике Српске“, бр. 6/12, 33/14,</w:t>
      </w:r>
      <w:r w:rsidRPr="006B1B28">
        <w:rPr>
          <w:rFonts w:ascii="Times New Roman" w:hAnsi="Times New Roman"/>
          <w:lang w:val="sr-Cyrl-BA"/>
        </w:rPr>
        <w:t xml:space="preserve"> </w:t>
      </w:r>
      <w:r w:rsidRPr="006B1B28">
        <w:rPr>
          <w:rFonts w:ascii="Times New Roman" w:hAnsi="Times New Roman"/>
          <w:lang w:val="bs-Latn-BA"/>
        </w:rPr>
        <w:t>66</w:t>
      </w:r>
      <w:r w:rsidRPr="006B1B28">
        <w:rPr>
          <w:rFonts w:ascii="Times New Roman" w:hAnsi="Times New Roman"/>
          <w:lang w:val="sr-Cyrl-BA"/>
        </w:rPr>
        <w:t>/18</w:t>
      </w:r>
      <w:r w:rsidR="00032887">
        <w:rPr>
          <w:rFonts w:ascii="Times New Roman" w:hAnsi="Times New Roman"/>
          <w:lang w:val="sr-Cyrl-BA"/>
        </w:rPr>
        <w:t xml:space="preserve"> и 84</w:t>
      </w:r>
      <w:r w:rsidR="00BE0AF3">
        <w:rPr>
          <w:rFonts w:ascii="Times New Roman" w:hAnsi="Times New Roman"/>
          <w:lang w:val="sr-Cyrl-BA"/>
        </w:rPr>
        <w:t>/19</w:t>
      </w:r>
      <w:r w:rsidRPr="006B1B28">
        <w:rPr>
          <w:rFonts w:ascii="Times New Roman" w:hAnsi="Times New Roman"/>
          <w:lang w:val="sr-Cyrl-BA"/>
        </w:rPr>
        <w:t>)</w:t>
      </w:r>
    </w:p>
    <w:p w:rsidR="006B1B28" w:rsidRPr="006B1B28" w:rsidRDefault="006B1B28" w:rsidP="00733C8B">
      <w:pPr>
        <w:autoSpaceDE w:val="0"/>
        <w:autoSpaceDN w:val="0"/>
        <w:adjustRightInd w:val="0"/>
        <w:jc w:val="center"/>
        <w:rPr>
          <w:rFonts w:ascii="Times New Roman" w:hAnsi="Times New Roman"/>
          <w:bCs/>
          <w:sz w:val="26"/>
          <w:szCs w:val="26"/>
          <w:lang w:val="bs-Latn-BA"/>
        </w:rPr>
      </w:pPr>
    </w:p>
    <w:p w:rsidR="00733C8B" w:rsidRPr="006B1B28" w:rsidRDefault="00733C8B" w:rsidP="00733C8B">
      <w:pPr>
        <w:autoSpaceDE w:val="0"/>
        <w:autoSpaceDN w:val="0"/>
        <w:adjustRightInd w:val="0"/>
        <w:jc w:val="center"/>
        <w:rPr>
          <w:rFonts w:ascii="Times New Roman" w:hAnsi="Times New Roman"/>
          <w:bCs/>
          <w:sz w:val="26"/>
          <w:szCs w:val="26"/>
          <w:lang w:val="sr-Cyrl-BA"/>
        </w:rPr>
      </w:pPr>
    </w:p>
    <w:p w:rsidR="00733C8B" w:rsidRPr="006B1B28" w:rsidRDefault="00733C8B" w:rsidP="00733C8B">
      <w:pPr>
        <w:autoSpaceDE w:val="0"/>
        <w:autoSpaceDN w:val="0"/>
        <w:adjustRightInd w:val="0"/>
        <w:rPr>
          <w:rFonts w:ascii="Times New Roman" w:hAnsi="Times New Roman"/>
          <w:b/>
        </w:rPr>
      </w:pPr>
      <w:r w:rsidRPr="006B1B28">
        <w:rPr>
          <w:rFonts w:ascii="Times New Roman" w:hAnsi="Times New Roman"/>
          <w:b/>
        </w:rPr>
        <w:t>ОСНОВНЕ ОДРЕДБЕ</w:t>
      </w:r>
    </w:p>
    <w:p w:rsidR="00733C8B" w:rsidRPr="006B1B28" w:rsidRDefault="00733C8B" w:rsidP="00733C8B">
      <w:pPr>
        <w:autoSpaceDE w:val="0"/>
        <w:autoSpaceDN w:val="0"/>
        <w:adjustRightInd w:val="0"/>
        <w:jc w:val="center"/>
        <w:rPr>
          <w:rFonts w:ascii="Times New Roman" w:hAnsi="Times New Roman"/>
          <w:bCs/>
          <w:color w:val="000000"/>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1.</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pStyle w:val="esegmenth4"/>
        <w:shd w:val="clear" w:color="auto" w:fill="FFFFFF"/>
        <w:spacing w:after="0"/>
        <w:ind w:firstLine="720"/>
        <w:jc w:val="both"/>
        <w:rPr>
          <w:b w:val="0"/>
          <w:noProof/>
          <w:color w:val="auto"/>
          <w:sz w:val="22"/>
          <w:szCs w:val="22"/>
        </w:rPr>
      </w:pPr>
      <w:r w:rsidRPr="006B1B28">
        <w:rPr>
          <w:b w:val="0"/>
          <w:color w:val="auto"/>
          <w:sz w:val="22"/>
          <w:szCs w:val="22"/>
        </w:rPr>
        <w:t>Овим законом уређује се систем научноистраживачке дјелатности и технолошког развоја у Републици Српској (у даљем тексту: Република),</w:t>
      </w:r>
      <w:r w:rsidRPr="006B1B28">
        <w:rPr>
          <w:color w:val="auto"/>
          <w:sz w:val="22"/>
          <w:szCs w:val="22"/>
        </w:rPr>
        <w:t xml:space="preserve"> </w:t>
      </w:r>
      <w:r w:rsidRPr="006B1B28">
        <w:rPr>
          <w:b w:val="0"/>
          <w:noProof/>
          <w:color w:val="auto"/>
          <w:sz w:val="22"/>
          <w:szCs w:val="22"/>
        </w:rPr>
        <w:t xml:space="preserve">утврђују се циљеви и начела, планирање и остваривање општег интереса у научноистраживачкој дјелатности и технолошком развоју, услови оснивања и рада организација које обављају те дјелатности, стицање научних и истраживачких звања, начин финансирања програма од општег интереса, као и друга питања од значаја за обављање научноистраживачке дјелатности и </w:t>
      </w:r>
      <w:r w:rsidRPr="006B1B28">
        <w:rPr>
          <w:b w:val="0"/>
          <w:color w:val="auto"/>
          <w:sz w:val="22"/>
          <w:szCs w:val="22"/>
        </w:rPr>
        <w:t>технолошког развоја</w:t>
      </w:r>
      <w:r w:rsidRPr="006B1B28">
        <w:rPr>
          <w:b w:val="0"/>
          <w:noProof/>
          <w:color w:val="auto"/>
          <w:sz w:val="22"/>
          <w:szCs w:val="22"/>
        </w:rPr>
        <w:t xml:space="preserve">. </w:t>
      </w:r>
    </w:p>
    <w:p w:rsidR="00733C8B" w:rsidRPr="006B1B28" w:rsidRDefault="00733C8B" w:rsidP="00733C8B">
      <w:pPr>
        <w:pStyle w:val="esegmentp"/>
        <w:shd w:val="clear" w:color="auto" w:fill="FFFFFF"/>
        <w:spacing w:after="0"/>
        <w:ind w:firstLine="0"/>
        <w:rPr>
          <w:noProof/>
          <w:color w:val="000000"/>
          <w:sz w:val="22"/>
          <w:szCs w:val="22"/>
        </w:rPr>
      </w:pPr>
    </w:p>
    <w:p w:rsidR="00733C8B" w:rsidRPr="006B1B28" w:rsidRDefault="00733C8B" w:rsidP="00A020C8">
      <w:pPr>
        <w:autoSpaceDE w:val="0"/>
        <w:autoSpaceDN w:val="0"/>
        <w:adjustRightInd w:val="0"/>
        <w:jc w:val="center"/>
        <w:rPr>
          <w:rFonts w:ascii="Times New Roman" w:hAnsi="Times New Roman"/>
        </w:rPr>
      </w:pPr>
      <w:r w:rsidRPr="006B1B28">
        <w:rPr>
          <w:rFonts w:ascii="Times New Roman" w:hAnsi="Times New Roman"/>
        </w:rPr>
        <w:t>Члан 2.</w:t>
      </w:r>
    </w:p>
    <w:p w:rsidR="000B4C0A" w:rsidRPr="006B1B28" w:rsidRDefault="000B4C0A" w:rsidP="00A020C8">
      <w:pPr>
        <w:autoSpaceDE w:val="0"/>
        <w:autoSpaceDN w:val="0"/>
        <w:adjustRightInd w:val="0"/>
        <w:jc w:val="center"/>
        <w:rPr>
          <w:rFonts w:ascii="Times New Roman" w:hAnsi="Times New Roman"/>
          <w:lang w:val="sr-Cyrl-BA"/>
        </w:rPr>
      </w:pPr>
    </w:p>
    <w:p w:rsidR="00733C8B" w:rsidRPr="006B1B28" w:rsidRDefault="00733C8B" w:rsidP="00733C8B">
      <w:pPr>
        <w:ind w:firstLine="720"/>
        <w:rPr>
          <w:rFonts w:ascii="Times New Roman" w:hAnsi="Times New Roman"/>
        </w:rPr>
      </w:pPr>
      <w:bookmarkStart w:id="1" w:name="OLE_LINK601"/>
      <w:bookmarkStart w:id="2" w:name="OLE_LINK602"/>
      <w:r w:rsidRPr="006B1B28">
        <w:rPr>
          <w:rFonts w:ascii="Times New Roman" w:hAnsi="Times New Roman"/>
        </w:rPr>
        <w:t>(1) Поједини изрази употријебљени у овом закону имају сљедеће значење:</w:t>
      </w:r>
    </w:p>
    <w:bookmarkEnd w:id="1"/>
    <w:bookmarkEnd w:id="2"/>
    <w:p w:rsidR="00733C8B" w:rsidRPr="006B1B28" w:rsidRDefault="00733C8B" w:rsidP="00733C8B">
      <w:pPr>
        <w:tabs>
          <w:tab w:val="left" w:pos="851"/>
        </w:tabs>
        <w:autoSpaceDE w:val="0"/>
        <w:autoSpaceDN w:val="0"/>
        <w:adjustRightInd w:val="0"/>
        <w:ind w:firstLine="720"/>
        <w:jc w:val="both"/>
        <w:rPr>
          <w:rFonts w:ascii="Times New Roman" w:hAnsi="Times New Roman"/>
        </w:rPr>
      </w:pPr>
      <w:r w:rsidRPr="006B1B28">
        <w:rPr>
          <w:rFonts w:ascii="Times New Roman" w:hAnsi="Times New Roman"/>
        </w:rPr>
        <w:t>а) наука је скуп систематизованих и аргументованих знања, односно чињеница, појмова, начела, података, информација, теорија, закона и законитости у одређеном историјском раздобљу о објективној стварности, односно природи и друштву, до којег се дошло примјеном објективних научних метода, а којима је основни циљ разумијевање закона и законитости о прошлости, садашњости и будућности природних и друштвених појава и повећање ефикасности рада у свим доменима људских активности,</w:t>
      </w:r>
    </w:p>
    <w:p w:rsidR="00733C8B" w:rsidRPr="006B1B28" w:rsidRDefault="00733C8B" w:rsidP="00733C8B">
      <w:pPr>
        <w:tabs>
          <w:tab w:val="left" w:pos="851"/>
        </w:tabs>
        <w:autoSpaceDE w:val="0"/>
        <w:autoSpaceDN w:val="0"/>
        <w:adjustRightInd w:val="0"/>
        <w:ind w:firstLine="720"/>
        <w:jc w:val="both"/>
        <w:rPr>
          <w:rFonts w:ascii="Times New Roman" w:hAnsi="Times New Roman"/>
        </w:rPr>
      </w:pPr>
      <w:r w:rsidRPr="006B1B28">
        <w:rPr>
          <w:rFonts w:ascii="Times New Roman" w:hAnsi="Times New Roman"/>
        </w:rPr>
        <w:t xml:space="preserve">б) </w:t>
      </w:r>
      <w:r w:rsidRPr="006B1B28">
        <w:rPr>
          <w:rFonts w:ascii="Times New Roman" w:hAnsi="Times New Roman"/>
          <w:spacing w:val="-4"/>
        </w:rPr>
        <w:t>научноистраживачки рад је систематска стваралачка активност; то је рад у којем се, примјеном научних метода, стичу нова научна сазнања, односно стваралачки користи постојеће знање за нове примјене. То је стваралачки рад на усвајању нових знања, с циљем подизања општег цивилизацијског нивоа друштва и коришћење тих знања у свим областима друштвено-економског развоја</w:t>
      </w:r>
      <w:r w:rsidRPr="006B1B28">
        <w:rPr>
          <w:rFonts w:ascii="Times New Roman" w:hAnsi="Times New Roman"/>
        </w:rPr>
        <w:t>. Научноистраживачким радом баве се научници и истраживачи (у даљем тексту: научни радници) који су изабрани у одговарајућа научна, научно-наставна и истраживачка звања,</w:t>
      </w:r>
    </w:p>
    <w:p w:rsidR="00733C8B" w:rsidRPr="006B1B28" w:rsidRDefault="00733C8B" w:rsidP="00733C8B">
      <w:pPr>
        <w:tabs>
          <w:tab w:val="left" w:pos="851"/>
        </w:tabs>
        <w:ind w:firstLine="720"/>
        <w:jc w:val="both"/>
        <w:rPr>
          <w:rFonts w:ascii="Times New Roman" w:hAnsi="Times New Roman"/>
          <w:lang w:eastAsia="bs-Latn-BA"/>
        </w:rPr>
      </w:pPr>
      <w:r w:rsidRPr="006B1B28">
        <w:rPr>
          <w:rFonts w:ascii="Times New Roman" w:hAnsi="Times New Roman"/>
          <w:lang w:eastAsia="bs-Latn-BA"/>
        </w:rPr>
        <w:t>в) научноистраживачка инфраструктура је заједнички назив за објекте, ресурсе и услуге коју научноистраживачка заједница</w:t>
      </w:r>
      <w:r w:rsidR="00A020C8" w:rsidRPr="006B1B28">
        <w:rPr>
          <w:rFonts w:ascii="Times New Roman" w:hAnsi="Times New Roman"/>
          <w:lang w:eastAsia="bs-Latn-BA"/>
        </w:rPr>
        <w:t xml:space="preserve"> користи</w:t>
      </w:r>
      <w:r w:rsidRPr="006B1B28">
        <w:rPr>
          <w:rFonts w:ascii="Times New Roman" w:hAnsi="Times New Roman"/>
          <w:lang w:eastAsia="bs-Latn-BA"/>
        </w:rPr>
        <w:t xml:space="preserve"> за спровођење истраживања и подстицање иновација, </w:t>
      </w:r>
    </w:p>
    <w:p w:rsidR="00733C8B" w:rsidRPr="006B1B28" w:rsidRDefault="00733C8B" w:rsidP="00733C8B">
      <w:pPr>
        <w:tabs>
          <w:tab w:val="left" w:pos="426"/>
          <w:tab w:val="left" w:pos="851"/>
        </w:tabs>
        <w:autoSpaceDE w:val="0"/>
        <w:autoSpaceDN w:val="0"/>
        <w:adjustRightInd w:val="0"/>
        <w:ind w:firstLine="720"/>
        <w:jc w:val="both"/>
        <w:rPr>
          <w:rFonts w:ascii="Times New Roman" w:hAnsi="Times New Roman"/>
        </w:rPr>
      </w:pPr>
      <w:r w:rsidRPr="006B1B28">
        <w:rPr>
          <w:rFonts w:ascii="Times New Roman" w:hAnsi="Times New Roman"/>
        </w:rPr>
        <w:t>г) научно дјело је дјело које је настало као резултат научног истраживања примјеном научних метода, које има карактеристику новине и оригиналности, а које открива дотад непознате чињенице и односе и објашњава законитости међу појавама,</w:t>
      </w:r>
    </w:p>
    <w:p w:rsidR="00733C8B" w:rsidRPr="006B1B28" w:rsidRDefault="00733C8B" w:rsidP="00733C8B">
      <w:pPr>
        <w:tabs>
          <w:tab w:val="left" w:pos="426"/>
          <w:tab w:val="left" w:pos="851"/>
        </w:tabs>
        <w:autoSpaceDE w:val="0"/>
        <w:autoSpaceDN w:val="0"/>
        <w:adjustRightInd w:val="0"/>
        <w:ind w:firstLine="720"/>
        <w:jc w:val="both"/>
        <w:rPr>
          <w:rFonts w:ascii="Times New Roman" w:hAnsi="Times New Roman"/>
        </w:rPr>
      </w:pPr>
      <w:r w:rsidRPr="006B1B28">
        <w:rPr>
          <w:rFonts w:ascii="Times New Roman" w:hAnsi="Times New Roman"/>
          <w:bCs/>
        </w:rPr>
        <w:t xml:space="preserve">д) научна област </w:t>
      </w:r>
      <w:r w:rsidRPr="006B1B28">
        <w:rPr>
          <w:rFonts w:ascii="Times New Roman" w:hAnsi="Times New Roman"/>
        </w:rPr>
        <w:t>систематизује научна поља, а према законској регулативи појединих земаља, разликује се број и састав научних области у које се систематизује наука,</w:t>
      </w:r>
    </w:p>
    <w:p w:rsidR="00733C8B" w:rsidRPr="006B1B28" w:rsidRDefault="00733C8B" w:rsidP="00733C8B">
      <w:pPr>
        <w:tabs>
          <w:tab w:val="left" w:pos="426"/>
          <w:tab w:val="left" w:pos="851"/>
        </w:tabs>
        <w:autoSpaceDE w:val="0"/>
        <w:autoSpaceDN w:val="0"/>
        <w:adjustRightInd w:val="0"/>
        <w:ind w:firstLine="720"/>
        <w:jc w:val="both"/>
        <w:rPr>
          <w:rFonts w:ascii="Times New Roman" w:hAnsi="Times New Roman"/>
        </w:rPr>
      </w:pPr>
      <w:r w:rsidRPr="006B1B28">
        <w:rPr>
          <w:rFonts w:ascii="Times New Roman" w:hAnsi="Times New Roman"/>
          <w:bCs/>
        </w:rPr>
        <w:t xml:space="preserve">ђ) научно поље </w:t>
      </w:r>
      <w:r w:rsidRPr="006B1B28">
        <w:rPr>
          <w:rFonts w:ascii="Times New Roman" w:hAnsi="Times New Roman"/>
        </w:rPr>
        <w:t>систематизује више ужих научних области,</w:t>
      </w:r>
    </w:p>
    <w:p w:rsidR="00733C8B" w:rsidRPr="006B1B28" w:rsidRDefault="00733C8B" w:rsidP="00733C8B">
      <w:pPr>
        <w:tabs>
          <w:tab w:val="left" w:pos="851"/>
        </w:tabs>
        <w:autoSpaceDE w:val="0"/>
        <w:autoSpaceDN w:val="0"/>
        <w:adjustRightInd w:val="0"/>
        <w:ind w:firstLine="720"/>
        <w:jc w:val="both"/>
        <w:rPr>
          <w:rFonts w:ascii="Times New Roman" w:hAnsi="Times New Roman"/>
        </w:rPr>
      </w:pPr>
      <w:r w:rsidRPr="006B1B28">
        <w:rPr>
          <w:rFonts w:ascii="Times New Roman" w:hAnsi="Times New Roman"/>
          <w:bCs/>
        </w:rPr>
        <w:t xml:space="preserve">е) ужа научна област </w:t>
      </w:r>
      <w:r w:rsidRPr="006B1B28">
        <w:rPr>
          <w:rFonts w:ascii="Times New Roman" w:hAnsi="Times New Roman"/>
        </w:rPr>
        <w:t>систематизује више научних дисциплина или посебних наука,</w:t>
      </w:r>
    </w:p>
    <w:p w:rsidR="00733C8B" w:rsidRPr="006B1B28" w:rsidRDefault="00733C8B" w:rsidP="00733C8B">
      <w:pPr>
        <w:tabs>
          <w:tab w:val="left" w:pos="851"/>
        </w:tabs>
        <w:autoSpaceDE w:val="0"/>
        <w:autoSpaceDN w:val="0"/>
        <w:adjustRightInd w:val="0"/>
        <w:ind w:firstLine="720"/>
        <w:jc w:val="both"/>
        <w:rPr>
          <w:rFonts w:ascii="Times New Roman" w:hAnsi="Times New Roman"/>
        </w:rPr>
      </w:pPr>
      <w:r w:rsidRPr="006B1B28">
        <w:rPr>
          <w:rFonts w:ascii="Times New Roman" w:hAnsi="Times New Roman"/>
        </w:rPr>
        <w:t>ж) научна дисциплина је систем знања, поступака и метода којима се одређује неко појединачно подручје науке у значењу организованог скупа провјерених и у неком тренутку истинитих и поузданих знања. Према овој дефиницији, појам „научне дисциплине“ одговара појму „појединачне науке“,</w:t>
      </w:r>
    </w:p>
    <w:p w:rsidR="00733C8B" w:rsidRPr="006B1B28" w:rsidRDefault="00733C8B" w:rsidP="00733C8B">
      <w:pPr>
        <w:tabs>
          <w:tab w:val="left" w:pos="851"/>
        </w:tabs>
        <w:autoSpaceDE w:val="0"/>
        <w:autoSpaceDN w:val="0"/>
        <w:adjustRightInd w:val="0"/>
        <w:ind w:firstLine="720"/>
        <w:jc w:val="both"/>
        <w:rPr>
          <w:rFonts w:ascii="Times New Roman" w:hAnsi="Times New Roman"/>
        </w:rPr>
      </w:pPr>
      <w:r w:rsidRPr="006B1B28">
        <w:rPr>
          <w:rFonts w:ascii="Times New Roman" w:hAnsi="Times New Roman"/>
        </w:rPr>
        <w:t>з) истраживање и развој (енгл. назив: Research and Development – R&amp;D) подразумијева научна и развојна истраживања, као и развој технологија,</w:t>
      </w:r>
    </w:p>
    <w:p w:rsidR="00733C8B" w:rsidRPr="006B1B28" w:rsidRDefault="00733C8B" w:rsidP="00733C8B">
      <w:pPr>
        <w:pStyle w:val="NormalWeb"/>
        <w:tabs>
          <w:tab w:val="left" w:pos="426"/>
          <w:tab w:val="left" w:pos="851"/>
        </w:tabs>
        <w:autoSpaceDE w:val="0"/>
        <w:autoSpaceDN w:val="0"/>
        <w:adjustRightInd w:val="0"/>
        <w:spacing w:before="0" w:beforeAutospacing="0" w:after="0" w:afterAutospacing="0"/>
        <w:ind w:left="0" w:right="0" w:firstLine="720"/>
        <w:jc w:val="both"/>
        <w:rPr>
          <w:sz w:val="22"/>
          <w:szCs w:val="22"/>
        </w:rPr>
      </w:pPr>
      <w:r w:rsidRPr="006B1B28">
        <w:rPr>
          <w:sz w:val="22"/>
          <w:szCs w:val="22"/>
        </w:rPr>
        <w:t xml:space="preserve">и) научна истраживања су теоријски или експериментални рад који се предузима ради стицања нових научних спознаја и повећања свеукупног људског знања. Научним истраживањима сматрају се основна и примијењена истраживања, </w:t>
      </w:r>
    </w:p>
    <w:p w:rsidR="00733C8B" w:rsidRPr="006B1B28" w:rsidRDefault="00733C8B" w:rsidP="00733C8B">
      <w:pPr>
        <w:pStyle w:val="NormalWeb"/>
        <w:tabs>
          <w:tab w:val="left" w:pos="851"/>
        </w:tabs>
        <w:spacing w:before="0" w:beforeAutospacing="0" w:after="0" w:afterAutospacing="0"/>
        <w:ind w:left="0" w:right="0" w:firstLine="720"/>
        <w:jc w:val="both"/>
        <w:rPr>
          <w:sz w:val="22"/>
          <w:szCs w:val="22"/>
        </w:rPr>
      </w:pPr>
      <w:r w:rsidRPr="006B1B28">
        <w:rPr>
          <w:sz w:val="22"/>
          <w:szCs w:val="22"/>
        </w:rPr>
        <w:t xml:space="preserve">ј) основна (фундаментална, базична) истраживања обухватају она истраживања која повећавају општи фонд научних чињеница која одређују нова подручја знања и спознаја, али која </w:t>
      </w:r>
      <w:r w:rsidRPr="006B1B28">
        <w:rPr>
          <w:sz w:val="22"/>
          <w:szCs w:val="22"/>
        </w:rPr>
        <w:lastRenderedPageBreak/>
        <w:t>немају или не морају имати директну практичну примјену добијених резултата. Основна истраживања откривају појаве, процесе, узрочно-посљедичне везе и законитости у природи, друштву и људском мишљењу, и то, прије свега, ради унапређења људског знања и стварања базичног з</w:t>
      </w:r>
      <w:r w:rsidR="0037626E" w:rsidRPr="006B1B28">
        <w:rPr>
          <w:sz w:val="22"/>
          <w:szCs w:val="22"/>
        </w:rPr>
        <w:t>нања, која даље служе као основ</w:t>
      </w:r>
      <w:r w:rsidRPr="006B1B28">
        <w:rPr>
          <w:sz w:val="22"/>
          <w:szCs w:val="22"/>
        </w:rPr>
        <w:t xml:space="preserve"> за примијењена и развојна истраживања и она немају директне комерцијалне циљеве,</w:t>
      </w:r>
    </w:p>
    <w:p w:rsidR="00733C8B" w:rsidRPr="006B1B28" w:rsidRDefault="00733C8B" w:rsidP="00733C8B">
      <w:pPr>
        <w:pStyle w:val="NormalWeb"/>
        <w:tabs>
          <w:tab w:val="left" w:pos="426"/>
          <w:tab w:val="left" w:pos="851"/>
        </w:tabs>
        <w:autoSpaceDE w:val="0"/>
        <w:autoSpaceDN w:val="0"/>
        <w:adjustRightInd w:val="0"/>
        <w:spacing w:before="0" w:beforeAutospacing="0" w:after="0" w:afterAutospacing="0"/>
        <w:ind w:left="0" w:right="0" w:firstLine="720"/>
        <w:jc w:val="both"/>
        <w:rPr>
          <w:sz w:val="22"/>
          <w:szCs w:val="22"/>
        </w:rPr>
      </w:pPr>
      <w:r w:rsidRPr="006B1B28">
        <w:rPr>
          <w:sz w:val="22"/>
          <w:szCs w:val="22"/>
        </w:rPr>
        <w:t xml:space="preserve">к) примијењена (апликативна) истраживања су теоријски или експериментални рад који се предузима ради стицања нових знања, а који је усмјерен на рјешавање неког практичног задатака, односно остварење неког практичног циља. Примијењена истраживања проширују и продубљују постојећа знања ради рјешавања одређених проблема. Оно се предузима или ради испитивања могуће примјене резултата фундаменталних истраживања или утврђивања нових метода или поступака за постизање унапријед одређеног циља. Примијењена истраживања су, према томе, усмјерена на откривање нових научних знања и примјену тих знања у реализацији одређених комерцијалних циљева, </w:t>
      </w:r>
    </w:p>
    <w:p w:rsidR="00733C8B" w:rsidRPr="006B1B28" w:rsidRDefault="00733C8B" w:rsidP="00733C8B">
      <w:pPr>
        <w:pStyle w:val="NormalWeb"/>
        <w:tabs>
          <w:tab w:val="left" w:pos="426"/>
          <w:tab w:val="left" w:pos="851"/>
        </w:tabs>
        <w:autoSpaceDE w:val="0"/>
        <w:autoSpaceDN w:val="0"/>
        <w:adjustRightInd w:val="0"/>
        <w:spacing w:before="0" w:beforeAutospacing="0" w:after="0" w:afterAutospacing="0"/>
        <w:ind w:left="0" w:right="0" w:firstLine="720"/>
        <w:jc w:val="both"/>
        <w:rPr>
          <w:sz w:val="22"/>
          <w:szCs w:val="22"/>
        </w:rPr>
      </w:pPr>
      <w:r w:rsidRPr="006B1B28">
        <w:rPr>
          <w:sz w:val="22"/>
          <w:szCs w:val="22"/>
        </w:rPr>
        <w:t>л) развојна (стручна) истраживања, односно експериментални развој је систематски рад, утемељен на знањима стеченим основним или примијењеним истраживањима, односно практичном искуству, који је, прије свега, усмјерен на увођење нових или знатно побољшање постојећих поступака, производа и услуга. То су сви поступци који се јављају између изума и производње: експериментисање на цртежу и развој прототипова, експерименти, пилот-пројекти, модели, нова рјешења. Ова истраживања имају изразито практични циљ, њихово основно обиљежје је јасна намјена, те директна и брзо постигнута корист у неком уском подручју. Развојна истраживања се још називају и технолошка усавршавања,</w:t>
      </w:r>
    </w:p>
    <w:p w:rsidR="00733C8B" w:rsidRPr="006B1B28" w:rsidRDefault="00733C8B" w:rsidP="00733C8B">
      <w:pPr>
        <w:tabs>
          <w:tab w:val="left" w:pos="851"/>
        </w:tabs>
        <w:autoSpaceDE w:val="0"/>
        <w:autoSpaceDN w:val="0"/>
        <w:adjustRightInd w:val="0"/>
        <w:ind w:firstLine="720"/>
        <w:jc w:val="both"/>
        <w:rPr>
          <w:rFonts w:ascii="Times New Roman" w:hAnsi="Times New Roman"/>
        </w:rPr>
      </w:pPr>
      <w:r w:rsidRPr="006B1B28">
        <w:rPr>
          <w:rFonts w:ascii="Times New Roman" w:hAnsi="Times New Roman"/>
        </w:rPr>
        <w:t xml:space="preserve">љ) истраживачко-развојни рад је стваралачки рад заснован на постојећим резултатима научног и практичног искуства усмјерена на стварање нових и усавршавање постојећих технологија, производа или услуга, </w:t>
      </w:r>
    </w:p>
    <w:p w:rsidR="00733C8B" w:rsidRPr="006B1B28" w:rsidRDefault="00733C8B" w:rsidP="00733C8B">
      <w:pPr>
        <w:tabs>
          <w:tab w:val="left" w:pos="709"/>
        </w:tabs>
        <w:autoSpaceDE w:val="0"/>
        <w:autoSpaceDN w:val="0"/>
        <w:adjustRightInd w:val="0"/>
        <w:ind w:firstLine="720"/>
        <w:jc w:val="both"/>
        <w:rPr>
          <w:rFonts w:ascii="Times New Roman" w:hAnsi="Times New Roman"/>
          <w:noProof/>
          <w:color w:val="000000"/>
          <w:lang w:eastAsia="bs-Latn-BA"/>
        </w:rPr>
      </w:pPr>
      <w:r w:rsidRPr="006B1B28">
        <w:rPr>
          <w:rFonts w:ascii="Times New Roman" w:hAnsi="Times New Roman"/>
          <w:noProof/>
          <w:color w:val="000000"/>
          <w:lang w:eastAsia="bs-Latn-BA"/>
        </w:rPr>
        <w:t xml:space="preserve">м) истраживач је </w:t>
      </w:r>
      <w:r w:rsidRPr="006B1B28">
        <w:rPr>
          <w:rFonts w:ascii="Times New Roman" w:hAnsi="Times New Roman"/>
          <w:lang w:eastAsia="sr-Latn-CS"/>
        </w:rPr>
        <w:t>лице са најмање завршеним првим циклусом академског студија, које ради на научноистраживачким и развојним пословима и које је изабрано у научноистраживачко звање,</w:t>
      </w:r>
    </w:p>
    <w:p w:rsidR="00733C8B" w:rsidRPr="006B1B28" w:rsidRDefault="00733C8B" w:rsidP="00733C8B">
      <w:pPr>
        <w:tabs>
          <w:tab w:val="left" w:pos="709"/>
        </w:tabs>
        <w:autoSpaceDE w:val="0"/>
        <w:autoSpaceDN w:val="0"/>
        <w:adjustRightInd w:val="0"/>
        <w:ind w:firstLine="720"/>
        <w:jc w:val="both"/>
        <w:rPr>
          <w:rFonts w:ascii="Times New Roman" w:hAnsi="Times New Roman"/>
          <w:noProof/>
          <w:color w:val="000000"/>
          <w:lang w:eastAsia="bs-Latn-BA"/>
        </w:rPr>
      </w:pPr>
      <w:r w:rsidRPr="006B1B28">
        <w:rPr>
          <w:rFonts w:ascii="Times New Roman" w:hAnsi="Times New Roman"/>
          <w:noProof/>
          <w:color w:val="000000"/>
          <w:lang w:eastAsia="bs-Latn-BA"/>
        </w:rPr>
        <w:t>н) истраживачка организација је јавно или приватно правно лице које испуњава услове прописане законом за обављање активности истраживања и развоја,</w:t>
      </w:r>
    </w:p>
    <w:p w:rsidR="00733C8B" w:rsidRPr="006B1B28" w:rsidRDefault="00733C8B" w:rsidP="00733C8B">
      <w:pPr>
        <w:tabs>
          <w:tab w:val="left" w:pos="709"/>
        </w:tabs>
        <w:autoSpaceDE w:val="0"/>
        <w:autoSpaceDN w:val="0"/>
        <w:adjustRightInd w:val="0"/>
        <w:ind w:firstLine="720"/>
        <w:jc w:val="both"/>
        <w:rPr>
          <w:rFonts w:ascii="Times New Roman" w:hAnsi="Times New Roman"/>
          <w:noProof/>
          <w:color w:val="000000"/>
          <w:lang w:eastAsia="bs-Latn-BA"/>
        </w:rPr>
      </w:pPr>
      <w:r w:rsidRPr="006B1B28">
        <w:rPr>
          <w:rFonts w:ascii="Times New Roman" w:hAnsi="Times New Roman"/>
          <w:noProof/>
          <w:color w:val="000000"/>
          <w:lang w:eastAsia="bs-Latn-BA"/>
        </w:rPr>
        <w:t>њ) јавна истраживачка организација је јавно правно лице које је основала Република за обављање послова истраживања и развоја,</w:t>
      </w:r>
    </w:p>
    <w:p w:rsidR="00733C8B" w:rsidRPr="006B1B28" w:rsidRDefault="00733C8B" w:rsidP="00733C8B">
      <w:pPr>
        <w:tabs>
          <w:tab w:val="left" w:pos="709"/>
        </w:tabs>
        <w:ind w:firstLine="720"/>
        <w:jc w:val="both"/>
        <w:rPr>
          <w:rFonts w:ascii="Times New Roman" w:hAnsi="Times New Roman"/>
        </w:rPr>
      </w:pPr>
      <w:r w:rsidRPr="006B1B28">
        <w:rPr>
          <w:rFonts w:ascii="Times New Roman" w:hAnsi="Times New Roman"/>
        </w:rPr>
        <w:t xml:space="preserve">о) технологија је примјена научног знања и стечених вјештина на практичне аспекте људског живота, односно у сврху промјена и манипулација људског окружења, обично ради постизања комерцијалних или индустријских циљева, односно за постизање развоја машина, уређаја, метода и поступака како би се побољшали услови рада и како би се повећао радни учинак при преради сировина у производе. </w:t>
      </w:r>
      <w:r w:rsidRPr="006B1B28">
        <w:rPr>
          <w:rFonts w:ascii="Times New Roman" w:hAnsi="Times New Roman"/>
          <w:noProof/>
          <w:color w:val="000000"/>
          <w:lang w:eastAsia="bs-Latn-BA"/>
        </w:rPr>
        <w:t>Технолошки развој у основи има четири компоненте као сукцесивне фазе у процесу његовог јављања: проналажење (инвенција), разрада (идеја), прва примјена проналаска (иновација) и ширење проналаска (дифузија). Треба</w:t>
      </w:r>
      <w:r w:rsidRPr="006B1B28">
        <w:rPr>
          <w:rFonts w:ascii="Times New Roman" w:hAnsi="Times New Roman"/>
        </w:rPr>
        <w:t xml:space="preserve"> да се употреба овог израза разликује од појма „технологија“ као научна област која изучава механичке, хемијске, термичке, термохемијске, електрохемијске, биохемијске и сличне процесе, као и њихова примјена,</w:t>
      </w:r>
    </w:p>
    <w:p w:rsidR="00733C8B" w:rsidRPr="006B1B28" w:rsidRDefault="00733C8B" w:rsidP="00733C8B">
      <w:pPr>
        <w:tabs>
          <w:tab w:val="left" w:pos="709"/>
        </w:tabs>
        <w:ind w:firstLine="720"/>
        <w:jc w:val="both"/>
        <w:rPr>
          <w:rFonts w:ascii="Times New Roman" w:hAnsi="Times New Roman"/>
          <w:lang w:eastAsia="sr-Latn-BA"/>
        </w:rPr>
      </w:pPr>
      <w:r w:rsidRPr="006B1B28">
        <w:rPr>
          <w:rFonts w:ascii="Times New Roman" w:hAnsi="Times New Roman"/>
          <w:noProof/>
          <w:lang w:eastAsia="sr-Latn-BA"/>
        </w:rPr>
        <w:t>п) инвенција је процес стварања, односно способност проналажења новине. У инвенцији као процесу настаје неко ново сазнање, замисао или идеја како се може на рационалнији начин овладати неком природном или вјештачком структуром, као и како се постојеће стање може побољшати или прилагодити новим захтјевима,</w:t>
      </w:r>
    </w:p>
    <w:p w:rsidR="00733C8B" w:rsidRPr="006B1B28" w:rsidRDefault="00733C8B" w:rsidP="00733C8B">
      <w:pPr>
        <w:tabs>
          <w:tab w:val="left" w:pos="709"/>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р) иновација је тржишно компетентна примјена новог или значајно побољшаног производа (продукт или услуга) или процеса, користан приједлог, унапређење или нов изум који побољшава неки производ или процес (производња или испорука),</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с) технолошка иновација производа је технолошки нови производ или технолошки унапријеђен производ,</w:t>
      </w:r>
    </w:p>
    <w:p w:rsidR="00733C8B" w:rsidRPr="006B1B28" w:rsidRDefault="00733C8B" w:rsidP="00733C8B">
      <w:pPr>
        <w:tabs>
          <w:tab w:val="left" w:pos="709"/>
        </w:tabs>
        <w:autoSpaceDE w:val="0"/>
        <w:autoSpaceDN w:val="0"/>
        <w:adjustRightInd w:val="0"/>
        <w:ind w:firstLine="720"/>
        <w:jc w:val="both"/>
        <w:rPr>
          <w:rFonts w:ascii="Times New Roman" w:hAnsi="Times New Roman"/>
          <w:color w:val="000000"/>
        </w:rPr>
      </w:pPr>
      <w:r w:rsidRPr="006B1B28">
        <w:rPr>
          <w:rFonts w:ascii="Times New Roman" w:hAnsi="Times New Roman"/>
        </w:rPr>
        <w:t xml:space="preserve">т) иновативност је појам који означава начин размишљања и понашања које обиљежава тежња да се оствари напредак, односно да се побољша начин рада у циљу постизања и осигурања просперитета. Иновативност представља стварање прилика за профитабилну примјену знања, креативног мишљења, способност генерисања потпуно нових идеја и рјешења, те њихову примјену у пракси </w:t>
      </w:r>
      <w:r w:rsidRPr="006B1B28">
        <w:rPr>
          <w:rFonts w:ascii="Times New Roman" w:hAnsi="Times New Roman"/>
          <w:color w:val="000000"/>
        </w:rPr>
        <w:t xml:space="preserve">(иновациона дјелатност). Она представља једну од најзначајнијих </w:t>
      </w:r>
      <w:r w:rsidRPr="006B1B28">
        <w:rPr>
          <w:rFonts w:ascii="Times New Roman" w:hAnsi="Times New Roman"/>
          <w:color w:val="000000"/>
        </w:rPr>
        <w:lastRenderedPageBreak/>
        <w:t>карактеристика савременог пословања на глобалном тржишту, а оријентисана је ка изградњи знања, коришћењу пословних прилика и прилагођавању промјенама окружења у којем дјелује у стицању предности над конкуренцијом,</w:t>
      </w:r>
    </w:p>
    <w:p w:rsidR="00733C8B" w:rsidRPr="006B1B28" w:rsidRDefault="00733C8B" w:rsidP="00733C8B">
      <w:pPr>
        <w:tabs>
          <w:tab w:val="left" w:pos="709"/>
        </w:tabs>
        <w:autoSpaceDE w:val="0"/>
        <w:autoSpaceDN w:val="0"/>
        <w:adjustRightInd w:val="0"/>
        <w:ind w:firstLine="720"/>
        <w:jc w:val="both"/>
        <w:rPr>
          <w:rFonts w:ascii="Times New Roman" w:hAnsi="Times New Roman"/>
          <w:color w:val="000000"/>
        </w:rPr>
      </w:pPr>
      <w:r w:rsidRPr="006B1B28">
        <w:rPr>
          <w:rFonts w:ascii="Times New Roman" w:hAnsi="Times New Roman"/>
          <w:bCs/>
          <w:noProof/>
          <w:color w:val="000000"/>
        </w:rPr>
        <w:t>ћ) иноватор</w:t>
      </w:r>
      <w:r w:rsidRPr="006B1B28">
        <w:rPr>
          <w:rFonts w:ascii="Times New Roman" w:hAnsi="Times New Roman"/>
          <w:noProof/>
          <w:color w:val="000000"/>
        </w:rPr>
        <w:t xml:space="preserve"> је лице које примјеном инвентивног приступа рјешавању проблема ствара </w:t>
      </w:r>
      <w:r w:rsidRPr="006B1B28">
        <w:rPr>
          <w:rFonts w:ascii="Times New Roman" w:hAnsi="Times New Roman"/>
          <w:bCs/>
          <w:noProof/>
          <w:color w:val="000000"/>
        </w:rPr>
        <w:t>иновацију</w:t>
      </w:r>
      <w:r w:rsidRPr="006B1B28">
        <w:rPr>
          <w:rFonts w:ascii="Times New Roman" w:hAnsi="Times New Roman"/>
          <w:noProof/>
          <w:color w:val="000000"/>
        </w:rPr>
        <w:t xml:space="preserve"> у ширем смислу ријечи у било ком подручју стварања, пословања, производње или пружања услуга, потрошње добара или ресурса, очувања околине, образовања или некој другој области, односно у било којем сегменту конструктивног људског дјеловања. И</w:t>
      </w:r>
      <w:r w:rsidRPr="006B1B28">
        <w:rPr>
          <w:rFonts w:ascii="Times New Roman" w:hAnsi="Times New Roman"/>
          <w:bCs/>
          <w:noProof/>
          <w:color w:val="000000"/>
        </w:rPr>
        <w:t>новатор</w:t>
      </w:r>
      <w:r w:rsidRPr="006B1B28">
        <w:rPr>
          <w:rFonts w:ascii="Times New Roman" w:hAnsi="Times New Roman"/>
          <w:noProof/>
          <w:color w:val="000000"/>
        </w:rPr>
        <w:t xml:space="preserve"> може, али не мора бити стручно квалификован за потпуно дефинисање иновације у смислу њеног патентирања, давање </w:t>
      </w:r>
      <w:r w:rsidR="001D075A" w:rsidRPr="006B1B28">
        <w:rPr>
          <w:rFonts w:ascii="Times New Roman" w:hAnsi="Times New Roman"/>
          <w:bCs/>
          <w:noProof/>
          <w:color w:val="000000"/>
        </w:rPr>
        <w:fldChar w:fldCharType="begin"/>
      </w:r>
      <w:r w:rsidRPr="006B1B28">
        <w:rPr>
          <w:rFonts w:ascii="Times New Roman" w:hAnsi="Times New Roman"/>
          <w:bCs/>
          <w:noProof/>
          <w:color w:val="000000"/>
        </w:rPr>
        <w:instrText xml:space="preserve"> ХYПЕРЛИНК "хттп://хр.wикипедиа.орг/wики/Иновација" \л "лиценца" \о "Иновација" </w:instrText>
      </w:r>
      <w:r w:rsidR="001D075A" w:rsidRPr="006B1B28">
        <w:rPr>
          <w:rFonts w:ascii="Times New Roman" w:hAnsi="Times New Roman"/>
          <w:bCs/>
          <w:noProof/>
          <w:color w:val="000000"/>
        </w:rPr>
        <w:fldChar w:fldCharType="separate"/>
      </w:r>
      <w:r w:rsidRPr="006B1B28">
        <w:rPr>
          <w:rStyle w:val="Hyperlink"/>
          <w:rFonts w:ascii="Times New Roman" w:hAnsi="Times New Roman"/>
          <w:bCs/>
          <w:noProof/>
          <w:color w:val="000000"/>
          <w:u w:val="none"/>
        </w:rPr>
        <w:t>лиценце</w:t>
      </w:r>
      <w:r w:rsidR="001D075A" w:rsidRPr="006B1B28">
        <w:rPr>
          <w:rFonts w:ascii="Times New Roman" w:hAnsi="Times New Roman"/>
          <w:bCs/>
          <w:noProof/>
          <w:color w:val="000000"/>
        </w:rPr>
        <w:fldChar w:fldCharType="end"/>
      </w:r>
      <w:r w:rsidRPr="006B1B28">
        <w:rPr>
          <w:rFonts w:ascii="Times New Roman" w:hAnsi="Times New Roman"/>
          <w:noProof/>
          <w:color w:val="000000"/>
        </w:rPr>
        <w:t xml:space="preserve"> или неког другог напреднијег облика производно-технолошких знања,</w:t>
      </w:r>
    </w:p>
    <w:p w:rsidR="00733C8B" w:rsidRPr="006B1B28" w:rsidRDefault="00733C8B" w:rsidP="00733C8B">
      <w:pPr>
        <w:tabs>
          <w:tab w:val="left" w:pos="709"/>
        </w:tabs>
        <w:autoSpaceDE w:val="0"/>
        <w:autoSpaceDN w:val="0"/>
        <w:adjustRightInd w:val="0"/>
        <w:ind w:firstLine="720"/>
        <w:jc w:val="both"/>
        <w:rPr>
          <w:rFonts w:ascii="Times New Roman" w:hAnsi="Times New Roman"/>
          <w:lang w:val="sr-Cyrl-BA"/>
        </w:rPr>
      </w:pPr>
      <w:r w:rsidRPr="006B1B28">
        <w:rPr>
          <w:rFonts w:ascii="Times New Roman" w:hAnsi="Times New Roman"/>
        </w:rPr>
        <w:t>у) технопредузетништво је дјелатност која обухвата знања, вјештине и способности усмјерене на покретање, организовање, развој и иновацију технолошких процеса, са основним циљем стварања новог тржишта и остваривања добити и</w:t>
      </w:r>
    </w:p>
    <w:p w:rsidR="00733C8B" w:rsidRPr="006B1B28" w:rsidRDefault="00733C8B" w:rsidP="00733C8B">
      <w:pPr>
        <w:tabs>
          <w:tab w:val="left" w:pos="709"/>
        </w:tabs>
        <w:autoSpaceDE w:val="0"/>
        <w:autoSpaceDN w:val="0"/>
        <w:adjustRightInd w:val="0"/>
        <w:ind w:firstLine="720"/>
        <w:jc w:val="both"/>
        <w:rPr>
          <w:rFonts w:ascii="Times New Roman" w:hAnsi="Times New Roman"/>
        </w:rPr>
      </w:pPr>
      <w:r w:rsidRPr="006B1B28">
        <w:rPr>
          <w:rFonts w:ascii="Times New Roman" w:hAnsi="Times New Roman"/>
        </w:rPr>
        <w:t>ф) отворена наука је принцип опште и бесплатне доступности научних истраживања и података.</w:t>
      </w:r>
    </w:p>
    <w:p w:rsidR="00733C8B" w:rsidRPr="006B1B28" w:rsidRDefault="00733C8B" w:rsidP="00733C8B">
      <w:pPr>
        <w:autoSpaceDE w:val="0"/>
        <w:autoSpaceDN w:val="0"/>
        <w:adjustRightInd w:val="0"/>
        <w:ind w:firstLine="720"/>
        <w:jc w:val="both"/>
        <w:rPr>
          <w:rFonts w:ascii="Times New Roman" w:hAnsi="Times New Roman"/>
          <w:noProof/>
        </w:rPr>
      </w:pPr>
      <w:r w:rsidRPr="006B1B28">
        <w:rPr>
          <w:rFonts w:ascii="Times New Roman" w:hAnsi="Times New Roman"/>
        </w:rPr>
        <w:t>(2) Граматички изрази употријебљени у Закону за означавање мушког или женског рода подразумијевају оба пола.</w:t>
      </w:r>
    </w:p>
    <w:p w:rsidR="00733C8B" w:rsidRPr="006B1B28" w:rsidRDefault="00733C8B" w:rsidP="00733C8B">
      <w:pPr>
        <w:tabs>
          <w:tab w:val="left" w:pos="709"/>
        </w:tabs>
        <w:autoSpaceDE w:val="0"/>
        <w:autoSpaceDN w:val="0"/>
        <w:adjustRightInd w:val="0"/>
        <w:jc w:val="both"/>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630"/>
        <w:jc w:val="both"/>
        <w:rPr>
          <w:rFonts w:ascii="Times New Roman" w:hAnsi="Times New Roman"/>
        </w:rPr>
      </w:pPr>
      <w:r w:rsidRPr="006B1B28">
        <w:rPr>
          <w:rFonts w:ascii="Times New Roman" w:hAnsi="Times New Roman"/>
        </w:rPr>
        <w:t xml:space="preserve">(1) Научноистраживачка делатност је, у смислу овог закона, систематски стваралачки </w:t>
      </w:r>
      <w:r w:rsidRPr="006B1B28">
        <w:rPr>
          <w:rFonts w:ascii="Times New Roman" w:hAnsi="Times New Roman"/>
          <w:color w:val="000000"/>
        </w:rPr>
        <w:t>истраживачки рад који</w:t>
      </w:r>
      <w:r w:rsidRPr="006B1B28">
        <w:rPr>
          <w:rFonts w:ascii="Times New Roman" w:hAnsi="Times New Roman"/>
        </w:rPr>
        <w:t xml:space="preserve"> се предузима ради откривања нових знања, подизања општег цивилизацијског нивоа друштва и коришћења тих знања у свим областима друштвеног развоја.</w:t>
      </w:r>
    </w:p>
    <w:p w:rsidR="00733C8B" w:rsidRPr="006B1B28" w:rsidRDefault="00733C8B" w:rsidP="00733C8B">
      <w:pPr>
        <w:ind w:firstLine="630"/>
        <w:jc w:val="both"/>
        <w:rPr>
          <w:rFonts w:ascii="Times New Roman" w:hAnsi="Times New Roman"/>
        </w:rPr>
      </w:pPr>
      <w:r w:rsidRPr="006B1B28">
        <w:rPr>
          <w:rFonts w:ascii="Times New Roman" w:hAnsi="Times New Roman"/>
        </w:rPr>
        <w:t xml:space="preserve">(2) Научноистраживачка дјелатност је дјелатност од општег значаја за Републику и саставни је дио међународног, научног, образовног и културног простора. </w:t>
      </w:r>
    </w:p>
    <w:p w:rsidR="00733C8B" w:rsidRPr="006B1B28" w:rsidRDefault="00733C8B" w:rsidP="00733C8B">
      <w:pPr>
        <w:tabs>
          <w:tab w:val="left" w:pos="709"/>
        </w:tabs>
        <w:autoSpaceDE w:val="0"/>
        <w:autoSpaceDN w:val="0"/>
        <w:adjustRightInd w:val="0"/>
        <w:jc w:val="both"/>
        <w:rPr>
          <w:rFonts w:ascii="Times New Roman" w:hAnsi="Times New Roman"/>
        </w:rPr>
      </w:pPr>
    </w:p>
    <w:p w:rsidR="000B4C0A" w:rsidRPr="006B1B28" w:rsidRDefault="00733C8B" w:rsidP="00EA36D1">
      <w:pPr>
        <w:autoSpaceDE w:val="0"/>
        <w:autoSpaceDN w:val="0"/>
        <w:adjustRightInd w:val="0"/>
        <w:jc w:val="center"/>
        <w:rPr>
          <w:rFonts w:ascii="Times New Roman" w:hAnsi="Times New Roman"/>
          <w:lang w:val="sr-Cyrl-BA"/>
        </w:rPr>
      </w:pPr>
      <w:r w:rsidRPr="006B1B28">
        <w:rPr>
          <w:rFonts w:ascii="Times New Roman" w:hAnsi="Times New Roman"/>
        </w:rPr>
        <w:t>Члан 4.</w:t>
      </w:r>
    </w:p>
    <w:p w:rsidR="00733C8B" w:rsidRPr="006B1B28" w:rsidRDefault="00733C8B" w:rsidP="00733C8B">
      <w:pPr>
        <w:autoSpaceDE w:val="0"/>
        <w:autoSpaceDN w:val="0"/>
        <w:adjustRightInd w:val="0"/>
        <w:jc w:val="center"/>
        <w:rPr>
          <w:rFonts w:ascii="Times New Roman" w:hAnsi="Times New Roman"/>
          <w:color w:val="C00000"/>
          <w:lang w:val="sr-Cyrl-BA"/>
        </w:rPr>
      </w:pPr>
    </w:p>
    <w:p w:rsidR="00733C8B" w:rsidRPr="006B1B28" w:rsidRDefault="00733C8B" w:rsidP="00733C8B">
      <w:pPr>
        <w:ind w:firstLine="540"/>
        <w:jc w:val="both"/>
        <w:rPr>
          <w:rFonts w:ascii="Times New Roman" w:hAnsi="Times New Roman"/>
          <w:spacing w:val="-6"/>
        </w:rPr>
      </w:pPr>
      <w:r w:rsidRPr="006B1B28">
        <w:rPr>
          <w:rFonts w:ascii="Times New Roman" w:hAnsi="Times New Roman"/>
          <w:spacing w:val="-6"/>
        </w:rPr>
        <w:t>Циљеви научноистраживачке дјелатности у Републици су:</w:t>
      </w:r>
    </w:p>
    <w:p w:rsidR="00733C8B" w:rsidRPr="006B1B28" w:rsidRDefault="00733C8B" w:rsidP="00733C8B">
      <w:pPr>
        <w:jc w:val="both"/>
        <w:rPr>
          <w:rFonts w:ascii="Times New Roman" w:hAnsi="Times New Roman"/>
          <w:lang w:val="ru-RU"/>
        </w:rPr>
      </w:pPr>
      <w:r w:rsidRPr="006B1B28">
        <w:rPr>
          <w:rFonts w:ascii="Times New Roman" w:hAnsi="Times New Roman"/>
          <w:color w:val="C00000"/>
          <w:spacing w:val="-6"/>
        </w:rPr>
        <w:t xml:space="preserve">          </w:t>
      </w:r>
      <w:r w:rsidRPr="006B1B28">
        <w:rPr>
          <w:rFonts w:ascii="Times New Roman" w:hAnsi="Times New Roman"/>
        </w:rPr>
        <w:t>а) развој науке, технологије и високог образовања у</w:t>
      </w:r>
      <w:r w:rsidRPr="006B1B28">
        <w:rPr>
          <w:rFonts w:ascii="Times New Roman" w:hAnsi="Times New Roman"/>
          <w:lang w:val="ru-RU"/>
        </w:rPr>
        <w:t xml:space="preserve"> институционалном оквиру који подстиче изврсност, националну  и међународну видљивост у науци и иновативности са научноистраживачким резултатима који значајно доприносе економском развоју, конкурентности привреде и развоју друштва у цјелини.</w:t>
      </w:r>
    </w:p>
    <w:p w:rsidR="00733C8B" w:rsidRPr="006B1B28" w:rsidRDefault="00733C8B" w:rsidP="00733C8B">
      <w:pPr>
        <w:ind w:firstLine="540"/>
        <w:jc w:val="both"/>
        <w:rPr>
          <w:rFonts w:ascii="Times New Roman" w:hAnsi="Times New Roman"/>
          <w:spacing w:val="-6"/>
        </w:rPr>
      </w:pPr>
      <w:r w:rsidRPr="006B1B28">
        <w:rPr>
          <w:rFonts w:ascii="Times New Roman" w:hAnsi="Times New Roman"/>
        </w:rPr>
        <w:t>б) подстицање изврсности у науци и иновативности ради очувања, проширења и продубљивања научних сазнања и општег фонда знања,</w:t>
      </w:r>
    </w:p>
    <w:p w:rsidR="00733C8B" w:rsidRPr="006B1B28" w:rsidRDefault="00733C8B" w:rsidP="00733C8B">
      <w:pPr>
        <w:ind w:firstLine="540"/>
        <w:jc w:val="both"/>
        <w:rPr>
          <w:rFonts w:ascii="Times New Roman" w:hAnsi="Times New Roman"/>
          <w:spacing w:val="-6"/>
        </w:rPr>
      </w:pPr>
      <w:r w:rsidRPr="006B1B28">
        <w:rPr>
          <w:rFonts w:ascii="Times New Roman" w:hAnsi="Times New Roman"/>
          <w:spacing w:val="-6"/>
        </w:rPr>
        <w:t>в) очување и развој укупних научноистраживачких потенцијала (научноистраживачких и високообразовних институција, научног и истраживачког кадра и научноистраживачке инфраструктуре),</w:t>
      </w:r>
    </w:p>
    <w:p w:rsidR="00733C8B" w:rsidRPr="006B1B28" w:rsidRDefault="00733C8B" w:rsidP="00733C8B">
      <w:pPr>
        <w:ind w:firstLine="720"/>
        <w:jc w:val="both"/>
        <w:rPr>
          <w:rFonts w:ascii="Times New Roman" w:hAnsi="Times New Roman"/>
        </w:rPr>
      </w:pPr>
      <w:r w:rsidRPr="006B1B28">
        <w:rPr>
          <w:rFonts w:ascii="Times New Roman" w:hAnsi="Times New Roman"/>
        </w:rPr>
        <w:t>г) усмјеравање друштва ка иновацијама и подизање општег нивоа технологија у привреди и обезбјеђивање конкурентности робе и услуга на домаћем и свјетском тржишту,</w:t>
      </w:r>
    </w:p>
    <w:p w:rsidR="00733C8B" w:rsidRPr="006B1B28" w:rsidRDefault="00733C8B" w:rsidP="00733C8B">
      <w:pPr>
        <w:ind w:firstLine="720"/>
        <w:jc w:val="both"/>
        <w:rPr>
          <w:rFonts w:ascii="Times New Roman" w:hAnsi="Times New Roman"/>
        </w:rPr>
      </w:pPr>
      <w:r w:rsidRPr="006B1B28">
        <w:rPr>
          <w:rFonts w:ascii="Times New Roman" w:hAnsi="Times New Roman"/>
        </w:rPr>
        <w:t>д) успостављање међународне научне сарадње ради брже интеграције у свјетске научне, привредне, друштвене и културне токове и укључивање у европски истраживачки простор и</w:t>
      </w:r>
    </w:p>
    <w:p w:rsidR="00733C8B" w:rsidRPr="006B1B28" w:rsidRDefault="00733C8B" w:rsidP="005618C1">
      <w:pPr>
        <w:ind w:firstLine="720"/>
        <w:jc w:val="both"/>
        <w:rPr>
          <w:rFonts w:ascii="Times New Roman" w:hAnsi="Times New Roman"/>
          <w:lang w:val="bs-Latn-BA"/>
        </w:rPr>
      </w:pPr>
      <w:r w:rsidRPr="006B1B28">
        <w:rPr>
          <w:rFonts w:ascii="Times New Roman" w:hAnsi="Times New Roman"/>
        </w:rPr>
        <w:t>ђ) очувања цивилизацијске баштине и идентитета.</w:t>
      </w:r>
    </w:p>
    <w:p w:rsidR="00733C8B" w:rsidRPr="006B1B28" w:rsidRDefault="00733C8B" w:rsidP="00733C8B">
      <w:pPr>
        <w:ind w:firstLine="720"/>
        <w:jc w:val="both"/>
        <w:rPr>
          <w:rFonts w:ascii="Times New Roman" w:hAnsi="Times New Roman"/>
          <w:lang w:val="sr-Cyrl-BA"/>
        </w:rPr>
      </w:pPr>
    </w:p>
    <w:p w:rsidR="00733C8B" w:rsidRPr="006B1B28" w:rsidRDefault="00733C8B" w:rsidP="00733C8B">
      <w:pPr>
        <w:tabs>
          <w:tab w:val="left" w:pos="709"/>
        </w:tabs>
        <w:autoSpaceDE w:val="0"/>
        <w:autoSpaceDN w:val="0"/>
        <w:adjustRightInd w:val="0"/>
        <w:jc w:val="center"/>
        <w:rPr>
          <w:rFonts w:ascii="Times New Roman" w:hAnsi="Times New Roman"/>
        </w:rPr>
      </w:pPr>
      <w:r w:rsidRPr="006B1B28">
        <w:rPr>
          <w:rFonts w:ascii="Times New Roman" w:hAnsi="Times New Roman"/>
        </w:rPr>
        <w:t>Члан 5.</w:t>
      </w:r>
    </w:p>
    <w:p w:rsidR="00733C8B" w:rsidRPr="006B1B28" w:rsidRDefault="00733C8B" w:rsidP="00733C8B">
      <w:pPr>
        <w:tabs>
          <w:tab w:val="left" w:pos="709"/>
        </w:tabs>
        <w:autoSpaceDE w:val="0"/>
        <w:autoSpaceDN w:val="0"/>
        <w:adjustRightInd w:val="0"/>
        <w:jc w:val="center"/>
        <w:rPr>
          <w:rFonts w:ascii="Times New Roman" w:hAnsi="Times New Roman"/>
        </w:rPr>
      </w:pPr>
    </w:p>
    <w:p w:rsidR="00733C8B" w:rsidRPr="006B1B28" w:rsidRDefault="00733C8B" w:rsidP="00733C8B">
      <w:pPr>
        <w:ind w:firstLine="720"/>
        <w:jc w:val="both"/>
        <w:rPr>
          <w:rFonts w:ascii="Times New Roman" w:hAnsi="Times New Roman"/>
        </w:rPr>
      </w:pPr>
      <w:bookmarkStart w:id="3" w:name="OLE_LINK6"/>
      <w:bookmarkStart w:id="4" w:name="OLE_LINK7"/>
      <w:r w:rsidRPr="006B1B28">
        <w:rPr>
          <w:rFonts w:ascii="Times New Roman" w:hAnsi="Times New Roman"/>
        </w:rPr>
        <w:t xml:space="preserve">Научноистраживачка дјелатност </w:t>
      </w:r>
      <w:bookmarkEnd w:id="3"/>
      <w:bookmarkEnd w:id="4"/>
      <w:r w:rsidRPr="006B1B28">
        <w:rPr>
          <w:rFonts w:ascii="Times New Roman" w:hAnsi="Times New Roman"/>
        </w:rPr>
        <w:t xml:space="preserve">се остварује на повезаности основних, примијењених и развојних истраживања, оспособљавањем и усавршавањем кадра за научноистраживачки рад. </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6.</w:t>
      </w:r>
    </w:p>
    <w:p w:rsidR="00733C8B" w:rsidRPr="006B1B28" w:rsidRDefault="00733C8B" w:rsidP="00733C8B">
      <w:pPr>
        <w:autoSpaceDE w:val="0"/>
        <w:autoSpaceDN w:val="0"/>
        <w:adjustRightInd w:val="0"/>
        <w:jc w:val="center"/>
        <w:rPr>
          <w:rFonts w:ascii="Times New Roman" w:hAnsi="Times New Roman"/>
          <w:color w:val="C00000"/>
          <w:lang w:val="bs-Latn-BA"/>
        </w:rPr>
      </w:pPr>
    </w:p>
    <w:p w:rsidR="00733C8B" w:rsidRPr="006B1B28" w:rsidRDefault="00733C8B" w:rsidP="00733C8B">
      <w:pPr>
        <w:ind w:firstLine="720"/>
        <w:jc w:val="both"/>
        <w:rPr>
          <w:rFonts w:ascii="Times New Roman" w:hAnsi="Times New Roman"/>
        </w:rPr>
      </w:pPr>
      <w:r w:rsidRPr="006B1B28">
        <w:rPr>
          <w:rFonts w:ascii="Times New Roman" w:hAnsi="Times New Roman"/>
        </w:rPr>
        <w:t>Научноистраживачка дјелатност у Републици заснива се на сљедећим начелима:</w:t>
      </w:r>
    </w:p>
    <w:p w:rsidR="00733C8B" w:rsidRPr="006B1B28" w:rsidRDefault="00733C8B" w:rsidP="00733C8B">
      <w:pPr>
        <w:ind w:firstLine="720"/>
        <w:jc w:val="both"/>
        <w:rPr>
          <w:rFonts w:ascii="Times New Roman" w:hAnsi="Times New Roman"/>
        </w:rPr>
      </w:pPr>
      <w:r w:rsidRPr="006B1B28">
        <w:rPr>
          <w:rFonts w:ascii="Times New Roman" w:hAnsi="Times New Roman"/>
        </w:rPr>
        <w:t>а) слободи и аутономији научноистраживачког рада,</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spacing w:val="-4"/>
        </w:rPr>
        <w:t>б)</w:t>
      </w:r>
      <w:r w:rsidRPr="006B1B28">
        <w:rPr>
          <w:rFonts w:ascii="Times New Roman" w:hAnsi="Times New Roman"/>
          <w:spacing w:val="-4"/>
        </w:rPr>
        <w:tab/>
        <w:t>примјени међународних стандарда и критеријума у вредновању квалитета научноистраживачког</w:t>
      </w:r>
      <w:r w:rsidRPr="006B1B28">
        <w:rPr>
          <w:rFonts w:ascii="Times New Roman" w:hAnsi="Times New Roman"/>
        </w:rPr>
        <w:t xml:space="preserve"> рада,</w:t>
      </w:r>
    </w:p>
    <w:p w:rsidR="00733C8B" w:rsidRPr="006B1B28" w:rsidRDefault="00733C8B" w:rsidP="00733C8B">
      <w:pPr>
        <w:ind w:firstLine="720"/>
        <w:jc w:val="both"/>
        <w:rPr>
          <w:rFonts w:ascii="Times New Roman" w:hAnsi="Times New Roman"/>
        </w:rPr>
      </w:pPr>
      <w:r w:rsidRPr="006B1B28">
        <w:rPr>
          <w:rFonts w:ascii="Times New Roman" w:hAnsi="Times New Roman"/>
        </w:rPr>
        <w:lastRenderedPageBreak/>
        <w:t>в) заштити интелектуалне својине,</w:t>
      </w:r>
    </w:p>
    <w:p w:rsidR="00733C8B" w:rsidRPr="006B1B28" w:rsidRDefault="00733C8B" w:rsidP="00733C8B">
      <w:pPr>
        <w:ind w:firstLine="720"/>
        <w:jc w:val="both"/>
        <w:rPr>
          <w:rFonts w:ascii="Times New Roman" w:hAnsi="Times New Roman"/>
        </w:rPr>
      </w:pPr>
      <w:r w:rsidRPr="006B1B28">
        <w:rPr>
          <w:rFonts w:ascii="Times New Roman" w:hAnsi="Times New Roman"/>
        </w:rPr>
        <w:t>г) етичности и одговорности научника и истраживача,</w:t>
      </w:r>
    </w:p>
    <w:p w:rsidR="00733C8B" w:rsidRPr="006B1B28" w:rsidRDefault="00733C8B" w:rsidP="00733C8B">
      <w:pPr>
        <w:ind w:firstLine="720"/>
        <w:jc w:val="both"/>
        <w:rPr>
          <w:rFonts w:ascii="Times New Roman" w:hAnsi="Times New Roman"/>
        </w:rPr>
      </w:pPr>
      <w:r w:rsidRPr="006B1B28">
        <w:rPr>
          <w:rFonts w:ascii="Times New Roman" w:hAnsi="Times New Roman"/>
        </w:rPr>
        <w:t>д) јавности научноистраживачког рада и резултата тог рада,</w:t>
      </w:r>
    </w:p>
    <w:p w:rsidR="00733C8B" w:rsidRPr="006B1B28" w:rsidRDefault="00733C8B" w:rsidP="00733C8B">
      <w:pPr>
        <w:ind w:firstLine="720"/>
        <w:jc w:val="both"/>
        <w:rPr>
          <w:rFonts w:ascii="Times New Roman" w:hAnsi="Times New Roman"/>
        </w:rPr>
      </w:pPr>
      <w:r w:rsidRPr="006B1B28">
        <w:rPr>
          <w:rFonts w:ascii="Times New Roman" w:hAnsi="Times New Roman"/>
        </w:rPr>
        <w:t>ђ) научној и стручној критици,</w:t>
      </w:r>
    </w:p>
    <w:p w:rsidR="00733C8B" w:rsidRPr="006B1B28" w:rsidRDefault="00733C8B" w:rsidP="00733C8B">
      <w:pPr>
        <w:ind w:firstLine="720"/>
        <w:jc w:val="both"/>
        <w:rPr>
          <w:rFonts w:ascii="Times New Roman" w:hAnsi="Times New Roman"/>
        </w:rPr>
      </w:pPr>
      <w:r w:rsidRPr="006B1B28">
        <w:rPr>
          <w:rFonts w:ascii="Times New Roman" w:hAnsi="Times New Roman"/>
        </w:rPr>
        <w:t>е) повезаности са системом високог образовања,</w:t>
      </w:r>
    </w:p>
    <w:p w:rsidR="00733C8B" w:rsidRPr="006B1B28" w:rsidRDefault="00733C8B" w:rsidP="00733C8B">
      <w:pPr>
        <w:jc w:val="both"/>
        <w:rPr>
          <w:rFonts w:ascii="Times New Roman" w:hAnsi="Times New Roman"/>
        </w:rPr>
      </w:pPr>
      <w:r w:rsidRPr="006B1B28">
        <w:rPr>
          <w:rFonts w:ascii="Times New Roman" w:hAnsi="Times New Roman"/>
        </w:rPr>
        <w:t xml:space="preserve">          </w:t>
      </w:r>
      <w:r w:rsidR="00DB7C9E">
        <w:rPr>
          <w:rFonts w:ascii="Times New Roman" w:hAnsi="Times New Roman"/>
        </w:rPr>
        <w:t xml:space="preserve">  </w:t>
      </w:r>
      <w:r w:rsidRPr="006B1B28">
        <w:rPr>
          <w:rFonts w:ascii="Times New Roman" w:hAnsi="Times New Roman"/>
        </w:rPr>
        <w:t xml:space="preserve"> ж) општим друштвено-економским потребама,</w:t>
      </w:r>
    </w:p>
    <w:p w:rsidR="00733C8B" w:rsidRPr="006B1B28" w:rsidRDefault="00733C8B" w:rsidP="00733C8B">
      <w:pPr>
        <w:ind w:firstLine="720"/>
        <w:jc w:val="both"/>
        <w:rPr>
          <w:rFonts w:ascii="Times New Roman" w:hAnsi="Times New Roman"/>
        </w:rPr>
      </w:pPr>
      <w:r w:rsidRPr="006B1B28">
        <w:rPr>
          <w:rFonts w:ascii="Times New Roman" w:hAnsi="Times New Roman"/>
        </w:rPr>
        <w:t xml:space="preserve">з) бризи за одрживи развој, заштити </w:t>
      </w:r>
      <w:r w:rsidRPr="006B1B28">
        <w:rPr>
          <w:rFonts w:ascii="Times New Roman" w:hAnsi="Times New Roman"/>
          <w:lang w:val="sr-Cyrl-CS"/>
        </w:rPr>
        <w:t>животне средине</w:t>
      </w:r>
      <w:r w:rsidRPr="006B1B28">
        <w:rPr>
          <w:rFonts w:ascii="Times New Roman" w:hAnsi="Times New Roman"/>
        </w:rPr>
        <w:t xml:space="preserve"> и здравља људи,</w:t>
      </w:r>
    </w:p>
    <w:p w:rsidR="00733C8B" w:rsidRPr="006B1B28" w:rsidRDefault="00733C8B" w:rsidP="00733C8B">
      <w:pPr>
        <w:ind w:firstLine="720"/>
        <w:jc w:val="both"/>
        <w:rPr>
          <w:rFonts w:ascii="Times New Roman" w:hAnsi="Times New Roman"/>
        </w:rPr>
      </w:pPr>
      <w:r w:rsidRPr="006B1B28">
        <w:rPr>
          <w:rFonts w:ascii="Times New Roman" w:hAnsi="Times New Roman"/>
        </w:rPr>
        <w:t>и) подстицању и уважавању друштвено-хуманистичких специфичности,</w:t>
      </w:r>
    </w:p>
    <w:p w:rsidR="00733C8B" w:rsidRPr="006B1B28" w:rsidRDefault="00733C8B" w:rsidP="00733C8B">
      <w:pPr>
        <w:ind w:firstLine="720"/>
        <w:jc w:val="both"/>
        <w:rPr>
          <w:rFonts w:ascii="Times New Roman" w:hAnsi="Times New Roman"/>
        </w:rPr>
      </w:pPr>
      <w:r w:rsidRPr="006B1B28">
        <w:rPr>
          <w:rFonts w:ascii="Times New Roman" w:hAnsi="Times New Roman"/>
        </w:rPr>
        <w:t>ј) конкурентности научних програма и пројеката,</w:t>
      </w:r>
    </w:p>
    <w:p w:rsidR="00733C8B" w:rsidRPr="006B1B28" w:rsidRDefault="00733C8B" w:rsidP="00733C8B">
      <w:pPr>
        <w:ind w:firstLine="720"/>
        <w:jc w:val="both"/>
        <w:rPr>
          <w:rFonts w:ascii="Times New Roman" w:hAnsi="Times New Roman"/>
          <w:lang w:val="sr-Cyrl-BA"/>
        </w:rPr>
      </w:pPr>
      <w:r w:rsidRPr="006B1B28">
        <w:rPr>
          <w:rFonts w:ascii="Times New Roman" w:hAnsi="Times New Roman"/>
        </w:rPr>
        <w:t>к) међународној научноистраживачкој сарадњи</w:t>
      </w:r>
      <w:r w:rsidRPr="006B1B28">
        <w:rPr>
          <w:rFonts w:ascii="Times New Roman" w:hAnsi="Times New Roman"/>
          <w:lang w:val="sr-Cyrl-BA"/>
        </w:rPr>
        <w:t>,</w:t>
      </w:r>
    </w:p>
    <w:p w:rsidR="00733C8B" w:rsidRPr="006B1B28" w:rsidRDefault="00733C8B" w:rsidP="00733C8B">
      <w:pPr>
        <w:ind w:firstLine="720"/>
        <w:jc w:val="both"/>
        <w:rPr>
          <w:rFonts w:ascii="Times New Roman" w:hAnsi="Times New Roman"/>
          <w:lang w:val="sr-Cyrl-BA"/>
        </w:rPr>
      </w:pPr>
      <w:r w:rsidRPr="006B1B28">
        <w:rPr>
          <w:rFonts w:ascii="Times New Roman" w:hAnsi="Times New Roman"/>
        </w:rPr>
        <w:t>л) поштовању равноправности полова у научноистраживачком раду</w:t>
      </w:r>
      <w:r w:rsidRPr="006B1B28">
        <w:rPr>
          <w:rFonts w:ascii="Times New Roman" w:hAnsi="Times New Roman"/>
          <w:lang w:val="sr-Cyrl-BA"/>
        </w:rPr>
        <w:t xml:space="preserve"> и</w:t>
      </w:r>
    </w:p>
    <w:p w:rsidR="00733C8B" w:rsidRPr="006B1B28" w:rsidRDefault="00733C8B" w:rsidP="00733C8B">
      <w:pPr>
        <w:ind w:firstLine="720"/>
        <w:jc w:val="both"/>
        <w:rPr>
          <w:rFonts w:ascii="Times New Roman" w:hAnsi="Times New Roman"/>
        </w:rPr>
      </w:pPr>
      <w:r w:rsidRPr="006B1B28">
        <w:rPr>
          <w:rFonts w:ascii="Times New Roman" w:hAnsi="Times New Roman"/>
        </w:rPr>
        <w:t>љ) отворене науке.</w:t>
      </w:r>
    </w:p>
    <w:p w:rsidR="00733C8B" w:rsidRPr="006B1B28" w:rsidRDefault="00733C8B" w:rsidP="00733C8B">
      <w:pPr>
        <w:tabs>
          <w:tab w:val="left" w:pos="709"/>
        </w:tabs>
        <w:autoSpaceDE w:val="0"/>
        <w:autoSpaceDN w:val="0"/>
        <w:adjustRightInd w:val="0"/>
        <w:jc w:val="both"/>
        <w:rPr>
          <w:rFonts w:ascii="Times New Roman" w:hAnsi="Times New Roman"/>
        </w:rPr>
      </w:pPr>
    </w:p>
    <w:p w:rsidR="00733C8B" w:rsidRPr="006B1B28" w:rsidRDefault="00733C8B" w:rsidP="00733C8B">
      <w:pPr>
        <w:jc w:val="center"/>
        <w:rPr>
          <w:rFonts w:ascii="Times New Roman" w:hAnsi="Times New Roman"/>
        </w:rPr>
      </w:pPr>
      <w:bookmarkStart w:id="5" w:name="OLE_LINK3"/>
      <w:bookmarkStart w:id="6" w:name="OLE_LINK4"/>
      <w:r w:rsidRPr="006B1B28">
        <w:rPr>
          <w:rFonts w:ascii="Times New Roman" w:hAnsi="Times New Roman"/>
        </w:rPr>
        <w:t>Члан 7.</w:t>
      </w:r>
    </w:p>
    <w:p w:rsidR="005618C1" w:rsidRPr="006B1B28" w:rsidRDefault="005618C1" w:rsidP="00733C8B">
      <w:pPr>
        <w:jc w:val="center"/>
        <w:rPr>
          <w:rFonts w:ascii="Times New Roman" w:hAnsi="Times New Roman"/>
        </w:rPr>
      </w:pPr>
    </w:p>
    <w:bookmarkEnd w:id="5"/>
    <w:bookmarkEnd w:id="6"/>
    <w:p w:rsidR="00733C8B" w:rsidRPr="006B1B28" w:rsidRDefault="005618C1" w:rsidP="00733C8B">
      <w:pPr>
        <w:ind w:firstLine="720"/>
        <w:jc w:val="both"/>
        <w:rPr>
          <w:rFonts w:ascii="Times New Roman" w:hAnsi="Times New Roman"/>
        </w:rPr>
      </w:pPr>
      <w:r w:rsidRPr="006B1B28">
        <w:rPr>
          <w:rFonts w:ascii="Times New Roman" w:hAnsi="Times New Roman"/>
        </w:rPr>
        <w:t xml:space="preserve"> </w:t>
      </w:r>
      <w:r w:rsidR="00733C8B" w:rsidRPr="006B1B28">
        <w:rPr>
          <w:rFonts w:ascii="Times New Roman" w:hAnsi="Times New Roman"/>
        </w:rPr>
        <w:t>(1)</w:t>
      </w:r>
      <w:bookmarkStart w:id="7" w:name="OLE_LINK20"/>
      <w:bookmarkStart w:id="8" w:name="OLE_LINK21"/>
      <w:r w:rsidR="00733C8B" w:rsidRPr="006B1B28">
        <w:rPr>
          <w:rFonts w:ascii="Times New Roman" w:hAnsi="Times New Roman"/>
        </w:rPr>
        <w:t xml:space="preserve"> Научноистраживачки рад у </w:t>
      </w:r>
      <w:bookmarkEnd w:id="7"/>
      <w:bookmarkEnd w:id="8"/>
      <w:r w:rsidR="00733C8B" w:rsidRPr="006B1B28">
        <w:rPr>
          <w:rFonts w:ascii="Times New Roman" w:hAnsi="Times New Roman"/>
        </w:rPr>
        <w:t>Републици се обавља сљедећим научним областима:</w:t>
      </w:r>
    </w:p>
    <w:p w:rsidR="00733C8B" w:rsidRPr="006B1B28" w:rsidRDefault="00733C8B" w:rsidP="00733C8B">
      <w:pPr>
        <w:ind w:firstLine="720"/>
        <w:jc w:val="both"/>
        <w:rPr>
          <w:rFonts w:ascii="Times New Roman" w:hAnsi="Times New Roman"/>
        </w:rPr>
      </w:pPr>
      <w:r w:rsidRPr="006B1B28">
        <w:rPr>
          <w:rFonts w:ascii="Times New Roman" w:hAnsi="Times New Roman"/>
        </w:rPr>
        <w:t>а) природним наукама,</w:t>
      </w:r>
    </w:p>
    <w:p w:rsidR="00733C8B" w:rsidRPr="006B1B28" w:rsidRDefault="00733C8B" w:rsidP="00733C8B">
      <w:pPr>
        <w:ind w:firstLine="720"/>
        <w:jc w:val="both"/>
        <w:rPr>
          <w:rFonts w:ascii="Times New Roman" w:hAnsi="Times New Roman"/>
        </w:rPr>
      </w:pPr>
      <w:r w:rsidRPr="006B1B28">
        <w:rPr>
          <w:rFonts w:ascii="Times New Roman" w:hAnsi="Times New Roman"/>
        </w:rPr>
        <w:t>б) инжењерству и технологији,</w:t>
      </w:r>
    </w:p>
    <w:p w:rsidR="00733C8B" w:rsidRPr="006B1B28" w:rsidRDefault="00733C8B" w:rsidP="00733C8B">
      <w:pPr>
        <w:ind w:firstLine="720"/>
        <w:jc w:val="both"/>
        <w:rPr>
          <w:rFonts w:ascii="Times New Roman" w:hAnsi="Times New Roman"/>
        </w:rPr>
      </w:pPr>
      <w:r w:rsidRPr="006B1B28">
        <w:rPr>
          <w:rFonts w:ascii="Times New Roman" w:hAnsi="Times New Roman"/>
        </w:rPr>
        <w:t>в) медицини и здравственим наукама,</w:t>
      </w:r>
    </w:p>
    <w:p w:rsidR="00733C8B" w:rsidRPr="006B1B28" w:rsidRDefault="00733C8B" w:rsidP="00733C8B">
      <w:pPr>
        <w:ind w:firstLine="720"/>
        <w:jc w:val="both"/>
        <w:rPr>
          <w:rFonts w:ascii="Times New Roman" w:hAnsi="Times New Roman"/>
        </w:rPr>
      </w:pPr>
      <w:r w:rsidRPr="006B1B28">
        <w:rPr>
          <w:rFonts w:ascii="Times New Roman" w:hAnsi="Times New Roman"/>
        </w:rPr>
        <w:t>г) пољопривредним наукама,</w:t>
      </w:r>
    </w:p>
    <w:p w:rsidR="00733C8B" w:rsidRPr="006B1B28" w:rsidRDefault="00733C8B" w:rsidP="00733C8B">
      <w:pPr>
        <w:ind w:firstLine="720"/>
        <w:jc w:val="both"/>
        <w:rPr>
          <w:rFonts w:ascii="Times New Roman" w:hAnsi="Times New Roman"/>
        </w:rPr>
      </w:pPr>
      <w:r w:rsidRPr="006B1B28">
        <w:rPr>
          <w:rFonts w:ascii="Times New Roman" w:hAnsi="Times New Roman"/>
        </w:rPr>
        <w:t>д) друштвеним наукама и</w:t>
      </w:r>
    </w:p>
    <w:p w:rsidR="00733C8B" w:rsidRPr="006B1B28" w:rsidRDefault="00733C8B" w:rsidP="00733C8B">
      <w:pPr>
        <w:ind w:firstLine="720"/>
        <w:jc w:val="both"/>
        <w:rPr>
          <w:rFonts w:ascii="Times New Roman" w:hAnsi="Times New Roman"/>
        </w:rPr>
      </w:pPr>
      <w:r w:rsidRPr="006B1B28">
        <w:rPr>
          <w:rFonts w:ascii="Times New Roman" w:hAnsi="Times New Roman"/>
        </w:rPr>
        <w:t>ђ) хуманистичким наукама.</w:t>
      </w:r>
    </w:p>
    <w:p w:rsidR="00733C8B" w:rsidRPr="006B1B28" w:rsidRDefault="00733C8B" w:rsidP="00733C8B">
      <w:pPr>
        <w:ind w:firstLine="720"/>
        <w:jc w:val="both"/>
        <w:rPr>
          <w:rFonts w:ascii="Times New Roman" w:hAnsi="Times New Roman"/>
        </w:rPr>
      </w:pPr>
      <w:r w:rsidRPr="006B1B28">
        <w:rPr>
          <w:rFonts w:ascii="Times New Roman" w:hAnsi="Times New Roman"/>
        </w:rPr>
        <w:t>(2) Научноистраживачки рад у Републици се обавља и у интердисциплинарним и мултидисциплинарним научним областима, које  укључују двије или више области из става 1. овог члана.</w:t>
      </w:r>
    </w:p>
    <w:p w:rsidR="00733C8B" w:rsidRPr="006B1B28" w:rsidRDefault="00733C8B" w:rsidP="005618C1">
      <w:pPr>
        <w:ind w:firstLine="720"/>
        <w:jc w:val="both"/>
        <w:rPr>
          <w:rFonts w:ascii="Times New Roman" w:hAnsi="Times New Roman"/>
          <w:lang w:val="bs-Latn-BA"/>
        </w:rPr>
      </w:pPr>
      <w:r w:rsidRPr="006B1B28">
        <w:rPr>
          <w:rFonts w:ascii="Times New Roman" w:hAnsi="Times New Roman"/>
        </w:rPr>
        <w:t xml:space="preserve">(3) </w:t>
      </w:r>
      <w:r w:rsidRPr="00BE0AF3">
        <w:rPr>
          <w:rFonts w:ascii="Times New Roman" w:hAnsi="Times New Roman"/>
        </w:rPr>
        <w:t xml:space="preserve">Министар </w:t>
      </w:r>
      <w:r w:rsidR="00BE0AF3" w:rsidRPr="00BE0AF3">
        <w:rPr>
          <w:rFonts w:ascii="Times New Roman" w:hAnsi="Times New Roman"/>
          <w:lang w:val="sr-Cyrl-BA"/>
        </w:rPr>
        <w:t>за научнотехнолошки развој, високо образовање и информационо друштво</w:t>
      </w:r>
      <w:r w:rsidR="00BE0AF3" w:rsidRPr="00BE0AF3">
        <w:rPr>
          <w:rFonts w:ascii="Times New Roman" w:hAnsi="Times New Roman"/>
        </w:rPr>
        <w:t xml:space="preserve"> </w:t>
      </w:r>
      <w:r w:rsidRPr="00BE0AF3">
        <w:rPr>
          <w:rFonts w:ascii="Times New Roman" w:hAnsi="Times New Roman"/>
        </w:rPr>
        <w:t>(у даљем</w:t>
      </w:r>
      <w:r w:rsidRPr="006B1B28">
        <w:rPr>
          <w:rFonts w:ascii="Times New Roman" w:hAnsi="Times New Roman"/>
        </w:rPr>
        <w:t xml:space="preserve"> тексту: министар) правилником о научним областима, пољима и ужим областима утврђује научне области, поља и уже области.</w:t>
      </w:r>
    </w:p>
    <w:p w:rsidR="00733C8B" w:rsidRPr="006B1B28" w:rsidRDefault="00733C8B" w:rsidP="005618C1">
      <w:pPr>
        <w:rPr>
          <w:rFonts w:ascii="Times New Roman" w:hAnsi="Times New Roman"/>
        </w:rPr>
      </w:pPr>
    </w:p>
    <w:p w:rsidR="00733C8B" w:rsidRPr="006B1B28" w:rsidRDefault="00733C8B" w:rsidP="00733C8B">
      <w:pPr>
        <w:jc w:val="center"/>
        <w:rPr>
          <w:rFonts w:ascii="Times New Roman" w:hAnsi="Times New Roman"/>
        </w:rPr>
      </w:pPr>
      <w:bookmarkStart w:id="9" w:name="OLE_LINK26"/>
      <w:bookmarkStart w:id="10" w:name="OLE_LINK27"/>
      <w:r w:rsidRPr="006B1B28">
        <w:rPr>
          <w:rFonts w:ascii="Times New Roman" w:hAnsi="Times New Roman"/>
        </w:rPr>
        <w:t>Члан 8.</w:t>
      </w:r>
    </w:p>
    <w:p w:rsidR="00733C8B" w:rsidRPr="006B1B28" w:rsidRDefault="00733C8B" w:rsidP="00733C8B">
      <w:pPr>
        <w:jc w:val="center"/>
        <w:rPr>
          <w:rFonts w:ascii="Times New Roman" w:hAnsi="Times New Roman"/>
        </w:rPr>
      </w:pPr>
    </w:p>
    <w:bookmarkEnd w:id="9"/>
    <w:bookmarkEnd w:id="10"/>
    <w:p w:rsidR="00733C8B" w:rsidRPr="006B1B28" w:rsidRDefault="00733C8B" w:rsidP="00733C8B">
      <w:pPr>
        <w:ind w:firstLine="720"/>
        <w:jc w:val="both"/>
        <w:rPr>
          <w:rFonts w:ascii="Times New Roman" w:hAnsi="Times New Roman"/>
        </w:rPr>
      </w:pPr>
      <w:r w:rsidRPr="006B1B28">
        <w:rPr>
          <w:rFonts w:ascii="Times New Roman" w:hAnsi="Times New Roman"/>
        </w:rPr>
        <w:t>(1)</w:t>
      </w:r>
      <w:bookmarkStart w:id="11" w:name="OLE_LINK22"/>
      <w:bookmarkStart w:id="12" w:name="OLE_LINK23"/>
      <w:r w:rsidRPr="006B1B28">
        <w:rPr>
          <w:rFonts w:ascii="Times New Roman" w:hAnsi="Times New Roman"/>
        </w:rPr>
        <w:t xml:space="preserve"> Научнoистраживачким радом, у смислу овог закона, баве се истраживачи, научноистраживачке организације</w:t>
      </w:r>
      <w:bookmarkEnd w:id="11"/>
      <w:bookmarkEnd w:id="12"/>
      <w:r w:rsidRPr="006B1B28">
        <w:rPr>
          <w:rFonts w:ascii="Times New Roman" w:hAnsi="Times New Roman"/>
        </w:rPr>
        <w:t>, као и лица изабрана на сарадничка радна мјеста у тим организацијама, те физичка лица која су испунила услове за обављање научне дјелатности у складу са овим законом.</w:t>
      </w:r>
    </w:p>
    <w:p w:rsidR="00733C8B" w:rsidRPr="006B1B28" w:rsidRDefault="00733C8B" w:rsidP="00733C8B">
      <w:pPr>
        <w:ind w:firstLine="720"/>
        <w:jc w:val="both"/>
        <w:rPr>
          <w:rFonts w:ascii="Times New Roman" w:hAnsi="Times New Roman"/>
        </w:rPr>
      </w:pPr>
      <w:r w:rsidRPr="006B1B28">
        <w:rPr>
          <w:rFonts w:ascii="Times New Roman" w:hAnsi="Times New Roman"/>
        </w:rPr>
        <w:t>(2) У научноистраживачком раду могу учествовати студенти сва три циклуса високог образовања у оквиру научноистраживачког процеса у високошколским установама на којима се студирају или реализују научноистраживачки пројекти, у складу са овим законом.</w:t>
      </w:r>
    </w:p>
    <w:p w:rsidR="00733C8B" w:rsidRPr="006B1B28" w:rsidRDefault="00733C8B" w:rsidP="00733C8B">
      <w:pPr>
        <w:jc w:val="both"/>
        <w:rPr>
          <w:rFonts w:ascii="Times New Roman" w:hAnsi="Times New Roman"/>
        </w:rPr>
      </w:pPr>
    </w:p>
    <w:p w:rsidR="00733C8B" w:rsidRPr="006B1B28" w:rsidRDefault="00733C8B" w:rsidP="00733C8B">
      <w:pPr>
        <w:jc w:val="center"/>
        <w:rPr>
          <w:rFonts w:ascii="Times New Roman" w:hAnsi="Times New Roman"/>
        </w:rPr>
      </w:pPr>
      <w:r w:rsidRPr="006B1B28">
        <w:rPr>
          <w:rFonts w:ascii="Times New Roman" w:hAnsi="Times New Roman"/>
        </w:rPr>
        <w:t>Члан 9.</w:t>
      </w:r>
    </w:p>
    <w:p w:rsidR="00733C8B" w:rsidRPr="006B1B28" w:rsidRDefault="00733C8B" w:rsidP="00733C8B">
      <w:pPr>
        <w:jc w:val="center"/>
        <w:rPr>
          <w:rFonts w:ascii="Times New Roman" w:hAnsi="Times New Roman"/>
          <w:color w:val="C00000"/>
          <w:lang w:val="sr-Cyrl-BA"/>
        </w:rPr>
      </w:pPr>
    </w:p>
    <w:p w:rsidR="00733C8B" w:rsidRPr="006B1B28" w:rsidRDefault="00733C8B" w:rsidP="00733C8B">
      <w:pPr>
        <w:autoSpaceDE w:val="0"/>
        <w:autoSpaceDN w:val="0"/>
        <w:ind w:firstLine="720"/>
        <w:jc w:val="both"/>
        <w:rPr>
          <w:rFonts w:ascii="Times New Roman" w:hAnsi="Times New Roman"/>
          <w:b/>
        </w:rPr>
      </w:pPr>
      <w:r w:rsidRPr="006B1B28">
        <w:rPr>
          <w:rFonts w:ascii="Times New Roman" w:hAnsi="Times New Roman"/>
        </w:rPr>
        <w:t xml:space="preserve">(1) </w:t>
      </w:r>
      <w:r w:rsidRPr="00BE0AF3">
        <w:rPr>
          <w:rFonts w:ascii="Times New Roman" w:hAnsi="Times New Roman"/>
        </w:rPr>
        <w:t xml:space="preserve">Резултати </w:t>
      </w:r>
      <w:r w:rsidR="00BE0AF3" w:rsidRPr="00BE0AF3">
        <w:rPr>
          <w:rFonts w:ascii="Times New Roman" w:eastAsia="Times New Roman" w:hAnsi="Times New Roman"/>
          <w:bCs/>
          <w:lang w:val="sr-Cyrl-BA" w:eastAsia="sl-SI"/>
        </w:rPr>
        <w:t>научноистраживачког рада су: научни и прегледни рад (чланак) објављен у часопису који је доступан међународној и домаћој научној јавности, научна монографија, поглавље у научној монографији, саопштење или рад објављен у зборнику са научног скупа, уводно предавање на научном скупу, предавање по позиву са међународног или домаћег научног скупа штампано у цјелини или у изводу, саопштење са међународног или домаћег научног скупа штампано у цјелини или у изводу, објављена научна критика или полемика, рецензија, менторство докторске дисертације, лексикон, енциклопедија, картографска публикација, докторски радови, нова сорта, патент, техничка рјешења, нове методе, нови материјали, те нови технолошки поступак.</w:t>
      </w:r>
    </w:p>
    <w:p w:rsidR="006B1B28" w:rsidRDefault="00733C8B" w:rsidP="00994745">
      <w:pPr>
        <w:autoSpaceDE w:val="0"/>
        <w:autoSpaceDN w:val="0"/>
        <w:ind w:firstLine="720"/>
        <w:jc w:val="both"/>
        <w:rPr>
          <w:rFonts w:ascii="Times New Roman" w:hAnsi="Times New Roman"/>
          <w:lang w:val="sr-Cyrl-BA"/>
        </w:rPr>
      </w:pPr>
      <w:r w:rsidRPr="006B1B28">
        <w:rPr>
          <w:rFonts w:ascii="Times New Roman" w:hAnsi="Times New Roman"/>
        </w:rPr>
        <w:t xml:space="preserve"> (2) Резултат научноистраживачког рада мора садржавати елементе изворности и новине, односно нових спознаја, нових знања, нових научних правила или нових примјена. </w:t>
      </w:r>
    </w:p>
    <w:p w:rsidR="00994745" w:rsidRDefault="00994745" w:rsidP="00BE0AF3">
      <w:pPr>
        <w:autoSpaceDE w:val="0"/>
        <w:autoSpaceDN w:val="0"/>
        <w:jc w:val="both"/>
        <w:rPr>
          <w:rFonts w:ascii="Times New Roman" w:hAnsi="Times New Roman"/>
          <w:lang w:val="sr-Cyrl-BA"/>
        </w:rPr>
      </w:pPr>
    </w:p>
    <w:p w:rsidR="00BE0AF3" w:rsidRDefault="00BE0AF3" w:rsidP="00BE0AF3">
      <w:pPr>
        <w:autoSpaceDE w:val="0"/>
        <w:autoSpaceDN w:val="0"/>
        <w:jc w:val="both"/>
        <w:rPr>
          <w:rFonts w:ascii="Times New Roman" w:hAnsi="Times New Roman"/>
          <w:lang w:val="sr-Cyrl-BA"/>
        </w:rPr>
      </w:pPr>
    </w:p>
    <w:p w:rsidR="00994745" w:rsidRPr="00994745" w:rsidRDefault="00994745" w:rsidP="00994745">
      <w:pPr>
        <w:autoSpaceDE w:val="0"/>
        <w:autoSpaceDN w:val="0"/>
        <w:ind w:firstLine="720"/>
        <w:jc w:val="both"/>
        <w:rPr>
          <w:rFonts w:ascii="Times New Roman" w:hAnsi="Times New Roman"/>
          <w:lang w:val="sr-Cyrl-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lastRenderedPageBreak/>
        <w:t>Члан 10.</w:t>
      </w:r>
    </w:p>
    <w:p w:rsidR="00733C8B" w:rsidRPr="006B1B28" w:rsidRDefault="00733C8B" w:rsidP="00733C8B">
      <w:pPr>
        <w:autoSpaceDE w:val="0"/>
        <w:autoSpaceDN w:val="0"/>
        <w:adjustRightInd w:val="0"/>
        <w:jc w:val="center"/>
        <w:rPr>
          <w:rFonts w:ascii="Times New Roman" w:hAnsi="Times New Roman"/>
          <w:lang w:val="sr-Cyrl-BA"/>
        </w:rPr>
      </w:pPr>
    </w:p>
    <w:p w:rsidR="00733C8B" w:rsidRPr="006B1B28" w:rsidRDefault="00733C8B" w:rsidP="00733C8B">
      <w:pPr>
        <w:jc w:val="both"/>
        <w:rPr>
          <w:rFonts w:ascii="Times New Roman" w:hAnsi="Times New Roman"/>
          <w:lang w:eastAsia="bs-Latn-BA"/>
        </w:rPr>
      </w:pPr>
      <w:r w:rsidRPr="006B1B28">
        <w:rPr>
          <w:rFonts w:ascii="Times New Roman" w:hAnsi="Times New Roman"/>
          <w:lang w:eastAsia="bs-Latn-BA"/>
        </w:rPr>
        <w:t xml:space="preserve">            Научноистраживачка инфраструктура је заједнички назив за објекте, ресурсе и услуге</w:t>
      </w:r>
      <w:r w:rsidR="005618C1" w:rsidRPr="006B1B28">
        <w:rPr>
          <w:rFonts w:ascii="Times New Roman" w:hAnsi="Times New Roman"/>
          <w:lang w:eastAsia="bs-Latn-BA"/>
        </w:rPr>
        <w:t>,</w:t>
      </w:r>
      <w:r w:rsidRPr="006B1B28">
        <w:rPr>
          <w:rFonts w:ascii="Times New Roman" w:hAnsi="Times New Roman"/>
          <w:lang w:eastAsia="bs-Latn-BA"/>
        </w:rPr>
        <w:t xml:space="preserve"> коју научноистраживачка заједница </w:t>
      </w:r>
      <w:r w:rsidR="005618C1" w:rsidRPr="006B1B28">
        <w:rPr>
          <w:rFonts w:ascii="Times New Roman" w:hAnsi="Times New Roman"/>
          <w:lang w:eastAsia="bs-Latn-BA"/>
        </w:rPr>
        <w:t xml:space="preserve">користи </w:t>
      </w:r>
      <w:r w:rsidRPr="006B1B28">
        <w:rPr>
          <w:rFonts w:ascii="Times New Roman" w:hAnsi="Times New Roman"/>
          <w:lang w:eastAsia="bs-Latn-BA"/>
        </w:rPr>
        <w:t>за спровођење истраживања и подстицање иновација и обухвата: важну научноистраживачку опрему или сет инструмената, колекције, архиве научних података, електронске инфраструктуре као што су системи са базама података и рачунарски системи, и комуникацијске мреже.</w:t>
      </w:r>
    </w:p>
    <w:p w:rsidR="00733C8B" w:rsidRPr="006B1B28" w:rsidRDefault="00733C8B" w:rsidP="00733C8B">
      <w:pPr>
        <w:jc w:val="both"/>
        <w:rPr>
          <w:rFonts w:ascii="Times New Roman" w:hAnsi="Times New Roman"/>
          <w:color w:val="C00000"/>
        </w:rPr>
      </w:pPr>
    </w:p>
    <w:p w:rsidR="00733C8B" w:rsidRPr="006B1B28" w:rsidRDefault="00733C8B" w:rsidP="00733C8B">
      <w:pPr>
        <w:jc w:val="center"/>
        <w:rPr>
          <w:rFonts w:ascii="Times New Roman" w:hAnsi="Times New Roman"/>
        </w:rPr>
      </w:pPr>
      <w:r w:rsidRPr="006B1B28">
        <w:rPr>
          <w:rFonts w:ascii="Times New Roman" w:hAnsi="Times New Roman"/>
        </w:rPr>
        <w:t>Члан 11.</w:t>
      </w:r>
    </w:p>
    <w:p w:rsidR="00733C8B" w:rsidRPr="006B1B28" w:rsidRDefault="00733C8B" w:rsidP="00733C8B">
      <w:pPr>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 xml:space="preserve">(1) </w:t>
      </w:r>
      <w:r w:rsidRPr="006B1B28">
        <w:rPr>
          <w:rFonts w:ascii="Times New Roman" w:hAnsi="Times New Roman"/>
          <w:lang w:val="sr-Cyrl-CS"/>
        </w:rPr>
        <w:t xml:space="preserve">У </w:t>
      </w:r>
      <w:bookmarkStart w:id="13" w:name="OLE_LINK42"/>
      <w:bookmarkStart w:id="14" w:name="OLE_LINK43"/>
      <w:r w:rsidRPr="006B1B28">
        <w:rPr>
          <w:rFonts w:ascii="Times New Roman" w:hAnsi="Times New Roman"/>
          <w:lang w:val="sr-Cyrl-CS"/>
        </w:rPr>
        <w:t xml:space="preserve">научноистраживачку инфраструктуру </w:t>
      </w:r>
      <w:bookmarkEnd w:id="13"/>
      <w:bookmarkEnd w:id="14"/>
      <w:r w:rsidRPr="006B1B28">
        <w:rPr>
          <w:rFonts w:ascii="Times New Roman" w:hAnsi="Times New Roman"/>
          <w:lang w:val="sr-Cyrl-CS"/>
        </w:rPr>
        <w:t xml:space="preserve">спадају и </w:t>
      </w:r>
      <w:r w:rsidRPr="006B1B28">
        <w:rPr>
          <w:rFonts w:ascii="Times New Roman" w:hAnsi="Times New Roman"/>
        </w:rPr>
        <w:t xml:space="preserve">Академска и истраживачка мрежа Републике Српске – </w:t>
      </w:r>
      <w:r w:rsidRPr="006B1B28">
        <w:rPr>
          <w:rFonts w:ascii="Times New Roman" w:hAnsi="Times New Roman"/>
          <w:color w:val="000000"/>
        </w:rPr>
        <w:t>SARNET и</w:t>
      </w:r>
      <w:r w:rsidRPr="006B1B28">
        <w:rPr>
          <w:rFonts w:ascii="Times New Roman" w:hAnsi="Times New Roman"/>
        </w:rPr>
        <w:t xml:space="preserve"> дигиталне научне базе података (електронска научна публицистика) које су доступне путем </w:t>
      </w:r>
      <w:bookmarkStart w:id="15" w:name="OLE_LINK44"/>
      <w:r w:rsidRPr="006B1B28">
        <w:rPr>
          <w:rFonts w:ascii="Times New Roman" w:hAnsi="Times New Roman"/>
        </w:rPr>
        <w:t xml:space="preserve">Народне и универзитетске библиотеке Републике Српске. </w:t>
      </w:r>
      <w:bookmarkEnd w:id="15"/>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(2) Организовање, начин функционисања и употреба научноистраживачке инфраструктуре од општег значаја за Републику реализују се актима Јавне установе Академска и истр</w:t>
      </w:r>
      <w:r w:rsidR="0013653F" w:rsidRPr="006B1B28">
        <w:rPr>
          <w:rFonts w:ascii="Times New Roman" w:hAnsi="Times New Roman"/>
        </w:rPr>
        <w:t>аживачка мрежа Републике Српске</w:t>
      </w:r>
      <w:r w:rsidRPr="006B1B28">
        <w:rPr>
          <w:rFonts w:ascii="Times New Roman" w:hAnsi="Times New Roman"/>
        </w:rPr>
        <w:t xml:space="preserve"> – </w:t>
      </w:r>
      <w:r w:rsidRPr="006B1B28">
        <w:rPr>
          <w:rFonts w:ascii="Times New Roman" w:hAnsi="Times New Roman"/>
          <w:color w:val="000000"/>
        </w:rPr>
        <w:t>SARNET</w:t>
      </w:r>
      <w:r w:rsidRPr="006B1B28">
        <w:rPr>
          <w:rFonts w:ascii="Times New Roman" w:hAnsi="Times New Roman"/>
        </w:rPr>
        <w:t xml:space="preserve"> и Народне и универзитетске библиотеке Републике Српске.</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jc w:val="center"/>
        <w:rPr>
          <w:rFonts w:ascii="Times New Roman" w:hAnsi="Times New Roman"/>
        </w:rPr>
      </w:pPr>
      <w:r w:rsidRPr="006B1B28">
        <w:rPr>
          <w:rFonts w:ascii="Times New Roman" w:hAnsi="Times New Roman"/>
        </w:rPr>
        <w:t>Члан 12.</w:t>
      </w:r>
    </w:p>
    <w:p w:rsidR="00733C8B" w:rsidRPr="006B1B28" w:rsidRDefault="00733C8B" w:rsidP="00733C8B">
      <w:pPr>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noProof/>
          <w:color w:val="000000"/>
          <w:lang w:eastAsia="bs-Latn-BA"/>
        </w:rPr>
        <w:t>Технолошки развој је трајан процес унапређења постојећих и стварања нових технологија, усавршавање постојећих или стварање нових производа или процеса, односно, то је развој скупа сазнања потребних за израду неког производа или примјене процеса.</w:t>
      </w:r>
    </w:p>
    <w:p w:rsidR="00733C8B" w:rsidRPr="006B1B28" w:rsidRDefault="00733C8B" w:rsidP="00733C8B">
      <w:pPr>
        <w:jc w:val="center"/>
        <w:rPr>
          <w:rFonts w:ascii="Times New Roman" w:hAnsi="Times New Roman"/>
        </w:rPr>
      </w:pPr>
    </w:p>
    <w:p w:rsidR="00733C8B" w:rsidRPr="006B1B28" w:rsidRDefault="00733C8B" w:rsidP="00733C8B">
      <w:pPr>
        <w:jc w:val="center"/>
        <w:rPr>
          <w:rFonts w:ascii="Times New Roman" w:hAnsi="Times New Roman"/>
        </w:rPr>
      </w:pPr>
      <w:r w:rsidRPr="006B1B28">
        <w:rPr>
          <w:rFonts w:ascii="Times New Roman" w:hAnsi="Times New Roman"/>
        </w:rPr>
        <w:t>Члан 13.</w:t>
      </w:r>
    </w:p>
    <w:p w:rsidR="00733C8B" w:rsidRPr="006B1B28" w:rsidRDefault="00733C8B" w:rsidP="00733C8B">
      <w:pPr>
        <w:autoSpaceDE w:val="0"/>
        <w:autoSpaceDN w:val="0"/>
        <w:adjustRightInd w:val="0"/>
        <w:ind w:firstLine="720"/>
        <w:jc w:val="both"/>
        <w:rPr>
          <w:rFonts w:ascii="Times New Roman" w:hAnsi="Times New Roman"/>
          <w:noProof/>
          <w:color w:val="000000"/>
          <w:lang w:eastAsia="bs-Latn-BA"/>
        </w:rPr>
      </w:pP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color w:val="000000"/>
          <w:lang w:val="sr-Cyrl-CS"/>
        </w:rPr>
        <w:t xml:space="preserve">(1) </w:t>
      </w:r>
      <w:r w:rsidRPr="006B1B28">
        <w:rPr>
          <w:rFonts w:ascii="Times New Roman" w:hAnsi="Times New Roman"/>
          <w:color w:val="000000"/>
        </w:rPr>
        <w:t>Технолошким развојем и инфраструктурном подршком иновативној дјелатности у смислу овог закона баве се истраживачи и стручњаци у установама, привредним друштвима, удружењима или фондацијама, као и физичка лица који су регистрована у својству иноватора.</w:t>
      </w:r>
    </w:p>
    <w:p w:rsidR="00733C8B" w:rsidRPr="006B1B28" w:rsidRDefault="00733C8B" w:rsidP="00733C8B">
      <w:pPr>
        <w:autoSpaceDE w:val="0"/>
        <w:autoSpaceDN w:val="0"/>
        <w:adjustRightInd w:val="0"/>
        <w:ind w:firstLine="720"/>
        <w:jc w:val="both"/>
        <w:rPr>
          <w:rFonts w:ascii="Times New Roman" w:hAnsi="Times New Roman"/>
          <w:noProof/>
          <w:lang w:eastAsia="bs-Latn-BA"/>
        </w:rPr>
      </w:pPr>
      <w:r w:rsidRPr="006B1B28">
        <w:rPr>
          <w:rFonts w:ascii="Times New Roman" w:hAnsi="Times New Roman"/>
          <w:noProof/>
          <w:lang w:val="sr-Cyrl-CS" w:eastAsia="bs-Latn-BA"/>
        </w:rPr>
        <w:t xml:space="preserve">(2) </w:t>
      </w:r>
      <w:r w:rsidRPr="006B1B28">
        <w:rPr>
          <w:rFonts w:ascii="Times New Roman" w:hAnsi="Times New Roman"/>
          <w:noProof/>
          <w:lang w:eastAsia="bs-Latn-BA"/>
        </w:rPr>
        <w:t>Резултат технолошког развоја је технолошка иновација производа или услуга и технолошка иновација процеса.</w:t>
      </w:r>
    </w:p>
    <w:p w:rsidR="00733C8B" w:rsidRPr="006B1B28" w:rsidRDefault="00733C8B" w:rsidP="00733C8B">
      <w:pPr>
        <w:tabs>
          <w:tab w:val="left" w:pos="1134"/>
        </w:tabs>
        <w:autoSpaceDE w:val="0"/>
        <w:autoSpaceDN w:val="0"/>
        <w:adjustRightInd w:val="0"/>
        <w:ind w:left="720"/>
        <w:jc w:val="both"/>
        <w:rPr>
          <w:rFonts w:ascii="Times New Roman" w:hAnsi="Times New Roman"/>
          <w:color w:val="000000"/>
          <w:lang w:val="en-US"/>
        </w:rPr>
      </w:pPr>
    </w:p>
    <w:p w:rsidR="00733C8B" w:rsidRPr="006B1B28" w:rsidRDefault="00733C8B" w:rsidP="00733C8B">
      <w:pPr>
        <w:jc w:val="center"/>
        <w:rPr>
          <w:rFonts w:ascii="Times New Roman" w:hAnsi="Times New Roman"/>
        </w:rPr>
      </w:pPr>
      <w:r w:rsidRPr="006B1B28">
        <w:rPr>
          <w:rFonts w:ascii="Times New Roman" w:hAnsi="Times New Roman"/>
        </w:rPr>
        <w:t>Члан 14.</w:t>
      </w:r>
    </w:p>
    <w:p w:rsidR="00733C8B" w:rsidRPr="006B1B28" w:rsidRDefault="00733C8B" w:rsidP="00733C8B">
      <w:pPr>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rPr>
        <w:t xml:space="preserve">Ради планирања и остваривања општег интереса у научноистраживачкој дјелатности и технолошком развоју, обезбјеђивања развоја науке и технологије, </w:t>
      </w:r>
      <w:r w:rsidRPr="006B1B28">
        <w:rPr>
          <w:rFonts w:ascii="Times New Roman" w:hAnsi="Times New Roman"/>
          <w:color w:val="000000"/>
        </w:rPr>
        <w:t>Министарств</w:t>
      </w:r>
      <w:r w:rsidRPr="006B1B28">
        <w:rPr>
          <w:rFonts w:ascii="Times New Roman" w:hAnsi="Times New Roman"/>
          <w:color w:val="000000"/>
          <w:lang w:val="sr-Cyrl-CS"/>
        </w:rPr>
        <w:t>о</w:t>
      </w:r>
      <w:r w:rsidRPr="006B1B28">
        <w:rPr>
          <w:rFonts w:ascii="Times New Roman" w:hAnsi="Times New Roman"/>
        </w:rPr>
        <w:t xml:space="preserve"> </w:t>
      </w:r>
      <w:r w:rsidR="00BE0AF3">
        <w:rPr>
          <w:rFonts w:ascii="Times New Roman" w:hAnsi="Times New Roman"/>
          <w:lang w:val="sr-Cyrl-BA"/>
        </w:rPr>
        <w:t xml:space="preserve">за научнотехнолошки развој, високо образовање и информационо друштво </w:t>
      </w:r>
      <w:r w:rsidRPr="006B1B28">
        <w:rPr>
          <w:rFonts w:ascii="Times New Roman" w:hAnsi="Times New Roman"/>
        </w:rPr>
        <w:t>(у даљем тексту: Министарство)</w:t>
      </w:r>
      <w:r w:rsidRPr="006B1B28">
        <w:rPr>
          <w:rFonts w:ascii="Times New Roman" w:hAnsi="Times New Roman"/>
          <w:color w:val="000000"/>
          <w:lang w:val="sr-Cyrl-CS"/>
        </w:rPr>
        <w:t xml:space="preserve"> к</w:t>
      </w:r>
      <w:r w:rsidRPr="006B1B28">
        <w:rPr>
          <w:rFonts w:ascii="Times New Roman" w:hAnsi="Times New Roman"/>
          <w:lang w:val="sr-Cyrl-CS"/>
        </w:rPr>
        <w:t>ао п</w:t>
      </w:r>
      <w:r w:rsidRPr="006B1B28">
        <w:rPr>
          <w:rFonts w:ascii="Times New Roman" w:hAnsi="Times New Roman"/>
          <w:noProof/>
          <w:lang w:val="sr-Cyrl-CS"/>
        </w:rPr>
        <w:t>оказатеље стања у области науке и технологије користи компарабилне статистичке податке, усклађене са ЕУ и другим међународним</w:t>
      </w:r>
      <w:r w:rsidRPr="006B1B28">
        <w:rPr>
          <w:rFonts w:ascii="Times New Roman" w:hAnsi="Times New Roman"/>
          <w:b/>
          <w:noProof/>
          <w:color w:val="000000"/>
          <w:lang w:val="sr-Cyrl-CS"/>
        </w:rPr>
        <w:t xml:space="preserve"> </w:t>
      </w:r>
      <w:r w:rsidRPr="006B1B28">
        <w:rPr>
          <w:rFonts w:ascii="Times New Roman" w:hAnsi="Times New Roman"/>
          <w:noProof/>
          <w:lang w:val="sr-Cyrl-CS"/>
        </w:rPr>
        <w:t>статистичким стандардима, у вези истраживачких и развојних активности у свим секторима, који се воде у</w:t>
      </w:r>
      <w:r w:rsidRPr="006B1B28">
        <w:rPr>
          <w:rFonts w:ascii="Times New Roman" w:hAnsi="Times New Roman"/>
          <w:noProof/>
          <w:lang w:val="sr-Cyrl-CS" w:eastAsia="sr-Latn-BA"/>
        </w:rPr>
        <w:t xml:space="preserve"> </w:t>
      </w:r>
      <w:r w:rsidRPr="006B1B28">
        <w:rPr>
          <w:rFonts w:ascii="Times New Roman" w:hAnsi="Times New Roman"/>
          <w:noProof/>
          <w:lang w:val="sr-Cyrl-CS"/>
        </w:rPr>
        <w:t>Републичком заводу за статистику Републике Српске у складу са законом.</w:t>
      </w:r>
    </w:p>
    <w:p w:rsidR="00733C8B" w:rsidRPr="006B1B28" w:rsidRDefault="00733C8B" w:rsidP="00733C8B">
      <w:pPr>
        <w:autoSpaceDE w:val="0"/>
        <w:autoSpaceDN w:val="0"/>
        <w:adjustRightInd w:val="0"/>
        <w:jc w:val="both"/>
        <w:rPr>
          <w:rFonts w:ascii="Times New Roman" w:hAnsi="Times New Roman"/>
        </w:rPr>
      </w:pPr>
    </w:p>
    <w:p w:rsidR="00733C8B" w:rsidRPr="00363DE0" w:rsidRDefault="00733C8B" w:rsidP="00733C8B">
      <w:pPr>
        <w:autoSpaceDE w:val="0"/>
        <w:autoSpaceDN w:val="0"/>
        <w:adjustRightInd w:val="0"/>
        <w:jc w:val="both"/>
        <w:rPr>
          <w:rFonts w:ascii="Times New Roman" w:hAnsi="Times New Roman"/>
          <w:sz w:val="24"/>
          <w:szCs w:val="24"/>
        </w:rPr>
      </w:pPr>
    </w:p>
    <w:p w:rsidR="00733C8B" w:rsidRPr="006B1B28" w:rsidRDefault="00733C8B" w:rsidP="00733C8B">
      <w:pPr>
        <w:jc w:val="both"/>
        <w:rPr>
          <w:rFonts w:ascii="Times New Roman" w:hAnsi="Times New Roman"/>
          <w:b/>
          <w:color w:val="000000"/>
          <w:lang w:val="en-US"/>
        </w:rPr>
      </w:pPr>
      <w:r w:rsidRPr="006B1B28">
        <w:rPr>
          <w:rFonts w:ascii="Times New Roman" w:hAnsi="Times New Roman"/>
          <w:b/>
          <w:color w:val="000000"/>
        </w:rPr>
        <w:t xml:space="preserve">ПЛАНИРАЊЕ И ОСТВАРИВАЊЕ ОПШТЕГ ИНТЕРЕСА </w:t>
      </w:r>
      <w:bookmarkStart w:id="16" w:name="OLE_LINK84"/>
      <w:bookmarkStart w:id="17" w:name="OLE_LINK85"/>
      <w:r w:rsidRPr="006B1B28">
        <w:rPr>
          <w:rFonts w:ascii="Times New Roman" w:hAnsi="Times New Roman"/>
          <w:b/>
          <w:color w:val="000000"/>
        </w:rPr>
        <w:t>У</w:t>
      </w:r>
      <w:r w:rsidRPr="006B1B28">
        <w:rPr>
          <w:rFonts w:ascii="Times New Roman" w:hAnsi="Times New Roman"/>
          <w:b/>
          <w:color w:val="000000"/>
          <w:lang w:val="sr-Cyrl-BA"/>
        </w:rPr>
        <w:t xml:space="preserve"> </w:t>
      </w:r>
      <w:r w:rsidRPr="006B1B28">
        <w:rPr>
          <w:rFonts w:ascii="Times New Roman" w:hAnsi="Times New Roman"/>
          <w:b/>
          <w:color w:val="000000"/>
        </w:rPr>
        <w:t>НАУЧНОИСТРАЖИВАЧКОЈ ДЈЕЛАТНОСТИ И ТЕХНОЛОШКОМ РАЗВОЈУ</w:t>
      </w:r>
    </w:p>
    <w:bookmarkEnd w:id="16"/>
    <w:bookmarkEnd w:id="17"/>
    <w:p w:rsidR="00733C8B" w:rsidRPr="00363DE0" w:rsidRDefault="00733C8B" w:rsidP="00733C8B">
      <w:pPr>
        <w:jc w:val="both"/>
        <w:rPr>
          <w:rFonts w:ascii="Times New Roman" w:hAnsi="Times New Roman"/>
          <w:bCs/>
          <w:sz w:val="24"/>
          <w:szCs w:val="24"/>
        </w:rPr>
      </w:pPr>
    </w:p>
    <w:p w:rsidR="00733C8B" w:rsidRPr="006B1B28" w:rsidRDefault="00733C8B" w:rsidP="00733C8B">
      <w:pPr>
        <w:jc w:val="center"/>
        <w:rPr>
          <w:rFonts w:ascii="Times New Roman" w:hAnsi="Times New Roman"/>
          <w:bCs/>
        </w:rPr>
      </w:pPr>
      <w:r w:rsidRPr="006B1B28">
        <w:rPr>
          <w:rFonts w:ascii="Times New Roman" w:hAnsi="Times New Roman"/>
          <w:bCs/>
        </w:rPr>
        <w:t>Члан 15.</w:t>
      </w:r>
    </w:p>
    <w:p w:rsidR="00733C8B" w:rsidRPr="006B1B28" w:rsidRDefault="00733C8B" w:rsidP="00733C8B">
      <w:pPr>
        <w:jc w:val="center"/>
        <w:rPr>
          <w:rFonts w:ascii="Times New Roman" w:hAnsi="Times New Roman"/>
          <w:bCs/>
        </w:rPr>
      </w:pPr>
    </w:p>
    <w:p w:rsidR="00733C8B" w:rsidRPr="006B1B28" w:rsidRDefault="00733C8B" w:rsidP="00733C8B">
      <w:pPr>
        <w:autoSpaceDE w:val="0"/>
        <w:autoSpaceDN w:val="0"/>
        <w:adjustRightInd w:val="0"/>
        <w:ind w:firstLine="720"/>
        <w:jc w:val="both"/>
        <w:rPr>
          <w:rFonts w:ascii="Times New Roman" w:hAnsi="Times New Roman"/>
          <w:noProof/>
          <w:color w:val="000000"/>
          <w:lang w:eastAsia="bs-Latn-BA"/>
        </w:rPr>
      </w:pPr>
      <w:r w:rsidRPr="006B1B28">
        <w:rPr>
          <w:rFonts w:ascii="Times New Roman" w:hAnsi="Times New Roman"/>
          <w:noProof/>
          <w:color w:val="000000"/>
          <w:lang w:eastAsia="bs-Latn-BA"/>
        </w:rPr>
        <w:t>(1) У сврху планирања и остваривања дугорочних стратешких циљева, праваца и приоритета научног и технолошког развоја Републике, односно остваривања општег интереса у сектору истраживања и развоја, Народна скупштина Републике Српске доноси Стратегију научног и технолошког развоја Републике Српске (у даљем тексту: Стратегија), на приједлог Владе Републике Српске (у даљем тексту: Влада).</w:t>
      </w:r>
    </w:p>
    <w:p w:rsidR="000B4C0A" w:rsidRPr="006B1B28" w:rsidRDefault="00733C8B" w:rsidP="006B1B28">
      <w:pPr>
        <w:autoSpaceDE w:val="0"/>
        <w:autoSpaceDN w:val="0"/>
        <w:adjustRightInd w:val="0"/>
        <w:ind w:firstLine="720"/>
        <w:jc w:val="both"/>
        <w:rPr>
          <w:rFonts w:ascii="Times New Roman" w:hAnsi="Times New Roman"/>
          <w:color w:val="000000"/>
          <w:lang w:val="bs-Latn-BA"/>
        </w:rPr>
      </w:pPr>
      <w:r w:rsidRPr="006B1B28">
        <w:rPr>
          <w:rFonts w:ascii="Times New Roman" w:hAnsi="Times New Roman"/>
          <w:color w:val="000000"/>
        </w:rPr>
        <w:t>(2) Годишње акционе планове доноси Влада на приједлог Министарства</w:t>
      </w:r>
      <w:r w:rsidRPr="006B1B28">
        <w:rPr>
          <w:rFonts w:ascii="Times New Roman" w:hAnsi="Times New Roman"/>
          <w:color w:val="000000"/>
          <w:lang w:val="sr-Cyrl-CS"/>
        </w:rPr>
        <w:t>.</w:t>
      </w:r>
      <w:bookmarkStart w:id="18" w:name="clan_9"/>
      <w:bookmarkEnd w:id="18"/>
    </w:p>
    <w:p w:rsidR="00733C8B" w:rsidRPr="006B1B28" w:rsidRDefault="00733C8B" w:rsidP="00733C8B">
      <w:pPr>
        <w:jc w:val="center"/>
        <w:rPr>
          <w:rFonts w:ascii="Times New Roman" w:hAnsi="Times New Roman"/>
          <w:bCs/>
          <w:color w:val="000000"/>
        </w:rPr>
      </w:pPr>
      <w:r w:rsidRPr="006B1B28">
        <w:rPr>
          <w:rFonts w:ascii="Times New Roman" w:hAnsi="Times New Roman"/>
          <w:bCs/>
          <w:color w:val="000000"/>
        </w:rPr>
        <w:lastRenderedPageBreak/>
        <w:t>Члан 16.</w:t>
      </w:r>
    </w:p>
    <w:p w:rsidR="00733C8B" w:rsidRPr="006B1B28" w:rsidRDefault="00733C8B" w:rsidP="00733C8B">
      <w:pPr>
        <w:jc w:val="center"/>
        <w:rPr>
          <w:rFonts w:ascii="Times New Roman" w:hAnsi="Times New Roman"/>
          <w:bCs/>
          <w:color w:val="000000"/>
          <w:lang w:val="sr-Cyrl-BA"/>
        </w:rPr>
      </w:pP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(1)</w:t>
      </w:r>
      <w:bookmarkStart w:id="19" w:name="OLE_LINK63"/>
      <w:bookmarkStart w:id="20" w:name="OLE_LINK64"/>
      <w:r w:rsidRPr="006B1B28">
        <w:rPr>
          <w:rFonts w:ascii="Times New Roman" w:hAnsi="Times New Roman"/>
          <w:color w:val="000000"/>
        </w:rPr>
        <w:t xml:space="preserve"> Стратегија</w:t>
      </w:r>
      <w:bookmarkEnd w:id="19"/>
      <w:bookmarkEnd w:id="20"/>
      <w:r w:rsidRPr="006B1B28">
        <w:rPr>
          <w:rFonts w:ascii="Times New Roman" w:hAnsi="Times New Roman"/>
          <w:color w:val="000000"/>
        </w:rPr>
        <w:t xml:space="preserve"> </w:t>
      </w:r>
      <w:r w:rsidRPr="006B1B28">
        <w:rPr>
          <w:rFonts w:ascii="Times New Roman" w:hAnsi="Times New Roman"/>
        </w:rPr>
        <w:t xml:space="preserve">садржи </w:t>
      </w:r>
      <w:r w:rsidRPr="006B1B28">
        <w:rPr>
          <w:rFonts w:ascii="Times New Roman" w:hAnsi="Times New Roman"/>
          <w:lang w:val="sr-Cyrl-BA"/>
        </w:rPr>
        <w:t xml:space="preserve">визију, мисију, </w:t>
      </w:r>
      <w:r w:rsidRPr="006B1B28">
        <w:rPr>
          <w:rFonts w:ascii="Times New Roman" w:hAnsi="Times New Roman"/>
        </w:rPr>
        <w:t>основне</w:t>
      </w:r>
      <w:r w:rsidRPr="006B1B28">
        <w:rPr>
          <w:rFonts w:ascii="Times New Roman" w:hAnsi="Times New Roman"/>
          <w:color w:val="000000"/>
        </w:rPr>
        <w:t xml:space="preserve"> циљеве, правце и приоритете научног и технолошког развоја Републике, материјалне и системске предуслове за њену реализацију, динамику и фазе реализације, мјере за спровођење и управљање њеном реализацијом, као и друге елементе од значаја за спровођење Стратегије. </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(2) Стратегија се доноси за период од најмање пет година.</w:t>
      </w: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 xml:space="preserve">(3) Стратегија се остварује путем програма </w:t>
      </w:r>
      <w:r w:rsidRPr="006B1B28">
        <w:rPr>
          <w:rFonts w:ascii="Times New Roman" w:hAnsi="Times New Roman"/>
          <w:bCs/>
          <w:iCs/>
          <w:color w:val="000000"/>
        </w:rPr>
        <w:t xml:space="preserve">од општег интереса </w:t>
      </w:r>
      <w:r w:rsidRPr="006B1B28">
        <w:rPr>
          <w:rFonts w:ascii="Times New Roman" w:hAnsi="Times New Roman"/>
          <w:color w:val="000000"/>
        </w:rPr>
        <w:t>утврђених овим законом.</w:t>
      </w:r>
    </w:p>
    <w:p w:rsidR="00733C8B" w:rsidRPr="00BE0AF3" w:rsidRDefault="00733C8B" w:rsidP="00733C8B">
      <w:pPr>
        <w:autoSpaceDE w:val="0"/>
        <w:autoSpaceDN w:val="0"/>
        <w:adjustRightInd w:val="0"/>
        <w:jc w:val="center"/>
        <w:rPr>
          <w:rFonts w:ascii="Times New Roman" w:hAnsi="Times New Roman"/>
          <w:color w:val="000000"/>
        </w:rPr>
      </w:pPr>
    </w:p>
    <w:p w:rsidR="00733C8B" w:rsidRPr="00BE0AF3" w:rsidRDefault="00733C8B" w:rsidP="00733C8B">
      <w:pPr>
        <w:jc w:val="center"/>
        <w:rPr>
          <w:rFonts w:ascii="Times New Roman" w:hAnsi="Times New Roman"/>
          <w:bCs/>
        </w:rPr>
      </w:pPr>
      <w:bookmarkStart w:id="21" w:name="OLE_LINK55"/>
      <w:r w:rsidRPr="00BE0AF3">
        <w:rPr>
          <w:rFonts w:ascii="Times New Roman" w:hAnsi="Times New Roman"/>
          <w:bCs/>
        </w:rPr>
        <w:t>Члан 17.</w:t>
      </w:r>
    </w:p>
    <w:p w:rsidR="00733C8B" w:rsidRPr="00BE0AF3" w:rsidRDefault="00733C8B" w:rsidP="00115271">
      <w:pPr>
        <w:rPr>
          <w:rFonts w:ascii="Times New Roman" w:hAnsi="Times New Roman"/>
          <w:bCs/>
          <w:lang w:val="sr-Cyrl-BA"/>
        </w:rPr>
      </w:pP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(1) Општи интерес и стратешки циљеви у научноистраживачкој дјелатности, у смислу овог закона, остварују се путем програма:</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а) основних, примијењених и развојних истраживања,</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б) оспособљавања младих надарених за научноистраживачки рад,</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в) стипендирања студената који постижу врхунске резултате у учењу и истраживању,</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г) набавке научне и стручне литературе из иностранства и приступа електронским научним и стручним базама података,</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д) издавања научних публикација,</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 xml:space="preserve">ђ) одржавања научних скупова, </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е) промоције и популаризације науке и технологије,</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ж) унапређења инфраструктуре и набавке опреме неопходне за научноистраживачки рад,</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з) међународне научноистраживачке сарадње,</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и) јачања капацитета за спровођење политика научноистраживачке дјелатности и технолошког развоја,</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 xml:space="preserve">ј) подстицања </w:t>
      </w:r>
      <w:r w:rsidRPr="00BE0AF3">
        <w:rPr>
          <w:rFonts w:ascii="Times New Roman" w:hAnsi="Times New Roman"/>
          <w:bCs/>
          <w:lang w:val="sr-Cyrl-BA"/>
        </w:rPr>
        <w:t>научне продуктивности у међународним референтним часописима и награђивање за научна достигнућа,</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к) подстицање и подршка учешћа младих на олимпијадама знања и међународним такмичењима из области природних наука, математике, информатике и инжењерства.</w:t>
      </w:r>
    </w:p>
    <w:p w:rsidR="00BE0AF3" w:rsidRPr="00BE0AF3" w:rsidRDefault="00BE0AF3" w:rsidP="00BE0AF3">
      <w:pPr>
        <w:ind w:firstLine="720"/>
        <w:jc w:val="both"/>
        <w:rPr>
          <w:rFonts w:ascii="Times New Roman" w:hAnsi="Times New Roman"/>
          <w:lang w:val="sr-Cyrl-BA"/>
        </w:rPr>
      </w:pPr>
      <w:r w:rsidRPr="00BE0AF3">
        <w:rPr>
          <w:rFonts w:ascii="Times New Roman" w:hAnsi="Times New Roman"/>
          <w:lang w:val="sr-Cyrl-BA"/>
        </w:rPr>
        <w:t xml:space="preserve">(2) Општи интерес и стратешки циљеви технолошког развоја, у смислу овог закона, остварују се путем програма: </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а) истраживања у области технолошког развоја,</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б) подстицања проналазаштва, иновација и заштит</w:t>
      </w:r>
      <w:r w:rsidRPr="00BE0AF3">
        <w:rPr>
          <w:rFonts w:ascii="Times New Roman" w:hAnsi="Times New Roman"/>
          <w:lang w:val="en-US"/>
        </w:rPr>
        <w:t>e</w:t>
      </w:r>
      <w:r w:rsidRPr="00BE0AF3">
        <w:rPr>
          <w:rFonts w:ascii="Times New Roman" w:hAnsi="Times New Roman"/>
          <w:lang w:val="sr-Cyrl-BA"/>
        </w:rPr>
        <w:t xml:space="preserve"> интелектуалног власништва,</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в) трансфера знања и технологија и подстицања примјене резултата научноистраживачког рада,</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 xml:space="preserve">г) подршке организацијама за инфраструктурну подршку развоја технологија, </w:t>
      </w:r>
    </w:p>
    <w:p w:rsidR="00BE0AF3" w:rsidRPr="00BE0AF3" w:rsidRDefault="00BE0AF3" w:rsidP="00BE0AF3">
      <w:pPr>
        <w:autoSpaceDE w:val="0"/>
        <w:autoSpaceDN w:val="0"/>
        <w:adjustRightInd w:val="0"/>
        <w:ind w:firstLine="720"/>
        <w:jc w:val="both"/>
        <w:rPr>
          <w:rFonts w:ascii="Times New Roman" w:hAnsi="Times New Roman"/>
          <w:lang w:val="sr-Cyrl-BA"/>
        </w:rPr>
      </w:pPr>
      <w:r w:rsidRPr="00BE0AF3">
        <w:rPr>
          <w:rFonts w:ascii="Times New Roman" w:hAnsi="Times New Roman"/>
          <w:lang w:val="sr-Cyrl-BA"/>
        </w:rPr>
        <w:t xml:space="preserve">д) подршке иновативном предузетништву и развоју нових технологија. </w:t>
      </w:r>
    </w:p>
    <w:p w:rsidR="00BE0AF3" w:rsidRPr="00BE0AF3" w:rsidRDefault="00BE0AF3" w:rsidP="00BE0AF3">
      <w:pPr>
        <w:ind w:firstLine="720"/>
        <w:jc w:val="both"/>
        <w:rPr>
          <w:rFonts w:ascii="Times New Roman" w:hAnsi="Times New Roman"/>
          <w:lang w:val="sr-Cyrl-BA"/>
        </w:rPr>
      </w:pPr>
      <w:r w:rsidRPr="00BE0AF3">
        <w:rPr>
          <w:rFonts w:ascii="Times New Roman" w:hAnsi="Times New Roman"/>
          <w:lang w:val="sr-Cyrl-BA"/>
        </w:rPr>
        <w:t>(3) Финансијским планом Министарства утврђују се програми из ст. 1. и 2. овог члана који ће бити подржани у тој години и износ средстава за финансијску подршку, у складу са законом.</w:t>
      </w:r>
    </w:p>
    <w:bookmarkEnd w:id="21"/>
    <w:p w:rsidR="00733C8B" w:rsidRPr="00BE0AF3" w:rsidRDefault="00733C8B" w:rsidP="00733C8B">
      <w:pPr>
        <w:autoSpaceDE w:val="0"/>
        <w:autoSpaceDN w:val="0"/>
        <w:adjustRightInd w:val="0"/>
        <w:rPr>
          <w:rFonts w:ascii="Times New Roman" w:hAnsi="Times New Roman"/>
        </w:rPr>
      </w:pPr>
    </w:p>
    <w:p w:rsidR="00733C8B" w:rsidRPr="00BE0AF3" w:rsidRDefault="00733C8B" w:rsidP="00733C8B">
      <w:pPr>
        <w:jc w:val="center"/>
        <w:rPr>
          <w:rFonts w:ascii="Times New Roman" w:hAnsi="Times New Roman"/>
          <w:bCs/>
        </w:rPr>
      </w:pPr>
      <w:r w:rsidRPr="00BE0AF3">
        <w:rPr>
          <w:rFonts w:ascii="Times New Roman" w:hAnsi="Times New Roman"/>
          <w:bCs/>
        </w:rPr>
        <w:t>Члан 18.</w:t>
      </w:r>
    </w:p>
    <w:p w:rsidR="00733C8B" w:rsidRPr="00BE0AF3" w:rsidRDefault="00733C8B" w:rsidP="00733C8B">
      <w:pPr>
        <w:jc w:val="center"/>
        <w:rPr>
          <w:rFonts w:ascii="Times New Roman" w:hAnsi="Times New Roman"/>
          <w:bCs/>
        </w:rPr>
      </w:pPr>
    </w:p>
    <w:p w:rsidR="00BE0AF3" w:rsidRPr="00BE0AF3" w:rsidRDefault="00BE0AF3" w:rsidP="00BE0AF3">
      <w:pPr>
        <w:ind w:firstLine="720"/>
        <w:jc w:val="both"/>
        <w:rPr>
          <w:rFonts w:ascii="Times New Roman" w:hAnsi="Times New Roman"/>
          <w:lang w:val="sr-Cyrl-BA"/>
        </w:rPr>
      </w:pPr>
      <w:r w:rsidRPr="00BE0AF3">
        <w:rPr>
          <w:rFonts w:ascii="Times New Roman" w:hAnsi="Times New Roman"/>
          <w:color w:val="000000"/>
          <w:lang w:val="sr-Cyrl-BA"/>
        </w:rPr>
        <w:t xml:space="preserve">(1) Програме из </w:t>
      </w:r>
      <w:r w:rsidRPr="00BE0AF3">
        <w:rPr>
          <w:rFonts w:ascii="Times New Roman" w:hAnsi="Times New Roman"/>
          <w:lang w:val="sr-Cyrl-BA"/>
        </w:rPr>
        <w:t>члана 17. став 1. т. а), б), г), д), ђ), е), ж), з), и) и к) овог закона могу остваривати: Академија наука и умјетности Републике Српске, високошколске установе и научноистраживачке организације на начин и под условима утврђеним овим законом.</w:t>
      </w:r>
    </w:p>
    <w:p w:rsidR="00BE0AF3" w:rsidRPr="00BE0AF3" w:rsidRDefault="00BE0AF3" w:rsidP="00BE0AF3">
      <w:pPr>
        <w:ind w:firstLine="720"/>
        <w:jc w:val="both"/>
        <w:rPr>
          <w:rFonts w:ascii="Times New Roman" w:hAnsi="Times New Roman"/>
          <w:lang w:val="sr-Cyrl-BA"/>
        </w:rPr>
      </w:pPr>
      <w:r w:rsidRPr="00BE0AF3">
        <w:rPr>
          <w:rFonts w:ascii="Times New Roman" w:hAnsi="Times New Roman"/>
          <w:lang w:val="sr-Cyrl-BA"/>
        </w:rPr>
        <w:t>(2) Програме из члана 17. став 1. т. б), в) и ј) овог закона могу остваривати физичка лица: студенти сва три циклуса високог образовања, истраживачи запослени у научноистраживачким организацијама и научно-наставни и сараднички кадар у установама високог образовања на начин и под условима утврђеним овим законом.</w:t>
      </w:r>
    </w:p>
    <w:p w:rsidR="00BE0AF3" w:rsidRPr="00BE0AF3" w:rsidRDefault="00BE0AF3" w:rsidP="00BE0AF3">
      <w:pPr>
        <w:ind w:firstLine="720"/>
        <w:jc w:val="both"/>
        <w:rPr>
          <w:rFonts w:ascii="Times New Roman" w:hAnsi="Times New Roman"/>
          <w:lang w:val="sr-Cyrl-BA"/>
        </w:rPr>
      </w:pPr>
      <w:r w:rsidRPr="00BE0AF3">
        <w:rPr>
          <w:rFonts w:ascii="Times New Roman" w:hAnsi="Times New Roman"/>
          <w:lang w:val="sr-Cyrl-BA"/>
        </w:rPr>
        <w:t>(3) Програме из члана 17. став 1. т. д) и ђ) овог закона могу остваривати научна удружења на начин и под условима утврђеним овим законом.</w:t>
      </w:r>
    </w:p>
    <w:p w:rsidR="00BE0AF3" w:rsidRPr="00BE0AF3" w:rsidRDefault="00BE0AF3" w:rsidP="00BE0AF3">
      <w:pPr>
        <w:ind w:firstLine="720"/>
        <w:jc w:val="both"/>
        <w:rPr>
          <w:rFonts w:ascii="Times New Roman" w:hAnsi="Times New Roman"/>
          <w:color w:val="000000"/>
          <w:lang w:val="sr-Cyrl-BA"/>
        </w:rPr>
      </w:pPr>
      <w:r w:rsidRPr="00BE0AF3">
        <w:rPr>
          <w:rFonts w:ascii="Times New Roman" w:hAnsi="Times New Roman"/>
          <w:lang w:val="sr-Cyrl-BA"/>
        </w:rPr>
        <w:lastRenderedPageBreak/>
        <w:t>(4) Програме из члана 17. став 2. т. а), б), в), г) и д) овог закона могу остварити правна лица, а програме из т. б) и д) става 2. члана 17. овог закона физичка лица која уводе или иновирају технологије, производе и подстичу технопредузетништво или обављају иновационе дјелатности, на начин и под условима утврђеним овим законом.</w:t>
      </w:r>
    </w:p>
    <w:p w:rsidR="00733C8B" w:rsidRPr="00BE0AF3" w:rsidRDefault="00733C8B" w:rsidP="00BE0AF3">
      <w:pPr>
        <w:tabs>
          <w:tab w:val="left" w:pos="1080"/>
        </w:tabs>
        <w:jc w:val="both"/>
        <w:rPr>
          <w:rFonts w:ascii="Times New Roman" w:hAnsi="Times New Roman"/>
          <w:bCs/>
        </w:rPr>
      </w:pPr>
    </w:p>
    <w:p w:rsidR="00733C8B" w:rsidRPr="00BE0AF3" w:rsidRDefault="00733C8B" w:rsidP="00733C8B">
      <w:pPr>
        <w:jc w:val="center"/>
        <w:rPr>
          <w:rFonts w:ascii="Times New Roman" w:hAnsi="Times New Roman"/>
          <w:bCs/>
        </w:rPr>
      </w:pPr>
      <w:r w:rsidRPr="00BE0AF3">
        <w:rPr>
          <w:rFonts w:ascii="Times New Roman" w:hAnsi="Times New Roman"/>
          <w:bCs/>
        </w:rPr>
        <w:t>Члан 19.</w:t>
      </w:r>
    </w:p>
    <w:p w:rsidR="00733C8B" w:rsidRPr="006B1B28" w:rsidRDefault="00733C8B" w:rsidP="00733C8B">
      <w:pPr>
        <w:jc w:val="center"/>
        <w:rPr>
          <w:rFonts w:ascii="Times New Roman" w:hAnsi="Times New Roman"/>
          <w:bCs/>
          <w:lang w:val="sr-Cyrl-BA"/>
        </w:rPr>
      </w:pPr>
    </w:p>
    <w:p w:rsidR="00733C8B" w:rsidRPr="00366BC1" w:rsidRDefault="00366BC1" w:rsidP="00366BC1">
      <w:pPr>
        <w:autoSpaceDE w:val="0"/>
        <w:autoSpaceDN w:val="0"/>
        <w:adjustRightInd w:val="0"/>
        <w:jc w:val="center"/>
        <w:rPr>
          <w:rFonts w:ascii="Times New Roman" w:hAnsi="Times New Roman"/>
          <w:lang w:val="sr-Cyrl-BA"/>
        </w:rPr>
      </w:pPr>
      <w:r>
        <w:rPr>
          <w:rFonts w:ascii="Times New Roman" w:hAnsi="Times New Roman"/>
          <w:lang w:val="sr-Cyrl-BA"/>
        </w:rPr>
        <w:t>Брисан.</w:t>
      </w:r>
    </w:p>
    <w:p w:rsidR="00733C8B" w:rsidRPr="006B1B28" w:rsidRDefault="00733C8B" w:rsidP="00115271">
      <w:pPr>
        <w:rPr>
          <w:rFonts w:ascii="Times New Roman" w:hAnsi="Times New Roman"/>
          <w:bCs/>
          <w:lang w:val="sr-Cyrl-BA"/>
        </w:rPr>
      </w:pPr>
      <w:bookmarkStart w:id="22" w:name="OLE_LINK69"/>
      <w:bookmarkStart w:id="23" w:name="OLE_LINK70"/>
    </w:p>
    <w:p w:rsidR="00733C8B" w:rsidRPr="006B1B28" w:rsidRDefault="00733C8B" w:rsidP="00733C8B">
      <w:pPr>
        <w:jc w:val="center"/>
        <w:rPr>
          <w:rFonts w:ascii="Times New Roman" w:hAnsi="Times New Roman"/>
          <w:bCs/>
        </w:rPr>
      </w:pPr>
      <w:r w:rsidRPr="006B1B28">
        <w:rPr>
          <w:rFonts w:ascii="Times New Roman" w:hAnsi="Times New Roman"/>
          <w:bCs/>
        </w:rPr>
        <w:t>Члан 20.</w:t>
      </w:r>
      <w:bookmarkEnd w:id="22"/>
      <w:bookmarkEnd w:id="23"/>
    </w:p>
    <w:p w:rsidR="00733C8B" w:rsidRPr="006B1B28" w:rsidRDefault="00733C8B" w:rsidP="00733C8B">
      <w:pPr>
        <w:jc w:val="center"/>
        <w:rPr>
          <w:rFonts w:ascii="Times New Roman" w:hAnsi="Times New Roman"/>
        </w:rPr>
      </w:pPr>
    </w:p>
    <w:p w:rsidR="00733C8B" w:rsidRPr="006B1B28" w:rsidRDefault="00733C8B" w:rsidP="00733C8B">
      <w:pPr>
        <w:ind w:firstLine="720"/>
        <w:jc w:val="both"/>
        <w:rPr>
          <w:rFonts w:ascii="Times New Roman" w:hAnsi="Times New Roman"/>
        </w:rPr>
      </w:pPr>
      <w:r w:rsidRPr="006B1B28">
        <w:rPr>
          <w:rFonts w:ascii="Times New Roman" w:hAnsi="Times New Roman"/>
          <w:bCs/>
        </w:rPr>
        <w:t xml:space="preserve">Министар </w:t>
      </w:r>
      <w:r w:rsidRPr="006B1B28">
        <w:rPr>
          <w:rFonts w:ascii="Times New Roman" w:hAnsi="Times New Roman"/>
        </w:rPr>
        <w:t>правилницима за сваки програм појединачно прописује мјерила, п</w:t>
      </w:r>
      <w:r w:rsidRPr="006B1B28">
        <w:rPr>
          <w:rFonts w:ascii="Times New Roman" w:hAnsi="Times New Roman"/>
          <w:bCs/>
        </w:rPr>
        <w:t>оступак и начин реализације програма од општег интереса за Републику</w:t>
      </w:r>
      <w:r w:rsidRPr="006B1B28">
        <w:rPr>
          <w:rFonts w:ascii="Times New Roman" w:hAnsi="Times New Roman"/>
        </w:rPr>
        <w:t>, утврђених у члану 17. овог закона.</w:t>
      </w:r>
    </w:p>
    <w:p w:rsidR="00733C8B" w:rsidRDefault="00733C8B" w:rsidP="00733C8B">
      <w:pPr>
        <w:jc w:val="center"/>
        <w:rPr>
          <w:rFonts w:ascii="Times New Roman" w:hAnsi="Times New Roman"/>
          <w:sz w:val="24"/>
          <w:szCs w:val="24"/>
          <w:lang w:val="sr-Cyrl-BA"/>
        </w:rPr>
      </w:pPr>
    </w:p>
    <w:p w:rsidR="00E9374C" w:rsidRPr="00E9374C" w:rsidRDefault="00E9374C" w:rsidP="00733C8B">
      <w:pPr>
        <w:jc w:val="center"/>
        <w:rPr>
          <w:rFonts w:ascii="Times New Roman" w:hAnsi="Times New Roman"/>
          <w:sz w:val="24"/>
          <w:szCs w:val="24"/>
          <w:lang w:val="sr-Cyrl-BA"/>
        </w:rPr>
      </w:pPr>
    </w:p>
    <w:p w:rsidR="00733C8B" w:rsidRPr="006B1B28" w:rsidRDefault="00733C8B" w:rsidP="00733C8B">
      <w:pPr>
        <w:tabs>
          <w:tab w:val="left" w:pos="360"/>
        </w:tabs>
        <w:rPr>
          <w:rFonts w:ascii="Times New Roman" w:hAnsi="Times New Roman"/>
          <w:b/>
        </w:rPr>
      </w:pPr>
      <w:r w:rsidRPr="006B1B28">
        <w:rPr>
          <w:rFonts w:ascii="Times New Roman" w:hAnsi="Times New Roman"/>
          <w:b/>
        </w:rPr>
        <w:t xml:space="preserve">ОБЕЗБЈЕЂИВАЊЕ </w:t>
      </w:r>
      <w:bookmarkStart w:id="24" w:name="OLE_LINK164"/>
      <w:bookmarkStart w:id="25" w:name="OLE_LINK165"/>
      <w:r w:rsidRPr="006B1B28">
        <w:rPr>
          <w:rFonts w:ascii="Times New Roman" w:hAnsi="Times New Roman"/>
          <w:b/>
        </w:rPr>
        <w:t>РАЗВОЈА НАУКЕ И ТЕХНОЛОГИЈЕ</w:t>
      </w:r>
      <w:bookmarkEnd w:id="24"/>
      <w:bookmarkEnd w:id="25"/>
    </w:p>
    <w:p w:rsidR="00733C8B" w:rsidRPr="00363DE0" w:rsidRDefault="00733C8B" w:rsidP="00733C8B">
      <w:pPr>
        <w:jc w:val="both"/>
        <w:rPr>
          <w:rFonts w:ascii="Times New Roman" w:hAnsi="Times New Roman"/>
          <w:bCs/>
          <w:sz w:val="24"/>
          <w:szCs w:val="24"/>
        </w:rPr>
      </w:pPr>
    </w:p>
    <w:p w:rsidR="00733C8B" w:rsidRPr="006B1B28" w:rsidRDefault="00733C8B" w:rsidP="00733C8B">
      <w:pPr>
        <w:jc w:val="center"/>
        <w:rPr>
          <w:rFonts w:ascii="Times New Roman" w:hAnsi="Times New Roman"/>
          <w:bCs/>
          <w:color w:val="000000"/>
        </w:rPr>
      </w:pPr>
      <w:r w:rsidRPr="006B1B28">
        <w:rPr>
          <w:rFonts w:ascii="Times New Roman" w:hAnsi="Times New Roman"/>
          <w:bCs/>
          <w:color w:val="000000"/>
        </w:rPr>
        <w:t>Члан 21.</w:t>
      </w:r>
    </w:p>
    <w:p w:rsidR="00733C8B" w:rsidRPr="006B1B28" w:rsidRDefault="00733C8B" w:rsidP="00733C8B">
      <w:pPr>
        <w:jc w:val="center"/>
        <w:rPr>
          <w:rFonts w:ascii="Times New Roman" w:hAnsi="Times New Roman"/>
          <w:color w:val="000000"/>
        </w:rPr>
      </w:pPr>
    </w:p>
    <w:p w:rsidR="00733C8B" w:rsidRPr="006B1B28" w:rsidRDefault="00733C8B" w:rsidP="00733C8B">
      <w:pPr>
        <w:ind w:firstLine="720"/>
        <w:jc w:val="both"/>
        <w:rPr>
          <w:rFonts w:ascii="Times New Roman" w:hAnsi="Times New Roman"/>
          <w:bCs/>
        </w:rPr>
      </w:pPr>
      <w:r w:rsidRPr="006B1B28">
        <w:rPr>
          <w:rFonts w:ascii="Times New Roman" w:hAnsi="Times New Roman"/>
          <w:bCs/>
        </w:rPr>
        <w:t>Ради унапређења истраживања и развоја, односно систематског развоја науке и технологије у Републици, оснива се Републички савјет за науку и технологију (у даљем тексту: Републички савјет), као стручно и савјетодавно тијело у систему научноистраживачке дјелатности и технолошког развоја у Републици.</w:t>
      </w:r>
    </w:p>
    <w:p w:rsidR="00733C8B" w:rsidRPr="006B1B28" w:rsidRDefault="00733C8B" w:rsidP="00733C8B">
      <w:pPr>
        <w:autoSpaceDE w:val="0"/>
        <w:autoSpaceDN w:val="0"/>
        <w:adjustRightInd w:val="0"/>
        <w:jc w:val="both"/>
        <w:rPr>
          <w:rFonts w:ascii="Times New Roman" w:hAnsi="Times New Roman"/>
          <w:color w:val="FF0000"/>
        </w:rPr>
      </w:pPr>
    </w:p>
    <w:p w:rsidR="00733C8B" w:rsidRPr="006B1B28" w:rsidRDefault="00733C8B" w:rsidP="00733C8B">
      <w:pPr>
        <w:jc w:val="center"/>
        <w:rPr>
          <w:rFonts w:ascii="Times New Roman" w:hAnsi="Times New Roman"/>
          <w:bCs/>
        </w:rPr>
      </w:pPr>
      <w:bookmarkStart w:id="26" w:name="OLE_LINK92"/>
      <w:r w:rsidRPr="006B1B28">
        <w:rPr>
          <w:rFonts w:ascii="Times New Roman" w:hAnsi="Times New Roman"/>
          <w:bCs/>
        </w:rPr>
        <w:t>Члан 22.</w:t>
      </w:r>
    </w:p>
    <w:p w:rsidR="00733C8B" w:rsidRPr="006B1B28" w:rsidRDefault="00733C8B" w:rsidP="00733C8B">
      <w:pPr>
        <w:jc w:val="center"/>
        <w:rPr>
          <w:rFonts w:ascii="Times New Roman" w:hAnsi="Times New Roman"/>
          <w:bCs/>
        </w:rPr>
      </w:pPr>
    </w:p>
    <w:bookmarkEnd w:id="26"/>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 xml:space="preserve">(1) Републички савјет има 15 чланова: </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а) 12 чланова из реда истраживача у научном или научно-наставном звању и то по два за сваку научну област, од којих најмање по један представник:</w:t>
      </w:r>
    </w:p>
    <w:p w:rsidR="00733C8B" w:rsidRPr="006B1B28" w:rsidRDefault="00733C8B" w:rsidP="00733C8B">
      <w:pPr>
        <w:ind w:firstLine="900"/>
        <w:jc w:val="both"/>
        <w:rPr>
          <w:rFonts w:ascii="Times New Roman" w:hAnsi="Times New Roman"/>
          <w:color w:val="000000"/>
        </w:rPr>
      </w:pPr>
      <w:r w:rsidRPr="006B1B28">
        <w:rPr>
          <w:rFonts w:ascii="Times New Roman" w:hAnsi="Times New Roman"/>
          <w:color w:val="000000"/>
        </w:rPr>
        <w:t xml:space="preserve">1) Академије наука и умјетности Републике Српске, </w:t>
      </w:r>
    </w:p>
    <w:p w:rsidR="00733C8B" w:rsidRPr="006B1B28" w:rsidRDefault="00733C8B" w:rsidP="00733C8B">
      <w:pPr>
        <w:ind w:firstLine="900"/>
        <w:jc w:val="both"/>
        <w:rPr>
          <w:rFonts w:ascii="Times New Roman" w:hAnsi="Times New Roman"/>
          <w:color w:val="000000"/>
        </w:rPr>
      </w:pPr>
      <w:r w:rsidRPr="006B1B28">
        <w:rPr>
          <w:rFonts w:ascii="Times New Roman" w:hAnsi="Times New Roman"/>
          <w:color w:val="000000"/>
        </w:rPr>
        <w:t xml:space="preserve">2) ректорске конференције, </w:t>
      </w:r>
    </w:p>
    <w:p w:rsidR="00733C8B" w:rsidRPr="006B1B28" w:rsidRDefault="00733C8B" w:rsidP="00733C8B">
      <w:pPr>
        <w:ind w:firstLine="900"/>
        <w:jc w:val="both"/>
        <w:rPr>
          <w:rFonts w:ascii="Times New Roman" w:hAnsi="Times New Roman"/>
          <w:color w:val="000000"/>
          <w:lang w:val="sr-Cyrl-BA"/>
        </w:rPr>
      </w:pPr>
      <w:r w:rsidRPr="006B1B28">
        <w:rPr>
          <w:rFonts w:ascii="Times New Roman" w:hAnsi="Times New Roman"/>
          <w:color w:val="000000"/>
        </w:rPr>
        <w:t>3) универзитета и научноистраживачких института к</w:t>
      </w:r>
      <w:r w:rsidR="00E9374C" w:rsidRPr="006B1B28">
        <w:rPr>
          <w:rFonts w:ascii="Times New Roman" w:hAnsi="Times New Roman"/>
          <w:color w:val="000000"/>
        </w:rPr>
        <w:t>оји имају својство правног лица</w:t>
      </w:r>
      <w:r w:rsidR="00E9374C" w:rsidRPr="006B1B28">
        <w:rPr>
          <w:rFonts w:ascii="Times New Roman" w:hAnsi="Times New Roman"/>
          <w:color w:val="000000"/>
          <w:lang w:val="sr-Cyrl-BA"/>
        </w:rPr>
        <w:t>;</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б) три члана представника привредних субјеката, финансијских организација или асоцијација привреде.</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(2) Мандат чланова Републичког савјета траје четири године са могућношћу једног реизбора.</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(3) Републички савјет има предсједника и замјеника предсједника које бирају изабрани чланови Републичког савјета, између себе, тајним гласањем.</w:t>
      </w:r>
    </w:p>
    <w:p w:rsidR="00733C8B" w:rsidRPr="006B1B28" w:rsidRDefault="00733C8B" w:rsidP="00733C8B">
      <w:pPr>
        <w:tabs>
          <w:tab w:val="left" w:pos="284"/>
          <w:tab w:val="left" w:pos="426"/>
        </w:tabs>
        <w:jc w:val="both"/>
        <w:rPr>
          <w:rFonts w:ascii="Times New Roman" w:hAnsi="Times New Roman"/>
        </w:rPr>
      </w:pPr>
    </w:p>
    <w:p w:rsidR="00733C8B" w:rsidRPr="006B1B28" w:rsidRDefault="00733C8B" w:rsidP="00733C8B">
      <w:pPr>
        <w:jc w:val="center"/>
        <w:rPr>
          <w:rFonts w:ascii="Times New Roman" w:hAnsi="Times New Roman"/>
          <w:bCs/>
        </w:rPr>
      </w:pPr>
      <w:bookmarkStart w:id="27" w:name="OLE_LINK93"/>
      <w:bookmarkStart w:id="28" w:name="OLE_LINK94"/>
      <w:bookmarkStart w:id="29" w:name="OLE_LINK30"/>
      <w:r w:rsidRPr="006B1B28">
        <w:rPr>
          <w:rFonts w:ascii="Times New Roman" w:hAnsi="Times New Roman"/>
          <w:bCs/>
        </w:rPr>
        <w:t>Члан 23.</w:t>
      </w:r>
      <w:bookmarkEnd w:id="27"/>
      <w:bookmarkEnd w:id="28"/>
      <w:bookmarkEnd w:id="29"/>
    </w:p>
    <w:p w:rsidR="00733C8B" w:rsidRPr="006B1B28" w:rsidRDefault="00733C8B" w:rsidP="00733C8B">
      <w:pPr>
        <w:jc w:val="center"/>
        <w:rPr>
          <w:rFonts w:ascii="Times New Roman" w:hAnsi="Times New Roman"/>
        </w:rPr>
      </w:pP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(1) Влада на приједлог Министарства именује чланове Републичког савјета.</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(2) Прије давања приједлога из става 1. овог члана, Министарство је обавезно да прибави приједлоге за избор чланова Републичког савјета: научних организација, универзитета, Академије наука и умјетности Републике Српске, ректорске конференције, Привредне коморе и привредних организација носилаца технолошког развоја.</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 xml:space="preserve">(3) Приједлог из става 2. овог члана мора да садржи биографију кандидата и кратко образложење приједлога. </w:t>
      </w:r>
    </w:p>
    <w:p w:rsidR="00733C8B" w:rsidRPr="006B1B28" w:rsidRDefault="00733C8B" w:rsidP="00733C8B">
      <w:pPr>
        <w:rPr>
          <w:rFonts w:ascii="Times New Roman" w:hAnsi="Times New Roman"/>
          <w:lang w:val="bs-Latn-BA"/>
        </w:rPr>
      </w:pPr>
    </w:p>
    <w:p w:rsidR="00733C8B" w:rsidRPr="006B1B28" w:rsidRDefault="00733C8B" w:rsidP="00733C8B">
      <w:pPr>
        <w:jc w:val="center"/>
        <w:rPr>
          <w:rFonts w:ascii="Times New Roman" w:hAnsi="Times New Roman"/>
        </w:rPr>
      </w:pPr>
      <w:r w:rsidRPr="006B1B28">
        <w:rPr>
          <w:rFonts w:ascii="Times New Roman" w:hAnsi="Times New Roman"/>
        </w:rPr>
        <w:t>Члан 24.</w:t>
      </w:r>
    </w:p>
    <w:p w:rsidR="00733C8B" w:rsidRPr="006B1B28" w:rsidRDefault="00733C8B" w:rsidP="00733C8B">
      <w:pPr>
        <w:jc w:val="center"/>
        <w:rPr>
          <w:rFonts w:ascii="Times New Roman" w:hAnsi="Times New Roman"/>
        </w:rPr>
      </w:pPr>
    </w:p>
    <w:p w:rsidR="00733C8B" w:rsidRPr="006B1B28" w:rsidRDefault="00733C8B" w:rsidP="00733C8B">
      <w:pPr>
        <w:ind w:firstLine="720"/>
        <w:jc w:val="both"/>
        <w:rPr>
          <w:rFonts w:ascii="Times New Roman" w:hAnsi="Times New Roman"/>
        </w:rPr>
      </w:pPr>
      <w:r w:rsidRPr="006B1B28">
        <w:rPr>
          <w:rFonts w:ascii="Times New Roman" w:hAnsi="Times New Roman"/>
        </w:rPr>
        <w:t>(1) Именовани члан Републичког савјета може бити разријешен дужности и прије истека мандата за који је именован, ако:</w:t>
      </w:r>
    </w:p>
    <w:p w:rsidR="00733C8B" w:rsidRPr="006B1B28" w:rsidRDefault="00733C8B" w:rsidP="00733C8B">
      <w:pPr>
        <w:ind w:firstLine="720"/>
        <w:jc w:val="both"/>
        <w:rPr>
          <w:rFonts w:ascii="Times New Roman" w:hAnsi="Times New Roman"/>
        </w:rPr>
      </w:pPr>
      <w:r w:rsidRPr="006B1B28">
        <w:rPr>
          <w:rFonts w:ascii="Times New Roman" w:hAnsi="Times New Roman"/>
        </w:rPr>
        <w:t>а) члан лично затражи разрјешење,</w:t>
      </w:r>
    </w:p>
    <w:p w:rsidR="00733C8B" w:rsidRPr="006B1B28" w:rsidRDefault="00733C8B" w:rsidP="00733C8B">
      <w:pPr>
        <w:ind w:firstLine="720"/>
        <w:jc w:val="both"/>
        <w:rPr>
          <w:rFonts w:ascii="Times New Roman" w:hAnsi="Times New Roman"/>
        </w:rPr>
      </w:pPr>
      <w:r w:rsidRPr="006B1B28">
        <w:rPr>
          <w:rFonts w:ascii="Times New Roman" w:hAnsi="Times New Roman"/>
        </w:rPr>
        <w:lastRenderedPageBreak/>
        <w:t>б) изгуби могућност остваривања дужности (смрт, дуготрајна болест),</w:t>
      </w:r>
    </w:p>
    <w:p w:rsidR="00733C8B" w:rsidRPr="006B1B28" w:rsidRDefault="00733C8B" w:rsidP="00733C8B">
      <w:pPr>
        <w:ind w:firstLine="720"/>
        <w:jc w:val="both"/>
        <w:rPr>
          <w:rFonts w:ascii="Times New Roman" w:hAnsi="Times New Roman"/>
        </w:rPr>
      </w:pPr>
      <w:r w:rsidRPr="006B1B28">
        <w:rPr>
          <w:rFonts w:ascii="Times New Roman" w:hAnsi="Times New Roman"/>
        </w:rPr>
        <w:t>в) не испуњава задатке које је преузео или које му је Републички савјет додијелио или не поштује етичке принципе рада у Републичком савјету и</w:t>
      </w:r>
    </w:p>
    <w:p w:rsidR="00733C8B" w:rsidRPr="006B1B28" w:rsidRDefault="00733C8B" w:rsidP="00733C8B">
      <w:pPr>
        <w:ind w:firstLine="720"/>
        <w:jc w:val="both"/>
        <w:rPr>
          <w:rFonts w:ascii="Times New Roman" w:hAnsi="Times New Roman"/>
        </w:rPr>
      </w:pPr>
      <w:r w:rsidRPr="006B1B28">
        <w:rPr>
          <w:rFonts w:ascii="Times New Roman" w:hAnsi="Times New Roman"/>
        </w:rPr>
        <w:t>г) предсједник или шест чланова Републичког савјета затражи његову смјену.</w:t>
      </w:r>
    </w:p>
    <w:p w:rsidR="00733C8B" w:rsidRPr="006B1B28" w:rsidRDefault="00733C8B" w:rsidP="00733C8B">
      <w:pPr>
        <w:ind w:firstLine="720"/>
        <w:jc w:val="both"/>
        <w:rPr>
          <w:rFonts w:ascii="Times New Roman" w:hAnsi="Times New Roman"/>
        </w:rPr>
      </w:pPr>
      <w:r w:rsidRPr="006B1B28">
        <w:rPr>
          <w:rFonts w:ascii="Times New Roman" w:hAnsi="Times New Roman"/>
        </w:rPr>
        <w:t xml:space="preserve">(2) Процедуру и разрјешења спроводи комисија од три члана, коју именује предсједник Републичког савјета. </w:t>
      </w:r>
    </w:p>
    <w:p w:rsidR="00733C8B" w:rsidRPr="006B1B28" w:rsidRDefault="00733C8B" w:rsidP="00733C8B">
      <w:pPr>
        <w:ind w:firstLine="720"/>
        <w:jc w:val="both"/>
        <w:rPr>
          <w:rFonts w:ascii="Times New Roman" w:hAnsi="Times New Roman"/>
        </w:rPr>
      </w:pPr>
      <w:r w:rsidRPr="006B1B28">
        <w:rPr>
          <w:rFonts w:ascii="Times New Roman" w:hAnsi="Times New Roman"/>
        </w:rPr>
        <w:t>(3) Комисија је независна при давању препоруке Министарству о разрјешењу или одбијању захтјева на основу којег је покренут поступак.</w:t>
      </w:r>
    </w:p>
    <w:p w:rsidR="00733C8B" w:rsidRPr="006B1B28" w:rsidRDefault="00733C8B" w:rsidP="00733C8B">
      <w:pPr>
        <w:ind w:firstLine="720"/>
        <w:jc w:val="both"/>
        <w:rPr>
          <w:rFonts w:ascii="Times New Roman" w:hAnsi="Times New Roman"/>
        </w:rPr>
      </w:pPr>
      <w:r w:rsidRPr="006B1B28">
        <w:rPr>
          <w:rFonts w:ascii="Times New Roman" w:hAnsi="Times New Roman"/>
        </w:rPr>
        <w:t xml:space="preserve">(4) Влада на приједлог Министарства разрјешава члана Републичког савјета. </w:t>
      </w:r>
    </w:p>
    <w:p w:rsidR="00733C8B" w:rsidRPr="006B1B28" w:rsidRDefault="00733C8B" w:rsidP="00733C8B">
      <w:pPr>
        <w:autoSpaceDE w:val="0"/>
        <w:autoSpaceDN w:val="0"/>
        <w:adjustRightInd w:val="0"/>
        <w:rPr>
          <w:rFonts w:ascii="Times New Roman" w:hAnsi="Times New Roman"/>
        </w:rPr>
      </w:pPr>
    </w:p>
    <w:p w:rsidR="00733C8B" w:rsidRPr="006B1B28" w:rsidRDefault="00733C8B" w:rsidP="00733C8B">
      <w:pPr>
        <w:jc w:val="center"/>
        <w:rPr>
          <w:rFonts w:ascii="Times New Roman" w:hAnsi="Times New Roman"/>
          <w:bCs/>
        </w:rPr>
      </w:pPr>
      <w:bookmarkStart w:id="30" w:name="OLE_LINK67"/>
      <w:bookmarkStart w:id="31" w:name="OLE_LINK68"/>
      <w:r w:rsidRPr="006B1B28">
        <w:rPr>
          <w:rFonts w:ascii="Times New Roman" w:hAnsi="Times New Roman"/>
          <w:bCs/>
        </w:rPr>
        <w:t>Члан 25.</w:t>
      </w:r>
      <w:bookmarkEnd w:id="30"/>
      <w:bookmarkEnd w:id="31"/>
    </w:p>
    <w:p w:rsidR="00733C8B" w:rsidRPr="006B1B28" w:rsidRDefault="00733C8B" w:rsidP="00733C8B">
      <w:pPr>
        <w:jc w:val="center"/>
        <w:rPr>
          <w:rFonts w:ascii="Times New Roman" w:hAnsi="Times New Roman"/>
        </w:rPr>
      </w:pPr>
    </w:p>
    <w:p w:rsidR="00733C8B" w:rsidRPr="006B1B28" w:rsidRDefault="00733C8B" w:rsidP="00733C8B">
      <w:pPr>
        <w:ind w:firstLine="720"/>
        <w:rPr>
          <w:rFonts w:ascii="Times New Roman" w:hAnsi="Times New Roman"/>
        </w:rPr>
      </w:pPr>
      <w:r w:rsidRPr="006B1B28">
        <w:rPr>
          <w:rFonts w:ascii="Times New Roman" w:hAnsi="Times New Roman"/>
        </w:rPr>
        <w:t>Републички савјет:</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а) прати стање и развој научноистраживачке делатности и технолошког развоја у Републици и предлаже мјере за њихово унапређивање,</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 xml:space="preserve">б) предлаже мјере за афирмацију и </w:t>
      </w:r>
      <w:r w:rsidRPr="00366BC1">
        <w:rPr>
          <w:rFonts w:ascii="Times New Roman" w:hAnsi="Times New Roman"/>
        </w:rPr>
        <w:t xml:space="preserve">напредовање </w:t>
      </w:r>
      <w:r w:rsidR="00366BC1" w:rsidRPr="00366BC1">
        <w:rPr>
          <w:rFonts w:ascii="Times New Roman" w:hAnsi="Times New Roman"/>
          <w:lang w:val="sr-Cyrl-BA"/>
        </w:rPr>
        <w:t>младог научноистраживачког кадра</w:t>
      </w:r>
      <w:r w:rsidRPr="00366BC1">
        <w:rPr>
          <w:rFonts w:ascii="Times New Roman" w:hAnsi="Times New Roman"/>
        </w:rPr>
        <w:t>,</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в) припрема и доставља Влади извјештај о стању у истраживању и развоју, сваке године за протеклу годину, са приједлозима и сугестијама за наредну годину,</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г) предлаже научноистраживачке пројекте од интереса за Републику, као и пројекте за јачање капацитета и побољшања услова истраживања и развоја,</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д) даје мишљење на текст нацрта Стратегије и разматра ефекте реализације Стратегије,</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ђ) даје претходно мишљење на правилнике у вези са научноистраживачком дјелатношћу и технолошким развојем које доноси министар,</w:t>
      </w:r>
    </w:p>
    <w:p w:rsidR="00733C8B" w:rsidRPr="006B1B28" w:rsidRDefault="00733C8B" w:rsidP="00733C8B">
      <w:pPr>
        <w:ind w:firstLine="720"/>
        <w:rPr>
          <w:rFonts w:ascii="Times New Roman" w:hAnsi="Times New Roman"/>
          <w:color w:val="000000"/>
        </w:rPr>
      </w:pPr>
      <w:r w:rsidRPr="006B1B28">
        <w:rPr>
          <w:rFonts w:ascii="Times New Roman" w:hAnsi="Times New Roman"/>
        </w:rPr>
        <w:t>е) обавља</w:t>
      </w:r>
      <w:r w:rsidRPr="006B1B28">
        <w:rPr>
          <w:rFonts w:ascii="Times New Roman" w:hAnsi="Times New Roman"/>
          <w:color w:val="000000"/>
        </w:rPr>
        <w:t xml:space="preserve"> друге послове у складу са овим законом.</w:t>
      </w:r>
    </w:p>
    <w:p w:rsidR="00733C8B" w:rsidRPr="006B1B28" w:rsidRDefault="00733C8B" w:rsidP="00733C8B">
      <w:pPr>
        <w:rPr>
          <w:rFonts w:ascii="Times New Roman" w:hAnsi="Times New Roman"/>
        </w:rPr>
      </w:pPr>
    </w:p>
    <w:p w:rsidR="00733C8B" w:rsidRPr="006B1B28" w:rsidRDefault="00733C8B" w:rsidP="00733C8B">
      <w:pPr>
        <w:jc w:val="center"/>
        <w:rPr>
          <w:rFonts w:ascii="Times New Roman" w:hAnsi="Times New Roman"/>
          <w:bCs/>
        </w:rPr>
      </w:pPr>
      <w:bookmarkStart w:id="32" w:name="OLE_LINK72"/>
      <w:r w:rsidRPr="006B1B28">
        <w:rPr>
          <w:rFonts w:ascii="Times New Roman" w:hAnsi="Times New Roman"/>
          <w:bCs/>
        </w:rPr>
        <w:t>Члан 26.</w:t>
      </w:r>
    </w:p>
    <w:p w:rsidR="00733C8B" w:rsidRPr="006B1B28" w:rsidRDefault="00733C8B" w:rsidP="00733C8B">
      <w:pPr>
        <w:jc w:val="center"/>
        <w:rPr>
          <w:rFonts w:ascii="Times New Roman" w:hAnsi="Times New Roman"/>
          <w:bCs/>
        </w:rPr>
      </w:pPr>
    </w:p>
    <w:bookmarkEnd w:id="32"/>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 xml:space="preserve">(1) </w:t>
      </w:r>
      <w:bookmarkStart w:id="33" w:name="OLE_LINK77"/>
      <w:bookmarkStart w:id="34" w:name="OLE_LINK78"/>
      <w:r w:rsidRPr="006B1B28">
        <w:rPr>
          <w:rFonts w:ascii="Times New Roman" w:hAnsi="Times New Roman"/>
          <w:color w:val="000000"/>
        </w:rPr>
        <w:t xml:space="preserve">Републички савјет </w:t>
      </w:r>
      <w:bookmarkEnd w:id="33"/>
      <w:bookmarkEnd w:id="34"/>
      <w:r w:rsidRPr="006B1B28">
        <w:rPr>
          <w:rFonts w:ascii="Times New Roman" w:hAnsi="Times New Roman"/>
          <w:color w:val="000000"/>
        </w:rPr>
        <w:t>доноси пословник о свом раду.</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(2) За разматрање питања из надлежности Републички савјет може основати посебна радна тијела у чијем раду могу учествовати и лица која нису чланови Републичког савјета.</w:t>
      </w:r>
    </w:p>
    <w:p w:rsidR="00733C8B" w:rsidRPr="006B1B28" w:rsidRDefault="00733C8B" w:rsidP="00E81E1A">
      <w:pPr>
        <w:ind w:firstLine="720"/>
        <w:jc w:val="both"/>
        <w:rPr>
          <w:rFonts w:ascii="Times New Roman" w:hAnsi="Times New Roman"/>
          <w:color w:val="000000"/>
          <w:lang w:val="sr-Cyrl-BA"/>
        </w:rPr>
      </w:pPr>
      <w:r w:rsidRPr="006B1B28">
        <w:rPr>
          <w:rFonts w:ascii="Times New Roman" w:hAnsi="Times New Roman"/>
          <w:color w:val="000000"/>
        </w:rPr>
        <w:t>(3) Административне и стручне послове за Републички савјет обавља Министарство.</w:t>
      </w:r>
    </w:p>
    <w:p w:rsidR="00733C8B" w:rsidRPr="006B1B28" w:rsidRDefault="00733C8B" w:rsidP="00733C8B">
      <w:pPr>
        <w:jc w:val="center"/>
        <w:rPr>
          <w:rFonts w:ascii="Times New Roman" w:hAnsi="Times New Roman"/>
          <w:bCs/>
        </w:rPr>
      </w:pPr>
      <w:bookmarkStart w:id="35" w:name="OLE_LINK104"/>
      <w:bookmarkStart w:id="36" w:name="OLE_LINK105"/>
      <w:bookmarkStart w:id="37" w:name="OLE_LINK75"/>
      <w:bookmarkStart w:id="38" w:name="OLE_LINK76"/>
    </w:p>
    <w:p w:rsidR="00733C8B" w:rsidRPr="006B1B28" w:rsidRDefault="00733C8B" w:rsidP="00E81E1A">
      <w:pPr>
        <w:jc w:val="center"/>
        <w:rPr>
          <w:rFonts w:ascii="Times New Roman" w:hAnsi="Times New Roman"/>
          <w:bCs/>
          <w:lang w:val="sr-Cyrl-BA"/>
        </w:rPr>
      </w:pPr>
      <w:r w:rsidRPr="006B1B28">
        <w:rPr>
          <w:rFonts w:ascii="Times New Roman" w:hAnsi="Times New Roman"/>
          <w:bCs/>
        </w:rPr>
        <w:t>Члан 27.</w:t>
      </w:r>
    </w:p>
    <w:p w:rsidR="00733C8B" w:rsidRPr="006B1B28" w:rsidRDefault="00733C8B" w:rsidP="00733C8B">
      <w:pPr>
        <w:jc w:val="center"/>
        <w:rPr>
          <w:rFonts w:ascii="Times New Roman" w:hAnsi="Times New Roman"/>
          <w:bCs/>
        </w:rPr>
      </w:pPr>
    </w:p>
    <w:p w:rsidR="00733C8B" w:rsidRPr="006B1B28" w:rsidRDefault="00733C8B" w:rsidP="00733C8B">
      <w:pPr>
        <w:ind w:firstLine="720"/>
        <w:jc w:val="both"/>
        <w:rPr>
          <w:rFonts w:ascii="Times New Roman" w:hAnsi="Times New Roman"/>
        </w:rPr>
      </w:pPr>
      <w:r w:rsidRPr="006B1B28">
        <w:rPr>
          <w:rFonts w:ascii="Times New Roman" w:hAnsi="Times New Roman"/>
        </w:rPr>
        <w:t>Чланови Републичког савјета имају право на накнаду која се обезбјеђује у буџету Министарства, према годишњем плану који доноси министар.</w:t>
      </w:r>
    </w:p>
    <w:bookmarkEnd w:id="35"/>
    <w:bookmarkEnd w:id="36"/>
    <w:p w:rsidR="00733C8B" w:rsidRPr="006B1B28" w:rsidRDefault="00733C8B" w:rsidP="00733C8B">
      <w:pPr>
        <w:jc w:val="center"/>
        <w:rPr>
          <w:rFonts w:ascii="Times New Roman" w:hAnsi="Times New Roman"/>
          <w:bCs/>
        </w:rPr>
      </w:pPr>
    </w:p>
    <w:p w:rsidR="00733C8B" w:rsidRPr="006B1B28" w:rsidRDefault="00733C8B" w:rsidP="00733C8B">
      <w:pPr>
        <w:jc w:val="center"/>
        <w:rPr>
          <w:rFonts w:ascii="Times New Roman" w:hAnsi="Times New Roman"/>
          <w:bCs/>
        </w:rPr>
      </w:pPr>
      <w:r w:rsidRPr="006B1B28">
        <w:rPr>
          <w:rFonts w:ascii="Times New Roman" w:hAnsi="Times New Roman"/>
          <w:bCs/>
        </w:rPr>
        <w:t>Члан 28.</w:t>
      </w:r>
    </w:p>
    <w:p w:rsidR="00733C8B" w:rsidRPr="006B1B28" w:rsidRDefault="00733C8B" w:rsidP="00733C8B">
      <w:pPr>
        <w:jc w:val="center"/>
        <w:rPr>
          <w:rFonts w:ascii="Times New Roman" w:hAnsi="Times New Roman"/>
          <w:bCs/>
        </w:rPr>
      </w:pPr>
    </w:p>
    <w:bookmarkEnd w:id="37"/>
    <w:bookmarkEnd w:id="38"/>
    <w:p w:rsidR="00994745" w:rsidRPr="00024B8C" w:rsidRDefault="00733C8B" w:rsidP="00024B8C">
      <w:pPr>
        <w:ind w:firstLine="720"/>
        <w:jc w:val="both"/>
        <w:rPr>
          <w:rFonts w:ascii="Times New Roman" w:hAnsi="Times New Roman"/>
        </w:rPr>
      </w:pPr>
      <w:r w:rsidRPr="006B1B28">
        <w:rPr>
          <w:rFonts w:ascii="Times New Roman" w:hAnsi="Times New Roman"/>
        </w:rPr>
        <w:t>Приликом разматрања питања која чине дио укупне политике Републике у области истраживања и развоја, а која су у вези са научним областима из члана 7. овог закона, Републички савјет своје ставове усаглашава са одговарајућим органима, у чијој су надлежности питања из тих области.</w:t>
      </w:r>
      <w:bookmarkStart w:id="39" w:name="OLE_LINK86"/>
      <w:bookmarkStart w:id="40" w:name="OLE_LINK87"/>
    </w:p>
    <w:p w:rsidR="00994745" w:rsidRPr="00994745" w:rsidRDefault="00994745" w:rsidP="00994745">
      <w:pPr>
        <w:rPr>
          <w:rFonts w:ascii="Times New Roman" w:hAnsi="Times New Roman"/>
          <w:lang w:val="sr-Cyrl-BA"/>
        </w:rPr>
      </w:pPr>
    </w:p>
    <w:p w:rsidR="00733C8B" w:rsidRPr="006B1B28" w:rsidRDefault="00733C8B" w:rsidP="00733C8B">
      <w:pPr>
        <w:jc w:val="center"/>
        <w:rPr>
          <w:rFonts w:ascii="Times New Roman" w:hAnsi="Times New Roman"/>
        </w:rPr>
      </w:pPr>
      <w:r w:rsidRPr="006B1B28">
        <w:rPr>
          <w:rFonts w:ascii="Times New Roman" w:hAnsi="Times New Roman"/>
        </w:rPr>
        <w:t>Члан 29.</w:t>
      </w:r>
    </w:p>
    <w:p w:rsidR="00733C8B" w:rsidRPr="006B1B28" w:rsidRDefault="00733C8B" w:rsidP="00733C8B">
      <w:pPr>
        <w:jc w:val="center"/>
        <w:rPr>
          <w:rFonts w:ascii="Times New Roman" w:hAnsi="Times New Roman"/>
        </w:rPr>
      </w:pPr>
    </w:p>
    <w:bookmarkEnd w:id="39"/>
    <w:bookmarkEnd w:id="40"/>
    <w:p w:rsidR="00733C8B" w:rsidRPr="006B1B28" w:rsidRDefault="00733C8B" w:rsidP="00733C8B">
      <w:pPr>
        <w:numPr>
          <w:ilvl w:val="0"/>
          <w:numId w:val="3"/>
        </w:numPr>
        <w:tabs>
          <w:tab w:val="left" w:pos="1080"/>
        </w:tabs>
        <w:ind w:left="0" w:right="-7" w:firstLine="720"/>
        <w:jc w:val="both"/>
        <w:rPr>
          <w:rFonts w:ascii="Times New Roman" w:hAnsi="Times New Roman"/>
          <w:color w:val="000000"/>
        </w:rPr>
      </w:pPr>
      <w:r w:rsidRPr="006B1B28">
        <w:rPr>
          <w:rFonts w:ascii="Times New Roman" w:hAnsi="Times New Roman"/>
        </w:rPr>
        <w:t xml:space="preserve">Министар именује научно-стручне комисије, као независна стручна тијела за: спровођење изборног поступка по расписаним </w:t>
      </w:r>
      <w:r w:rsidR="00024B8C">
        <w:rPr>
          <w:rFonts w:ascii="Times New Roman" w:hAnsi="Times New Roman"/>
        </w:rPr>
        <w:t>јавним конкурсима Министарства</w:t>
      </w:r>
      <w:r w:rsidRPr="006B1B28">
        <w:rPr>
          <w:rFonts w:ascii="Times New Roman" w:hAnsi="Times New Roman"/>
          <w:color w:val="000000"/>
        </w:rPr>
        <w:t>, оцјену испуњења услова за обављање научноистраживачке дјелатности, развоја технологије, или другу активност у складу са овим законом.</w:t>
      </w:r>
    </w:p>
    <w:p w:rsidR="00733C8B" w:rsidRPr="006B1B28" w:rsidRDefault="00733C8B" w:rsidP="00733C8B">
      <w:pPr>
        <w:numPr>
          <w:ilvl w:val="0"/>
          <w:numId w:val="3"/>
        </w:numPr>
        <w:tabs>
          <w:tab w:val="left" w:pos="1080"/>
        </w:tabs>
        <w:ind w:left="0" w:right="-7" w:firstLine="720"/>
        <w:jc w:val="both"/>
        <w:rPr>
          <w:rFonts w:ascii="Times New Roman" w:hAnsi="Times New Roman"/>
          <w:color w:val="000000"/>
        </w:rPr>
      </w:pPr>
      <w:r w:rsidRPr="006B1B28">
        <w:rPr>
          <w:rFonts w:ascii="Times New Roman" w:hAnsi="Times New Roman"/>
        </w:rPr>
        <w:t>Министар п</w:t>
      </w:r>
      <w:r w:rsidRPr="006B1B28">
        <w:rPr>
          <w:rFonts w:ascii="Times New Roman" w:hAnsi="Times New Roman"/>
          <w:color w:val="000000"/>
        </w:rPr>
        <w:t>равилником о избору научно-стручних комисија, утврђује услове о избору научно-стручних комисија.</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t xml:space="preserve">(3) Чланови научно-стручних комисија именују се из реда истакнутих истраживача у научном или научно-наставном звању, </w:t>
      </w:r>
      <w:r w:rsidRPr="006B1B28">
        <w:rPr>
          <w:rFonts w:ascii="Times New Roman" w:hAnsi="Times New Roman"/>
          <w:color w:val="000000"/>
        </w:rPr>
        <w:t>односно истакнутих стручњака и експерата</w:t>
      </w:r>
      <w:r w:rsidRPr="006B1B28">
        <w:rPr>
          <w:rFonts w:ascii="Times New Roman" w:hAnsi="Times New Roman"/>
          <w:color w:val="0F7202"/>
        </w:rPr>
        <w:t>.</w:t>
      </w:r>
      <w:r w:rsidRPr="006B1B28">
        <w:rPr>
          <w:rFonts w:ascii="Times New Roman" w:hAnsi="Times New Roman"/>
        </w:rPr>
        <w:t xml:space="preserve"> </w:t>
      </w:r>
    </w:p>
    <w:p w:rsidR="00733C8B" w:rsidRPr="006B1B28" w:rsidRDefault="00733C8B" w:rsidP="00733C8B">
      <w:pPr>
        <w:tabs>
          <w:tab w:val="left" w:pos="0"/>
          <w:tab w:val="left" w:pos="1080"/>
        </w:tabs>
        <w:ind w:right="720" w:firstLine="720"/>
        <w:jc w:val="both"/>
        <w:rPr>
          <w:rFonts w:ascii="Times New Roman" w:hAnsi="Times New Roman"/>
          <w:bCs/>
          <w:color w:val="000000"/>
        </w:rPr>
      </w:pPr>
      <w:r w:rsidRPr="006B1B28">
        <w:rPr>
          <w:rFonts w:ascii="Times New Roman" w:hAnsi="Times New Roman"/>
          <w:bCs/>
          <w:color w:val="000000"/>
        </w:rPr>
        <w:t xml:space="preserve">(4) Научно-стручне комисије подносе министру извјештај о свом раду. </w:t>
      </w:r>
    </w:p>
    <w:p w:rsidR="00733C8B" w:rsidRPr="006B1B28" w:rsidRDefault="00733C8B" w:rsidP="00733C8B">
      <w:pPr>
        <w:ind w:right="-7" w:firstLine="720"/>
        <w:jc w:val="both"/>
        <w:rPr>
          <w:rFonts w:ascii="Times New Roman" w:hAnsi="Times New Roman"/>
          <w:lang w:val="sr-Cyrl-BA"/>
        </w:rPr>
      </w:pPr>
      <w:r w:rsidRPr="006B1B28">
        <w:rPr>
          <w:rFonts w:ascii="Times New Roman" w:hAnsi="Times New Roman"/>
          <w:lang w:val="sr-Cyrl-CS"/>
        </w:rPr>
        <w:lastRenderedPageBreak/>
        <w:t xml:space="preserve">(5) </w:t>
      </w:r>
      <w:r w:rsidRPr="006B1B28">
        <w:rPr>
          <w:rFonts w:ascii="Times New Roman" w:hAnsi="Times New Roman"/>
          <w:lang w:val="sr-Cyrl-BA"/>
        </w:rPr>
        <w:t>Чланови научно-стручних комисија имају право на накнаду која се обезбјеђује у буџету Републике</w:t>
      </w:r>
      <w:r w:rsidRPr="006B1B28">
        <w:rPr>
          <w:rFonts w:ascii="Times New Roman" w:hAnsi="Times New Roman"/>
          <w:lang w:val="en-US"/>
        </w:rPr>
        <w:t>.</w:t>
      </w:r>
    </w:p>
    <w:p w:rsidR="00733C8B" w:rsidRPr="00F21B14" w:rsidRDefault="00733C8B" w:rsidP="00733C8B">
      <w:pPr>
        <w:jc w:val="center"/>
        <w:rPr>
          <w:rFonts w:ascii="Times New Roman" w:hAnsi="Times New Roman"/>
          <w:sz w:val="24"/>
          <w:szCs w:val="24"/>
          <w:lang w:val="sr-Cyrl-BA"/>
        </w:rPr>
      </w:pPr>
    </w:p>
    <w:p w:rsidR="00733C8B" w:rsidRPr="00102382" w:rsidRDefault="00733C8B" w:rsidP="00733C8B">
      <w:pPr>
        <w:tabs>
          <w:tab w:val="left" w:pos="360"/>
        </w:tabs>
        <w:rPr>
          <w:rFonts w:ascii="Times New Roman" w:hAnsi="Times New Roman"/>
          <w:b/>
          <w:sz w:val="24"/>
          <w:szCs w:val="24"/>
        </w:rPr>
      </w:pPr>
      <w:r w:rsidRPr="00102382">
        <w:rPr>
          <w:rFonts w:ascii="Times New Roman" w:hAnsi="Times New Roman"/>
          <w:b/>
          <w:sz w:val="24"/>
          <w:szCs w:val="24"/>
        </w:rPr>
        <w:tab/>
      </w:r>
    </w:p>
    <w:p w:rsidR="00733C8B" w:rsidRPr="006B1B28" w:rsidRDefault="00733C8B" w:rsidP="00733C8B">
      <w:pPr>
        <w:tabs>
          <w:tab w:val="left" w:pos="360"/>
        </w:tabs>
        <w:rPr>
          <w:rFonts w:ascii="Times New Roman" w:hAnsi="Times New Roman"/>
          <w:b/>
        </w:rPr>
      </w:pPr>
      <w:r w:rsidRPr="006B1B28">
        <w:rPr>
          <w:rFonts w:ascii="Times New Roman" w:hAnsi="Times New Roman"/>
          <w:b/>
        </w:rPr>
        <w:t xml:space="preserve">НАУЧНОИСТРАЖИВАЧКЕ ОРГАНИЗАЦИЈЕ </w:t>
      </w:r>
    </w:p>
    <w:p w:rsidR="00733C8B" w:rsidRPr="00363DE0" w:rsidRDefault="00733C8B" w:rsidP="00733C8B">
      <w:pPr>
        <w:autoSpaceDE w:val="0"/>
        <w:autoSpaceDN w:val="0"/>
        <w:adjustRightInd w:val="0"/>
        <w:rPr>
          <w:rFonts w:ascii="Times New Roman" w:hAnsi="Times New Roman"/>
          <w:sz w:val="24"/>
          <w:szCs w:val="24"/>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30.</w:t>
      </w:r>
    </w:p>
    <w:p w:rsidR="00733C8B" w:rsidRPr="006B1B28" w:rsidRDefault="00733C8B" w:rsidP="00733C8B">
      <w:pPr>
        <w:autoSpaceDE w:val="0"/>
        <w:autoSpaceDN w:val="0"/>
        <w:adjustRightInd w:val="0"/>
        <w:jc w:val="center"/>
        <w:rPr>
          <w:rFonts w:ascii="Times New Roman" w:hAnsi="Times New Roman"/>
        </w:rPr>
      </w:pPr>
    </w:p>
    <w:p w:rsidR="00733C8B" w:rsidRPr="00513A88" w:rsidRDefault="00733C8B" w:rsidP="00733C8B">
      <w:pPr>
        <w:autoSpaceDE w:val="0"/>
        <w:autoSpaceDN w:val="0"/>
        <w:adjustRightInd w:val="0"/>
        <w:ind w:firstLine="720"/>
        <w:jc w:val="both"/>
        <w:rPr>
          <w:rFonts w:ascii="Times New Roman" w:hAnsi="Times New Roman"/>
          <w:lang w:val="sr-Cyrl-CS"/>
        </w:rPr>
      </w:pPr>
      <w:r w:rsidRPr="00513A88">
        <w:rPr>
          <w:rFonts w:ascii="Times New Roman" w:hAnsi="Times New Roman"/>
          <w:lang w:val="sr-Cyrl-CS"/>
        </w:rPr>
        <w:t>(1) Научноистраживачка организација је, у смислу овог закон</w:t>
      </w:r>
      <w:r w:rsidR="00513A88" w:rsidRPr="00513A88">
        <w:rPr>
          <w:rFonts w:ascii="Times New Roman" w:hAnsi="Times New Roman"/>
          <w:lang w:val="sr-Cyrl-CS"/>
        </w:rPr>
        <w:t xml:space="preserve">а, установа, привредно друштво </w:t>
      </w:r>
      <w:r w:rsidRPr="00513A88">
        <w:rPr>
          <w:rFonts w:ascii="Times New Roman" w:hAnsi="Times New Roman"/>
          <w:lang w:val="sr-Cyrl-CS"/>
        </w:rPr>
        <w:t>или организациони дио правног лица кој</w:t>
      </w:r>
      <w:r w:rsidRPr="00513A88">
        <w:rPr>
          <w:rFonts w:ascii="Times New Roman" w:hAnsi="Times New Roman"/>
        </w:rPr>
        <w:t>е</w:t>
      </w:r>
      <w:r w:rsidRPr="00513A88">
        <w:rPr>
          <w:rFonts w:ascii="Times New Roman" w:hAnsi="Times New Roman"/>
          <w:lang w:val="sr-Cyrl-CS"/>
        </w:rPr>
        <w:t xml:space="preserve"> се бави научноистраживачком дјелатношћу, а који је уписан у Регистар</w:t>
      </w:r>
      <w:r w:rsidRPr="00513A88">
        <w:rPr>
          <w:rFonts w:ascii="Times New Roman" w:hAnsi="Times New Roman"/>
          <w:lang w:val="en-US"/>
        </w:rPr>
        <w:t>,</w:t>
      </w:r>
      <w:r w:rsidRPr="00513A88">
        <w:rPr>
          <w:rFonts w:ascii="Times New Roman" w:hAnsi="Times New Roman"/>
          <w:lang w:val="sr-Cyrl-CS"/>
        </w:rPr>
        <w:t xml:space="preserve"> који се води у Министарству.</w:t>
      </w:r>
    </w:p>
    <w:p w:rsidR="00513A88" w:rsidRPr="00513A88" w:rsidRDefault="00513A88" w:rsidP="00513A88">
      <w:pPr>
        <w:ind w:firstLine="720"/>
        <w:jc w:val="both"/>
        <w:rPr>
          <w:rFonts w:ascii="Times New Roman" w:hAnsi="Times New Roman"/>
          <w:lang w:val="sr-Cyrl-BA"/>
        </w:rPr>
      </w:pPr>
      <w:r w:rsidRPr="00513A88">
        <w:rPr>
          <w:rFonts w:ascii="Times New Roman" w:hAnsi="Times New Roman"/>
          <w:lang w:val="sr-Cyrl-BA"/>
        </w:rPr>
        <w:t>(2) У научноистраживачке организације спадају:</w:t>
      </w:r>
    </w:p>
    <w:p w:rsidR="00513A88" w:rsidRPr="00513A88" w:rsidRDefault="00513A88" w:rsidP="00513A88">
      <w:pPr>
        <w:ind w:firstLine="720"/>
        <w:jc w:val="both"/>
        <w:rPr>
          <w:rFonts w:ascii="Times New Roman" w:hAnsi="Times New Roman"/>
          <w:lang w:val="sr-Cyrl-BA"/>
        </w:rPr>
      </w:pPr>
      <w:r w:rsidRPr="00513A88">
        <w:rPr>
          <w:rFonts w:ascii="Times New Roman" w:hAnsi="Times New Roman"/>
          <w:lang w:val="sr-Cyrl-BA"/>
        </w:rPr>
        <w:t>а) Академија наука и умјетности Републике Српске,</w:t>
      </w:r>
    </w:p>
    <w:p w:rsidR="00513A88" w:rsidRPr="00513A88" w:rsidRDefault="00513A88" w:rsidP="00513A88">
      <w:pPr>
        <w:ind w:firstLine="720"/>
        <w:jc w:val="both"/>
        <w:rPr>
          <w:rFonts w:ascii="Times New Roman" w:hAnsi="Times New Roman"/>
          <w:lang w:val="sr-Cyrl-BA"/>
        </w:rPr>
      </w:pPr>
      <w:r w:rsidRPr="00513A88">
        <w:rPr>
          <w:rFonts w:ascii="Times New Roman" w:hAnsi="Times New Roman"/>
          <w:lang w:val="sr-Cyrl-BA"/>
        </w:rPr>
        <w:t>б) високошколске установе,</w:t>
      </w:r>
    </w:p>
    <w:p w:rsidR="00513A88" w:rsidRPr="00513A88" w:rsidRDefault="00513A88" w:rsidP="00513A88">
      <w:pPr>
        <w:ind w:firstLine="720"/>
        <w:jc w:val="both"/>
        <w:rPr>
          <w:rFonts w:ascii="Times New Roman" w:hAnsi="Times New Roman"/>
          <w:lang w:val="sr-Cyrl-BA"/>
        </w:rPr>
      </w:pPr>
      <w:r w:rsidRPr="00513A88">
        <w:rPr>
          <w:rFonts w:ascii="Times New Roman" w:hAnsi="Times New Roman"/>
          <w:lang w:val="sr-Cyrl-BA"/>
        </w:rPr>
        <w:t>в) научноистраживачки и истраживачкоразвојни институти и</w:t>
      </w:r>
    </w:p>
    <w:p w:rsidR="00513A88" w:rsidRPr="00513A88" w:rsidRDefault="00513A88" w:rsidP="00513A88">
      <w:pPr>
        <w:ind w:firstLine="720"/>
        <w:jc w:val="both"/>
        <w:rPr>
          <w:rFonts w:ascii="Times New Roman" w:hAnsi="Times New Roman"/>
          <w:lang w:val="sr-Cyrl-BA"/>
        </w:rPr>
      </w:pPr>
      <w:r w:rsidRPr="00513A88">
        <w:rPr>
          <w:rFonts w:ascii="Times New Roman" w:hAnsi="Times New Roman"/>
          <w:lang w:val="sr-Cyrl-BA"/>
        </w:rPr>
        <w:t>г) истраживачки центри.</w:t>
      </w:r>
    </w:p>
    <w:p w:rsidR="00733C8B" w:rsidRDefault="00513A88" w:rsidP="00733C8B">
      <w:pPr>
        <w:autoSpaceDE w:val="0"/>
        <w:autoSpaceDN w:val="0"/>
        <w:adjustRightInd w:val="0"/>
        <w:ind w:firstLine="720"/>
        <w:jc w:val="both"/>
        <w:rPr>
          <w:rFonts w:ascii="Times New Roman" w:hAnsi="Times New Roman"/>
          <w:color w:val="000000"/>
          <w:lang w:val="bs-Latn-BA"/>
        </w:rPr>
      </w:pPr>
      <w:r w:rsidRPr="00513A88">
        <w:rPr>
          <w:rFonts w:ascii="Times New Roman" w:hAnsi="Times New Roman"/>
          <w:lang w:val="sr-Cyrl-CS"/>
        </w:rPr>
        <w:t>(3</w:t>
      </w:r>
      <w:r w:rsidR="00733C8B" w:rsidRPr="00513A88">
        <w:rPr>
          <w:rFonts w:ascii="Times New Roman" w:hAnsi="Times New Roman"/>
          <w:lang w:val="sr-Cyrl-CS"/>
        </w:rPr>
        <w:t>) Научноистраживачка организација, поред научноистраживачке дјелатности, може обављати и друге дјелатности</w:t>
      </w:r>
      <w:r w:rsidR="00733C8B" w:rsidRPr="006B1B28">
        <w:rPr>
          <w:rFonts w:ascii="Times New Roman" w:hAnsi="Times New Roman"/>
          <w:color w:val="000000"/>
          <w:lang w:val="sr-Cyrl-CS"/>
        </w:rPr>
        <w:t xml:space="preserve"> којима се комерцијализују резултати научног и истраживачког рада под условом да се тим не умањује квалитет научноистраживачког рада.</w:t>
      </w:r>
    </w:p>
    <w:p w:rsidR="006B1B28" w:rsidRPr="006B1B28" w:rsidRDefault="006B1B28" w:rsidP="00733C8B">
      <w:pPr>
        <w:autoSpaceDE w:val="0"/>
        <w:autoSpaceDN w:val="0"/>
        <w:adjustRightInd w:val="0"/>
        <w:ind w:firstLine="720"/>
        <w:jc w:val="both"/>
        <w:rPr>
          <w:rFonts w:ascii="Times New Roman" w:hAnsi="Times New Roman"/>
          <w:color w:val="000000"/>
          <w:lang w:val="bs-Latn-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31.</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ind w:firstLine="720"/>
        <w:jc w:val="both"/>
        <w:rPr>
          <w:rFonts w:ascii="Times New Roman" w:hAnsi="Times New Roman"/>
          <w:lang w:val="sr-Cyrl-BA"/>
        </w:rPr>
      </w:pPr>
      <w:r w:rsidRPr="006B1B28">
        <w:rPr>
          <w:rFonts w:ascii="Times New Roman" w:hAnsi="Times New Roman"/>
        </w:rPr>
        <w:t xml:space="preserve">Оснивач научноистраживачке организације може бити Влада, </w:t>
      </w:r>
      <w:r w:rsidRPr="006B1B28">
        <w:rPr>
          <w:rFonts w:ascii="Times New Roman" w:hAnsi="Times New Roman"/>
          <w:lang w:val="sr-Cyrl-CS"/>
        </w:rPr>
        <w:t xml:space="preserve">јединица локалне самоуправе, </w:t>
      </w:r>
      <w:r w:rsidRPr="006B1B28">
        <w:rPr>
          <w:rFonts w:ascii="Times New Roman" w:hAnsi="Times New Roman"/>
        </w:rPr>
        <w:t xml:space="preserve">правно или физичко лице, у складу са овим законом. </w:t>
      </w:r>
    </w:p>
    <w:p w:rsidR="00733C8B" w:rsidRPr="006B1B28" w:rsidRDefault="00733C8B" w:rsidP="00733C8B">
      <w:pPr>
        <w:ind w:firstLine="720"/>
        <w:jc w:val="both"/>
        <w:rPr>
          <w:rFonts w:ascii="Times New Roman" w:hAnsi="Times New Roman"/>
          <w:lang w:val="sr-Cyrl-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32.</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tabs>
          <w:tab w:val="left" w:pos="1080"/>
        </w:tabs>
        <w:autoSpaceDE w:val="0"/>
        <w:autoSpaceDN w:val="0"/>
        <w:adjustRightInd w:val="0"/>
        <w:ind w:firstLine="720"/>
        <w:jc w:val="both"/>
        <w:rPr>
          <w:rFonts w:ascii="Times New Roman" w:hAnsi="Times New Roman"/>
        </w:rPr>
      </w:pPr>
      <w:r w:rsidRPr="006B1B28">
        <w:rPr>
          <w:rFonts w:ascii="Times New Roman" w:hAnsi="Times New Roman"/>
        </w:rPr>
        <w:t>(1)</w:t>
      </w:r>
      <w:r w:rsidRPr="006B1B28">
        <w:rPr>
          <w:rFonts w:ascii="Times New Roman" w:hAnsi="Times New Roman"/>
        </w:rPr>
        <w:tab/>
        <w:t xml:space="preserve">Акт о оснивању и укидању научноистраживачке организације доноси оснивач, у складу са законом. </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t>(2)</w:t>
      </w:r>
      <w:r w:rsidRPr="006B1B28">
        <w:rPr>
          <w:rFonts w:ascii="Times New Roman" w:hAnsi="Times New Roman"/>
        </w:rPr>
        <w:tab/>
        <w:t xml:space="preserve">Прије доношења акта о оснивању, оснивач је дужан сачинити елаборат о оправданости оснивања, у коме се предочавају: друштвено-економски разлози, циљ оснивања, простор и опрема, кадровски потенцијал, као и сви други фактори битни за рад научноистраживачке организације. </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t>(3)</w:t>
      </w:r>
      <w:r w:rsidRPr="006B1B28">
        <w:rPr>
          <w:rFonts w:ascii="Times New Roman" w:hAnsi="Times New Roman"/>
        </w:rPr>
        <w:tab/>
        <w:t>Актом о оснивању научноистраживачке организације одређује се назив, сједиште, дјелокруг рада, статусна и друга питања од значаја за рад те организације, односно правног лица које обавља научноистраживачку дјелатност.</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t>(4)</w:t>
      </w:r>
      <w:r w:rsidRPr="006B1B28">
        <w:rPr>
          <w:rFonts w:ascii="Times New Roman" w:hAnsi="Times New Roman"/>
        </w:rPr>
        <w:tab/>
        <w:t>Ако научноистраживачку организацију оснива више оснивача, њихова међусобна права, обавезе и одговорности уређују се уговором.</w:t>
      </w:r>
    </w:p>
    <w:p w:rsidR="00733C8B" w:rsidRPr="006B1B28" w:rsidRDefault="00733C8B" w:rsidP="00733C8B">
      <w:pPr>
        <w:tabs>
          <w:tab w:val="left" w:pos="426"/>
        </w:tabs>
        <w:jc w:val="both"/>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33.</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 xml:space="preserve">(1) Средства за оснивање и обављање дјелатности научноистраживачке организације обезбјеђује оснивач. </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(2)</w:t>
      </w:r>
      <w:r w:rsidRPr="006B1B28">
        <w:rPr>
          <w:rFonts w:ascii="Times New Roman" w:hAnsi="Times New Roman"/>
          <w:color w:val="000000"/>
        </w:rPr>
        <w:tab/>
        <w:t>Средства за обављање дјелатности научноистраживачке организације обезбјеђује се и приходима од обављања научноистраживачке дјелатности, накнадама од корисника услуга научноистраживачке дјелатности, од прихода по основу ауторских права и патената, донаторством и из других извора, у складу са законом.</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34.</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tabs>
          <w:tab w:val="left" w:pos="1080"/>
        </w:tabs>
        <w:ind w:firstLine="720"/>
        <w:jc w:val="both"/>
        <w:rPr>
          <w:rFonts w:ascii="Times New Roman" w:hAnsi="Times New Roman"/>
          <w:color w:val="000000"/>
        </w:rPr>
      </w:pPr>
      <w:r w:rsidRPr="006B1B28">
        <w:rPr>
          <w:rFonts w:ascii="Times New Roman" w:hAnsi="Times New Roman"/>
          <w:color w:val="000000"/>
        </w:rPr>
        <w:t>(1)</w:t>
      </w:r>
      <w:r w:rsidRPr="006B1B28">
        <w:rPr>
          <w:rFonts w:ascii="Times New Roman" w:hAnsi="Times New Roman"/>
          <w:color w:val="000000"/>
        </w:rPr>
        <w:tab/>
        <w:t>Статутом научноистраживачке организације уређује се организација, дјелатност, управљање и руковођење, као и друга питања од значаја за њен рад.</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35.</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lastRenderedPageBreak/>
        <w:t>(1)</w:t>
      </w:r>
      <w:r w:rsidRPr="006B1B28">
        <w:rPr>
          <w:rFonts w:ascii="Times New Roman" w:hAnsi="Times New Roman"/>
        </w:rPr>
        <w:tab/>
        <w:t xml:space="preserve">Научноистраживачка организација може имати статус правног лица или статус посебне организационе цјелине у правном лицу. </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t>(2) Научноистраживачка организација са статусом организационог дијела правног лица је статутом правног лица у чијем је саставу исказана као посебна организациона цјелина са одређеним правима и обавезама у правном промету и посебним обрачуном резултата пословања, у складу са законом.</w:t>
      </w:r>
    </w:p>
    <w:p w:rsidR="00733C8B" w:rsidRPr="006B1B28" w:rsidRDefault="00733C8B" w:rsidP="00733C8B">
      <w:pPr>
        <w:autoSpaceDE w:val="0"/>
        <w:autoSpaceDN w:val="0"/>
        <w:adjustRightInd w:val="0"/>
        <w:rPr>
          <w:rFonts w:ascii="Times New Roman" w:hAnsi="Times New Roman"/>
          <w:lang w:val="sr-Cyrl-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36.</w:t>
      </w:r>
    </w:p>
    <w:p w:rsidR="00733C8B" w:rsidRPr="006B1B28" w:rsidRDefault="00733C8B" w:rsidP="00733C8B">
      <w:pPr>
        <w:autoSpaceDE w:val="0"/>
        <w:autoSpaceDN w:val="0"/>
        <w:adjustRightInd w:val="0"/>
        <w:jc w:val="center"/>
        <w:rPr>
          <w:rFonts w:ascii="Times New Roman" w:hAnsi="Times New Roman"/>
        </w:rPr>
      </w:pPr>
    </w:p>
    <w:p w:rsidR="00733C8B" w:rsidRDefault="0090110F" w:rsidP="00733C8B">
      <w:pPr>
        <w:autoSpaceDE w:val="0"/>
        <w:autoSpaceDN w:val="0"/>
        <w:adjustRightInd w:val="0"/>
        <w:jc w:val="center"/>
        <w:rPr>
          <w:rFonts w:ascii="Times New Roman" w:hAnsi="Times New Roman"/>
          <w:lang w:val="sr-Cyrl-BA"/>
        </w:rPr>
      </w:pPr>
      <w:r>
        <w:rPr>
          <w:rFonts w:ascii="Times New Roman" w:hAnsi="Times New Roman"/>
          <w:lang w:val="sr-Cyrl-BA"/>
        </w:rPr>
        <w:t>Брисан.</w:t>
      </w:r>
    </w:p>
    <w:p w:rsidR="0090110F" w:rsidRPr="0090110F" w:rsidRDefault="0090110F" w:rsidP="00733C8B">
      <w:pPr>
        <w:autoSpaceDE w:val="0"/>
        <w:autoSpaceDN w:val="0"/>
        <w:adjustRightInd w:val="0"/>
        <w:jc w:val="center"/>
        <w:rPr>
          <w:rFonts w:ascii="Times New Roman" w:hAnsi="Times New Roman"/>
          <w:lang w:val="sr-Cyrl-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37.</w:t>
      </w:r>
    </w:p>
    <w:p w:rsidR="00733C8B" w:rsidRPr="006B1B28" w:rsidRDefault="00733C8B" w:rsidP="00733C8B">
      <w:pPr>
        <w:autoSpaceDE w:val="0"/>
        <w:autoSpaceDN w:val="0"/>
        <w:adjustRightInd w:val="0"/>
        <w:jc w:val="center"/>
        <w:rPr>
          <w:rFonts w:ascii="Times New Roman" w:hAnsi="Times New Roman"/>
          <w:lang w:val="sr-Cyrl-BA"/>
        </w:rPr>
      </w:pPr>
    </w:p>
    <w:p w:rsidR="00733C8B" w:rsidRPr="006B1B28" w:rsidRDefault="00733C8B" w:rsidP="00733C8B">
      <w:pPr>
        <w:ind w:firstLine="720"/>
        <w:jc w:val="both"/>
        <w:rPr>
          <w:rFonts w:ascii="Times New Roman" w:hAnsi="Times New Roman"/>
          <w:color w:val="000000"/>
        </w:rPr>
      </w:pPr>
      <w:r w:rsidRPr="006B1B28">
        <w:rPr>
          <w:rFonts w:ascii="Times New Roman" w:hAnsi="Times New Roman"/>
        </w:rPr>
        <w:t>(1)</w:t>
      </w:r>
      <w:bookmarkStart w:id="41" w:name="OLE_LINK113"/>
      <w:bookmarkStart w:id="42" w:name="OLE_LINK114"/>
      <w:r w:rsidRPr="006B1B28">
        <w:rPr>
          <w:rFonts w:ascii="Times New Roman" w:hAnsi="Times New Roman"/>
        </w:rPr>
        <w:t xml:space="preserve"> Научноистраживачка организација </w:t>
      </w:r>
      <w:bookmarkEnd w:id="41"/>
      <w:bookmarkEnd w:id="42"/>
      <w:r w:rsidRPr="006B1B28">
        <w:rPr>
          <w:rFonts w:ascii="Times New Roman" w:hAnsi="Times New Roman"/>
        </w:rPr>
        <w:t xml:space="preserve">чији је оснивач </w:t>
      </w:r>
      <w:r w:rsidRPr="006B1B28">
        <w:rPr>
          <w:rFonts w:ascii="Times New Roman" w:hAnsi="Times New Roman"/>
          <w:lang w:val="sr-Cyrl-BA"/>
        </w:rPr>
        <w:t>Влада у име Републике</w:t>
      </w:r>
      <w:r w:rsidRPr="006B1B28">
        <w:rPr>
          <w:rFonts w:ascii="Times New Roman" w:hAnsi="Times New Roman"/>
          <w:color w:val="000000"/>
        </w:rPr>
        <w:t xml:space="preserve"> оснива се као </w:t>
      </w:r>
      <w:bookmarkStart w:id="43" w:name="OLE_LINK115"/>
      <w:bookmarkStart w:id="44" w:name="OLE_LINK116"/>
      <w:r w:rsidRPr="006B1B28">
        <w:rPr>
          <w:rFonts w:ascii="Times New Roman" w:hAnsi="Times New Roman"/>
          <w:color w:val="000000"/>
        </w:rPr>
        <w:t>јавна научноистраживачка установа.</w:t>
      </w:r>
      <w:bookmarkEnd w:id="43"/>
      <w:bookmarkEnd w:id="44"/>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color w:val="000000"/>
        </w:rPr>
        <w:t>(2)</w:t>
      </w:r>
      <w:r w:rsidRPr="006B1B28">
        <w:rPr>
          <w:rFonts w:ascii="Times New Roman" w:hAnsi="Times New Roman"/>
          <w:color w:val="000000"/>
        </w:rPr>
        <w:tab/>
      </w:r>
      <w:r w:rsidRPr="006B1B28">
        <w:rPr>
          <w:rFonts w:ascii="Times New Roman" w:hAnsi="Times New Roman"/>
        </w:rPr>
        <w:t>Научноистраживачка организација из става 1. овог члана обавља основна, примијењена и развојна истраживања од стратешког значаја за Републику.</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t>(3) Влада, на основу позитивног мишљења Министарства, прије доношења акта о оснивању, односно престанку рада јавне установе из става 1. овог члана, доноси елаборат о оправданости његовог оснивања, односно престанка рада.</w:t>
      </w:r>
    </w:p>
    <w:p w:rsidR="00733C8B" w:rsidRPr="006B1B28" w:rsidRDefault="00733C8B" w:rsidP="00733C8B">
      <w:pPr>
        <w:ind w:firstLine="720"/>
        <w:jc w:val="both"/>
        <w:rPr>
          <w:rFonts w:ascii="Times New Roman" w:hAnsi="Times New Roman"/>
        </w:rPr>
      </w:pPr>
      <w:r w:rsidRPr="006B1B28">
        <w:rPr>
          <w:rFonts w:ascii="Times New Roman" w:hAnsi="Times New Roman"/>
        </w:rPr>
        <w:t xml:space="preserve"> (4) Министарство је, прије давања мишљења из става 3. овог члана, обавезно прибавити мишљење надлежних министарстава релевантних за подручје дјелатности научноистраживачке организације и Републичког савјета.</w:t>
      </w:r>
    </w:p>
    <w:p w:rsidR="00733C8B" w:rsidRPr="006B1B28" w:rsidRDefault="00733C8B" w:rsidP="00733C8B">
      <w:pPr>
        <w:autoSpaceDE w:val="0"/>
        <w:autoSpaceDN w:val="0"/>
        <w:adjustRightInd w:val="0"/>
        <w:jc w:val="both"/>
        <w:rPr>
          <w:rFonts w:ascii="Times New Roman" w:hAnsi="Times New Roman"/>
        </w:rPr>
      </w:pPr>
    </w:p>
    <w:p w:rsidR="00733C8B" w:rsidRDefault="00733C8B" w:rsidP="00E81E1A">
      <w:pPr>
        <w:autoSpaceDE w:val="0"/>
        <w:autoSpaceDN w:val="0"/>
        <w:adjustRightInd w:val="0"/>
        <w:jc w:val="center"/>
        <w:rPr>
          <w:rFonts w:ascii="Times New Roman" w:hAnsi="Times New Roman"/>
          <w:color w:val="000000"/>
        </w:rPr>
      </w:pPr>
      <w:r w:rsidRPr="006B1B28">
        <w:rPr>
          <w:rFonts w:ascii="Times New Roman" w:hAnsi="Times New Roman"/>
          <w:color w:val="000000"/>
        </w:rPr>
        <w:t>Члан 38.</w:t>
      </w:r>
    </w:p>
    <w:p w:rsidR="0090110F" w:rsidRPr="006B1B28" w:rsidRDefault="0090110F" w:rsidP="00E81E1A">
      <w:pPr>
        <w:autoSpaceDE w:val="0"/>
        <w:autoSpaceDN w:val="0"/>
        <w:adjustRightInd w:val="0"/>
        <w:jc w:val="center"/>
        <w:rPr>
          <w:rFonts w:ascii="Times New Roman" w:hAnsi="Times New Roman"/>
          <w:color w:val="000000"/>
          <w:lang w:val="sr-Cyrl-BA"/>
        </w:rPr>
      </w:pPr>
    </w:p>
    <w:p w:rsidR="0090110F" w:rsidRDefault="0090110F" w:rsidP="0090110F">
      <w:pPr>
        <w:autoSpaceDE w:val="0"/>
        <w:autoSpaceDN w:val="0"/>
        <w:adjustRightInd w:val="0"/>
        <w:jc w:val="center"/>
        <w:rPr>
          <w:rFonts w:ascii="Times New Roman" w:hAnsi="Times New Roman"/>
          <w:lang w:val="sr-Cyrl-BA"/>
        </w:rPr>
      </w:pPr>
      <w:r>
        <w:rPr>
          <w:rFonts w:ascii="Times New Roman" w:hAnsi="Times New Roman"/>
          <w:lang w:val="sr-Cyrl-BA"/>
        </w:rPr>
        <w:t>Брисан.</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39.</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numPr>
          <w:ilvl w:val="0"/>
          <w:numId w:val="4"/>
        </w:numPr>
        <w:tabs>
          <w:tab w:val="left" w:pos="1080"/>
        </w:tabs>
        <w:autoSpaceDE w:val="0"/>
        <w:autoSpaceDN w:val="0"/>
        <w:adjustRightInd w:val="0"/>
        <w:ind w:left="0" w:firstLine="720"/>
        <w:jc w:val="both"/>
        <w:rPr>
          <w:rFonts w:ascii="Times New Roman" w:hAnsi="Times New Roman"/>
          <w:color w:val="000000"/>
        </w:rPr>
      </w:pPr>
      <w:r w:rsidRPr="006B1B28">
        <w:rPr>
          <w:rFonts w:ascii="Times New Roman" w:hAnsi="Times New Roman"/>
          <w:color w:val="000000"/>
        </w:rPr>
        <w:t>Оснивање и рад Академије наука и умјетности Републике Српске и високошколских установа уређује се посебним законом.</w:t>
      </w:r>
    </w:p>
    <w:p w:rsidR="00733C8B" w:rsidRDefault="00733C8B" w:rsidP="00733C8B">
      <w:pPr>
        <w:numPr>
          <w:ilvl w:val="0"/>
          <w:numId w:val="4"/>
        </w:numPr>
        <w:tabs>
          <w:tab w:val="left" w:pos="1080"/>
        </w:tabs>
        <w:autoSpaceDE w:val="0"/>
        <w:autoSpaceDN w:val="0"/>
        <w:adjustRightInd w:val="0"/>
        <w:ind w:left="0" w:firstLine="720"/>
        <w:jc w:val="both"/>
        <w:rPr>
          <w:rFonts w:ascii="Times New Roman" w:hAnsi="Times New Roman"/>
        </w:rPr>
      </w:pPr>
      <w:r w:rsidRPr="006B1B28">
        <w:rPr>
          <w:rFonts w:ascii="Times New Roman" w:hAnsi="Times New Roman"/>
          <w:color w:val="000000"/>
        </w:rPr>
        <w:t>Академија</w:t>
      </w:r>
      <w:r w:rsidRPr="006B1B28">
        <w:rPr>
          <w:rFonts w:ascii="Times New Roman" w:hAnsi="Times New Roman"/>
        </w:rPr>
        <w:t xml:space="preserve"> наука и умјетности Републике Српске и високошколске установе у Регистар пријављују научне области и поља за научностраживачке активности којима се баве у циљу праћења развоја науке у Републици.</w:t>
      </w:r>
    </w:p>
    <w:p w:rsidR="00733C8B" w:rsidRPr="00606A1C" w:rsidRDefault="00733C8B" w:rsidP="00606A1C">
      <w:pPr>
        <w:autoSpaceDE w:val="0"/>
        <w:autoSpaceDN w:val="0"/>
        <w:adjustRightInd w:val="0"/>
        <w:rPr>
          <w:rFonts w:ascii="Times New Roman" w:hAnsi="Times New Roman"/>
          <w:lang w:val="sr-Cyrl-BA"/>
        </w:rPr>
      </w:pPr>
      <w:bookmarkStart w:id="45" w:name="OLE_LINK60"/>
      <w:bookmarkStart w:id="46" w:name="OLE_LINK61"/>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40.</w:t>
      </w:r>
      <w:bookmarkEnd w:id="45"/>
      <w:bookmarkEnd w:id="46"/>
    </w:p>
    <w:p w:rsidR="00733C8B" w:rsidRPr="006B1B28" w:rsidRDefault="00733C8B" w:rsidP="00733C8B">
      <w:pPr>
        <w:autoSpaceDE w:val="0"/>
        <w:autoSpaceDN w:val="0"/>
        <w:adjustRightInd w:val="0"/>
        <w:jc w:val="center"/>
        <w:rPr>
          <w:rFonts w:ascii="Times New Roman" w:hAnsi="Times New Roman"/>
        </w:rPr>
      </w:pPr>
    </w:p>
    <w:p w:rsidR="00606A1C" w:rsidRDefault="0056389C" w:rsidP="00994745">
      <w:pPr>
        <w:tabs>
          <w:tab w:val="left" w:pos="1080"/>
        </w:tabs>
        <w:autoSpaceDE w:val="0"/>
        <w:autoSpaceDN w:val="0"/>
        <w:adjustRightInd w:val="0"/>
        <w:ind w:firstLine="360"/>
        <w:jc w:val="both"/>
        <w:rPr>
          <w:rFonts w:ascii="Times New Roman" w:hAnsi="Times New Roman"/>
          <w:color w:val="000000"/>
        </w:rPr>
      </w:pPr>
      <w:r w:rsidRPr="006B1B28">
        <w:rPr>
          <w:rFonts w:ascii="Times New Roman" w:hAnsi="Times New Roman"/>
          <w:color w:val="000000"/>
          <w:lang w:val="sr-Cyrl-BA"/>
        </w:rPr>
        <w:t xml:space="preserve">     </w:t>
      </w:r>
      <w:r w:rsidR="00733C8B" w:rsidRPr="006B1B28">
        <w:rPr>
          <w:rFonts w:ascii="Times New Roman" w:hAnsi="Times New Roman"/>
          <w:color w:val="000000"/>
        </w:rPr>
        <w:t>Научноистраживачки институти и истраживачкоразвојни институти обављају научноистраживачку дјелатност на начин и под условима утврђеним овим законом и могу се оснивати као установе или као привредна друштва, као организациони дио у саставу правног лица, односно као виртуелна научноистраживачка организација, у складу са законом.</w:t>
      </w:r>
    </w:p>
    <w:p w:rsidR="0090110F" w:rsidRPr="00606A1C" w:rsidRDefault="0090110F" w:rsidP="00994745">
      <w:pPr>
        <w:tabs>
          <w:tab w:val="left" w:pos="1080"/>
        </w:tabs>
        <w:autoSpaceDE w:val="0"/>
        <w:autoSpaceDN w:val="0"/>
        <w:adjustRightInd w:val="0"/>
        <w:ind w:firstLine="360"/>
        <w:jc w:val="both"/>
        <w:rPr>
          <w:rFonts w:ascii="Times New Roman" w:hAnsi="Times New Roman"/>
          <w:color w:val="000000"/>
          <w:lang w:val="sr-Cyrl-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41.</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630"/>
        <w:jc w:val="both"/>
        <w:rPr>
          <w:rFonts w:ascii="Times New Roman" w:hAnsi="Times New Roman"/>
          <w:color w:val="000000"/>
        </w:rPr>
      </w:pPr>
      <w:r w:rsidRPr="006B1B28">
        <w:rPr>
          <w:rFonts w:ascii="Times New Roman" w:hAnsi="Times New Roman"/>
          <w:color w:val="000000"/>
        </w:rPr>
        <w:t>Научноистраживачке организације из члана 40. овог закона могу се организовати као:</w:t>
      </w:r>
    </w:p>
    <w:p w:rsidR="00733C8B" w:rsidRPr="006B1B28" w:rsidRDefault="00733C8B" w:rsidP="00733C8B">
      <w:pPr>
        <w:autoSpaceDE w:val="0"/>
        <w:autoSpaceDN w:val="0"/>
        <w:adjustRightInd w:val="0"/>
        <w:ind w:firstLine="630"/>
        <w:jc w:val="both"/>
        <w:rPr>
          <w:rFonts w:ascii="Times New Roman" w:hAnsi="Times New Roman"/>
          <w:color w:val="000000"/>
        </w:rPr>
      </w:pPr>
      <w:r w:rsidRPr="006B1B28">
        <w:rPr>
          <w:rFonts w:ascii="Times New Roman" w:hAnsi="Times New Roman"/>
          <w:color w:val="000000"/>
        </w:rPr>
        <w:t>а) научноистраживачки институт,</w:t>
      </w:r>
    </w:p>
    <w:p w:rsidR="00733C8B" w:rsidRPr="006B1B28" w:rsidRDefault="00733C8B" w:rsidP="00733C8B">
      <w:pPr>
        <w:autoSpaceDE w:val="0"/>
        <w:autoSpaceDN w:val="0"/>
        <w:adjustRightInd w:val="0"/>
        <w:ind w:firstLine="630"/>
        <w:jc w:val="both"/>
        <w:rPr>
          <w:rFonts w:ascii="Times New Roman" w:hAnsi="Times New Roman"/>
          <w:color w:val="000000"/>
        </w:rPr>
      </w:pPr>
      <w:r w:rsidRPr="006B1B28">
        <w:rPr>
          <w:rFonts w:ascii="Times New Roman" w:hAnsi="Times New Roman"/>
          <w:color w:val="000000"/>
        </w:rPr>
        <w:t>б) истраживачкоразвојни институт,</w:t>
      </w:r>
    </w:p>
    <w:p w:rsidR="00733C8B" w:rsidRPr="006B1B28" w:rsidRDefault="00733C8B" w:rsidP="00733C8B">
      <w:pPr>
        <w:autoSpaceDE w:val="0"/>
        <w:autoSpaceDN w:val="0"/>
        <w:adjustRightInd w:val="0"/>
        <w:ind w:firstLine="630"/>
        <w:jc w:val="both"/>
        <w:rPr>
          <w:rFonts w:ascii="Times New Roman" w:hAnsi="Times New Roman"/>
          <w:color w:val="000000"/>
        </w:rPr>
      </w:pPr>
      <w:r w:rsidRPr="006B1B28">
        <w:rPr>
          <w:rFonts w:ascii="Times New Roman" w:hAnsi="Times New Roman"/>
          <w:color w:val="000000"/>
        </w:rPr>
        <w:t>в) научноистраживачки институт у саставу Академије наука и умјетности Републике Српске,</w:t>
      </w:r>
    </w:p>
    <w:p w:rsidR="00733C8B" w:rsidRPr="006B1B28" w:rsidRDefault="00733C8B" w:rsidP="00733C8B">
      <w:pPr>
        <w:autoSpaceDE w:val="0"/>
        <w:autoSpaceDN w:val="0"/>
        <w:adjustRightInd w:val="0"/>
        <w:ind w:firstLine="630"/>
        <w:jc w:val="both"/>
        <w:rPr>
          <w:rFonts w:ascii="Times New Roman" w:hAnsi="Times New Roman"/>
          <w:color w:val="000000"/>
        </w:rPr>
      </w:pPr>
      <w:r w:rsidRPr="006B1B28">
        <w:rPr>
          <w:rFonts w:ascii="Times New Roman" w:hAnsi="Times New Roman"/>
          <w:color w:val="000000"/>
        </w:rPr>
        <w:t>г) научноистраживачки институт у саставу високошколске установе и</w:t>
      </w:r>
    </w:p>
    <w:p w:rsidR="00733C8B" w:rsidRPr="006B1B28" w:rsidRDefault="00733C8B" w:rsidP="00733C8B">
      <w:pPr>
        <w:autoSpaceDE w:val="0"/>
        <w:autoSpaceDN w:val="0"/>
        <w:adjustRightInd w:val="0"/>
        <w:ind w:firstLine="630"/>
        <w:jc w:val="both"/>
        <w:rPr>
          <w:rFonts w:ascii="Times New Roman" w:hAnsi="Times New Roman"/>
          <w:color w:val="000000"/>
        </w:rPr>
      </w:pPr>
      <w:r w:rsidRPr="006B1B28">
        <w:rPr>
          <w:rFonts w:ascii="Times New Roman" w:hAnsi="Times New Roman"/>
          <w:color w:val="000000"/>
        </w:rPr>
        <w:t>д) виртуелни научноистраживачки институт.</w:t>
      </w:r>
    </w:p>
    <w:p w:rsidR="00733C8B" w:rsidRDefault="00733C8B" w:rsidP="00733C8B">
      <w:pPr>
        <w:rPr>
          <w:rFonts w:ascii="Times New Roman" w:hAnsi="Times New Roman"/>
          <w:i/>
          <w:color w:val="5F497A"/>
          <w:u w:val="single"/>
        </w:rPr>
      </w:pPr>
    </w:p>
    <w:p w:rsidR="0090110F" w:rsidRDefault="0090110F" w:rsidP="00733C8B">
      <w:pPr>
        <w:rPr>
          <w:rFonts w:ascii="Times New Roman" w:hAnsi="Times New Roman"/>
          <w:i/>
          <w:color w:val="5F497A"/>
          <w:u w:val="single"/>
        </w:rPr>
      </w:pPr>
    </w:p>
    <w:p w:rsidR="0090110F" w:rsidRPr="006B1B28" w:rsidRDefault="0090110F" w:rsidP="00733C8B">
      <w:pPr>
        <w:rPr>
          <w:rFonts w:ascii="Times New Roman" w:hAnsi="Times New Roman"/>
          <w:i/>
          <w:color w:val="5F497A"/>
          <w:u w:val="single"/>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lastRenderedPageBreak/>
        <w:t>Члан 42.</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autoSpaceDE w:val="0"/>
        <w:autoSpaceDN w:val="0"/>
        <w:adjustRightInd w:val="0"/>
        <w:ind w:firstLine="630"/>
        <w:jc w:val="both"/>
        <w:rPr>
          <w:rFonts w:ascii="Times New Roman" w:hAnsi="Times New Roman"/>
          <w:color w:val="000000"/>
        </w:rPr>
      </w:pPr>
      <w:bookmarkStart w:id="47" w:name="OLE_LINK128"/>
      <w:bookmarkStart w:id="48" w:name="OLE_LINK89"/>
      <w:r w:rsidRPr="006B1B28">
        <w:rPr>
          <w:rFonts w:ascii="Times New Roman" w:hAnsi="Times New Roman"/>
          <w:color w:val="000000"/>
        </w:rPr>
        <w:t>Научноистраживачки</w:t>
      </w:r>
      <w:bookmarkEnd w:id="47"/>
      <w:r w:rsidRPr="006B1B28">
        <w:rPr>
          <w:rFonts w:ascii="Times New Roman" w:hAnsi="Times New Roman"/>
          <w:color w:val="000000"/>
        </w:rPr>
        <w:t xml:space="preserve"> институт </w:t>
      </w:r>
      <w:bookmarkEnd w:id="48"/>
      <w:r w:rsidRPr="006B1B28">
        <w:rPr>
          <w:rFonts w:ascii="Times New Roman" w:hAnsi="Times New Roman"/>
          <w:color w:val="000000"/>
        </w:rPr>
        <w:t>је научноистраживачка организација која првенствено обавља основна и примијењена истраживања која су у функцији валоризације резултата основних истраживања.</w:t>
      </w:r>
    </w:p>
    <w:p w:rsidR="00733C8B" w:rsidRPr="006B1B28" w:rsidRDefault="00733C8B" w:rsidP="00733C8B">
      <w:pPr>
        <w:autoSpaceDE w:val="0"/>
        <w:autoSpaceDN w:val="0"/>
        <w:adjustRightInd w:val="0"/>
        <w:rPr>
          <w:rFonts w:ascii="Times New Roman" w:hAnsi="Times New Roman"/>
          <w:color w:val="000000"/>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43.</w:t>
      </w:r>
    </w:p>
    <w:p w:rsidR="00733C8B" w:rsidRPr="006B1B28" w:rsidRDefault="00733C8B" w:rsidP="00733C8B">
      <w:pPr>
        <w:autoSpaceDE w:val="0"/>
        <w:autoSpaceDN w:val="0"/>
        <w:adjustRightInd w:val="0"/>
        <w:jc w:val="center"/>
        <w:rPr>
          <w:rFonts w:ascii="Times New Roman" w:hAnsi="Times New Roman"/>
          <w:color w:val="C00000"/>
          <w:lang w:val="sr-Cyrl-BA"/>
        </w:rPr>
      </w:pPr>
    </w:p>
    <w:p w:rsidR="00733C8B" w:rsidRPr="006B1B28" w:rsidRDefault="00733C8B" w:rsidP="00733C8B">
      <w:pPr>
        <w:tabs>
          <w:tab w:val="left" w:pos="1080"/>
        </w:tabs>
        <w:ind w:firstLine="720"/>
        <w:jc w:val="both"/>
        <w:rPr>
          <w:rFonts w:ascii="Times New Roman" w:hAnsi="Times New Roman"/>
          <w:color w:val="000000"/>
        </w:rPr>
      </w:pPr>
      <w:r w:rsidRPr="006B1B28">
        <w:rPr>
          <w:rFonts w:ascii="Times New Roman" w:hAnsi="Times New Roman"/>
          <w:color w:val="000000"/>
        </w:rPr>
        <w:t>(1)</w:t>
      </w:r>
      <w:r w:rsidRPr="006B1B28">
        <w:rPr>
          <w:rFonts w:ascii="Times New Roman" w:hAnsi="Times New Roman"/>
          <w:color w:val="000000"/>
        </w:rPr>
        <w:tab/>
        <w:t>Научноистраживачки институт може обављати научноистраживачку дјелатност ради остварења општег интереса из члана 17. овог закона, ако:</w:t>
      </w:r>
    </w:p>
    <w:p w:rsidR="00733C8B" w:rsidRPr="006B1B28" w:rsidRDefault="00733C8B" w:rsidP="00733C8B">
      <w:pPr>
        <w:tabs>
          <w:tab w:val="left" w:pos="1080"/>
        </w:tabs>
        <w:autoSpaceDE w:val="0"/>
        <w:autoSpaceDN w:val="0"/>
        <w:adjustRightInd w:val="0"/>
        <w:ind w:firstLine="720"/>
        <w:rPr>
          <w:rFonts w:ascii="Times New Roman" w:hAnsi="Times New Roman"/>
          <w:color w:val="000000"/>
        </w:rPr>
      </w:pPr>
      <w:r w:rsidRPr="006B1B28">
        <w:rPr>
          <w:rFonts w:ascii="Times New Roman" w:hAnsi="Times New Roman"/>
          <w:color w:val="000000"/>
        </w:rPr>
        <w:t>а) има програм научноистраживачког рада,</w:t>
      </w:r>
    </w:p>
    <w:p w:rsidR="00733C8B" w:rsidRPr="006B1B28" w:rsidRDefault="00733C8B" w:rsidP="0056389C">
      <w:pPr>
        <w:tabs>
          <w:tab w:val="left" w:pos="1080"/>
        </w:tabs>
        <w:autoSpaceDE w:val="0"/>
        <w:autoSpaceDN w:val="0"/>
        <w:adjustRightInd w:val="0"/>
        <w:ind w:firstLine="720"/>
        <w:jc w:val="both"/>
        <w:rPr>
          <w:rFonts w:ascii="Times New Roman" w:hAnsi="Times New Roman"/>
        </w:rPr>
      </w:pPr>
      <w:r w:rsidRPr="006B1B28">
        <w:rPr>
          <w:rFonts w:ascii="Times New Roman" w:hAnsi="Times New Roman"/>
        </w:rPr>
        <w:t>б) резултатима научноистраживачког рада доприноси развоју науке,</w:t>
      </w:r>
    </w:p>
    <w:p w:rsidR="00733C8B" w:rsidRPr="006B1B28" w:rsidRDefault="00733C8B" w:rsidP="0056389C">
      <w:pPr>
        <w:tabs>
          <w:tab w:val="left" w:pos="990"/>
        </w:tabs>
        <w:autoSpaceDE w:val="0"/>
        <w:autoSpaceDN w:val="0"/>
        <w:adjustRightInd w:val="0"/>
        <w:ind w:firstLine="720"/>
        <w:jc w:val="both"/>
        <w:rPr>
          <w:rFonts w:ascii="Times New Roman" w:hAnsi="Times New Roman"/>
          <w:lang w:val="sr-Cyrl-BA"/>
        </w:rPr>
      </w:pPr>
      <w:r w:rsidRPr="006B1B28">
        <w:rPr>
          <w:rFonts w:ascii="Times New Roman" w:hAnsi="Times New Roman"/>
        </w:rPr>
        <w:t>в) има у радном односу са пуним радним временом најмање осам истраживача компетентних за област наука којом се институт бави, од којих четири истраживача у научном звању и четири истраживача у звању истраживач сарадник или вишем звању</w:t>
      </w:r>
      <w:r w:rsidRPr="006B1B28">
        <w:rPr>
          <w:rFonts w:ascii="Times New Roman" w:hAnsi="Times New Roman"/>
          <w:lang w:val="sr-Cyrl-BA"/>
        </w:rPr>
        <w:t>,</w:t>
      </w:r>
    </w:p>
    <w:p w:rsidR="00733C8B" w:rsidRPr="006B1B28" w:rsidRDefault="00733C8B" w:rsidP="00733C8B">
      <w:pPr>
        <w:tabs>
          <w:tab w:val="left" w:pos="1080"/>
        </w:tabs>
        <w:ind w:firstLine="720"/>
        <w:rPr>
          <w:rFonts w:ascii="Times New Roman" w:hAnsi="Times New Roman"/>
          <w:color w:val="000000"/>
        </w:rPr>
      </w:pPr>
      <w:r w:rsidRPr="006B1B28">
        <w:rPr>
          <w:rFonts w:ascii="Times New Roman" w:hAnsi="Times New Roman"/>
          <w:color w:val="000000"/>
        </w:rPr>
        <w:t>г) има програм развоја научноистраживачког подмлатка и</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 xml:space="preserve">д) </w:t>
      </w:r>
      <w:bookmarkStart w:id="49" w:name="OLE_LINK122"/>
      <w:bookmarkStart w:id="50" w:name="OLE_LINK123"/>
      <w:r w:rsidRPr="006B1B28">
        <w:rPr>
          <w:rFonts w:ascii="Times New Roman" w:hAnsi="Times New Roman"/>
          <w:color w:val="000000"/>
        </w:rPr>
        <w:t>има простор, опрему и друга потребна средства за остваривање програма и пројекта</w:t>
      </w:r>
      <w:bookmarkEnd w:id="49"/>
      <w:bookmarkEnd w:id="50"/>
      <w:r w:rsidRPr="006B1B28">
        <w:rPr>
          <w:rFonts w:ascii="Times New Roman" w:hAnsi="Times New Roman"/>
          <w:color w:val="000000"/>
        </w:rPr>
        <w:t>.</w:t>
      </w:r>
    </w:p>
    <w:p w:rsidR="00733C8B" w:rsidRPr="006B1B28" w:rsidRDefault="00475E29" w:rsidP="00733C8B">
      <w:pPr>
        <w:tabs>
          <w:tab w:val="left" w:pos="426"/>
          <w:tab w:val="left" w:pos="1080"/>
        </w:tabs>
        <w:autoSpaceDE w:val="0"/>
        <w:autoSpaceDN w:val="0"/>
        <w:adjustRightInd w:val="0"/>
        <w:ind w:firstLine="720"/>
        <w:jc w:val="both"/>
        <w:rPr>
          <w:rFonts w:ascii="Times New Roman" w:hAnsi="Times New Roman"/>
        </w:rPr>
      </w:pPr>
      <w:r w:rsidRPr="006B1B28">
        <w:rPr>
          <w:rFonts w:ascii="Times New Roman" w:hAnsi="Times New Roman"/>
        </w:rPr>
        <w:t xml:space="preserve"> </w:t>
      </w:r>
      <w:r w:rsidR="00733C8B" w:rsidRPr="006B1B28">
        <w:rPr>
          <w:rFonts w:ascii="Times New Roman" w:hAnsi="Times New Roman"/>
        </w:rPr>
        <w:t>(</w:t>
      </w:r>
      <w:r w:rsidR="00733C8B" w:rsidRPr="006B1B28">
        <w:rPr>
          <w:rFonts w:ascii="Times New Roman" w:hAnsi="Times New Roman"/>
          <w:lang w:val="sr-Cyrl-BA"/>
        </w:rPr>
        <w:t>2</w:t>
      </w:r>
      <w:r w:rsidR="00733C8B" w:rsidRPr="006B1B28">
        <w:rPr>
          <w:rFonts w:ascii="Times New Roman" w:hAnsi="Times New Roman"/>
        </w:rPr>
        <w:t>) Испуњеност услова из ст</w:t>
      </w:r>
      <w:r w:rsidR="00733C8B" w:rsidRPr="006B1B28">
        <w:rPr>
          <w:rFonts w:ascii="Times New Roman" w:hAnsi="Times New Roman"/>
          <w:lang w:val="sr-Cyrl-BA"/>
        </w:rPr>
        <w:t>ава</w:t>
      </w:r>
      <w:r w:rsidR="00733C8B" w:rsidRPr="006B1B28">
        <w:rPr>
          <w:rFonts w:ascii="Times New Roman" w:hAnsi="Times New Roman"/>
        </w:rPr>
        <w:t xml:space="preserve"> 1. овог члана утврђује Министарство.</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44.</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(1)</w:t>
      </w:r>
      <w:r w:rsidRPr="006B1B28">
        <w:rPr>
          <w:rFonts w:ascii="Times New Roman" w:hAnsi="Times New Roman"/>
          <w:color w:val="000000"/>
        </w:rPr>
        <w:tab/>
        <w:t xml:space="preserve">Органи управљања и руковођења у научноистраживачком институту, који има својство правног лица, у складу са законом су: управни одбор и директор. </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(2) Директор у јавном научноистраживачком институту који оснива Влада бира се конкурсом, на четири године, из реда истраживача у научном звању.</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(3)</w:t>
      </w:r>
      <w:r w:rsidRPr="006B1B28">
        <w:rPr>
          <w:rFonts w:ascii="Times New Roman" w:hAnsi="Times New Roman"/>
          <w:color w:val="000000"/>
        </w:rPr>
        <w:tab/>
        <w:t xml:space="preserve">Управни одбор јавног научноистраживачког института има три члана. </w:t>
      </w:r>
    </w:p>
    <w:p w:rsidR="00733C8B" w:rsidRPr="006B1B28" w:rsidRDefault="00733C8B" w:rsidP="00733C8B">
      <w:pPr>
        <w:autoSpaceDE w:val="0"/>
        <w:autoSpaceDN w:val="0"/>
        <w:adjustRightInd w:val="0"/>
        <w:rPr>
          <w:rFonts w:ascii="Times New Roman" w:hAnsi="Times New Roman"/>
          <w:lang w:val="sr-Cyrl-CS"/>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45.</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(1) У научноистраживачком институту образује се научно вијеће као стручни орган института.</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(2)</w:t>
      </w:r>
      <w:r w:rsidRPr="006B1B28">
        <w:rPr>
          <w:rFonts w:ascii="Times New Roman" w:hAnsi="Times New Roman"/>
          <w:color w:val="000000"/>
        </w:rPr>
        <w:tab/>
        <w:t xml:space="preserve">Чланови научног вијећа у </w:t>
      </w:r>
      <w:r w:rsidRPr="006B1B28">
        <w:rPr>
          <w:rFonts w:ascii="Times New Roman" w:hAnsi="Times New Roman"/>
          <w:bCs/>
          <w:color w:val="000000"/>
        </w:rPr>
        <w:t>научноистраживачком</w:t>
      </w:r>
      <w:r w:rsidRPr="006B1B28">
        <w:rPr>
          <w:rFonts w:ascii="Times New Roman" w:hAnsi="Times New Roman"/>
          <w:color w:val="000000"/>
        </w:rPr>
        <w:t xml:space="preserve"> институту су истраживачи у научном звању од којих су највише двије трећине запослени у институту.</w:t>
      </w:r>
    </w:p>
    <w:p w:rsidR="00733C8B" w:rsidRPr="00606A1C" w:rsidRDefault="00733C8B" w:rsidP="00606A1C">
      <w:pPr>
        <w:tabs>
          <w:tab w:val="left" w:pos="1080"/>
        </w:tabs>
        <w:autoSpaceDE w:val="0"/>
        <w:autoSpaceDN w:val="0"/>
        <w:adjustRightInd w:val="0"/>
        <w:ind w:firstLine="720"/>
        <w:jc w:val="both"/>
        <w:rPr>
          <w:rFonts w:ascii="Times New Roman" w:hAnsi="Times New Roman"/>
          <w:color w:val="000000"/>
          <w:lang w:val="sr-Cyrl-BA"/>
        </w:rPr>
      </w:pPr>
      <w:r w:rsidRPr="006B1B28">
        <w:rPr>
          <w:rFonts w:ascii="Times New Roman" w:hAnsi="Times New Roman"/>
          <w:color w:val="000000"/>
        </w:rPr>
        <w:t>(3)</w:t>
      </w:r>
      <w:r w:rsidRPr="006B1B28">
        <w:rPr>
          <w:rFonts w:ascii="Times New Roman" w:hAnsi="Times New Roman"/>
          <w:color w:val="000000"/>
        </w:rPr>
        <w:tab/>
        <w:t xml:space="preserve">Статутом </w:t>
      </w:r>
      <w:r w:rsidRPr="006B1B28">
        <w:rPr>
          <w:rFonts w:ascii="Times New Roman" w:hAnsi="Times New Roman"/>
          <w:bCs/>
          <w:color w:val="000000"/>
        </w:rPr>
        <w:t xml:space="preserve">научноистраживачког </w:t>
      </w:r>
      <w:r w:rsidRPr="006B1B28">
        <w:rPr>
          <w:rFonts w:ascii="Times New Roman" w:hAnsi="Times New Roman"/>
          <w:color w:val="000000"/>
        </w:rPr>
        <w:t>института, односно статутом правног лица у чијем је саставу институт, утврђује се број, састав, начин избора и трајање мандата чланова научног вијећа.</w:t>
      </w:r>
    </w:p>
    <w:p w:rsidR="006B1B28" w:rsidRPr="00606A1C" w:rsidRDefault="006B1B28" w:rsidP="00733C8B">
      <w:pPr>
        <w:autoSpaceDE w:val="0"/>
        <w:autoSpaceDN w:val="0"/>
        <w:adjustRightInd w:val="0"/>
        <w:rPr>
          <w:rFonts w:ascii="Times New Roman" w:hAnsi="Times New Roman"/>
          <w:lang w:val="sr-Cyrl-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46.</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rPr>
          <w:rFonts w:ascii="Times New Roman" w:hAnsi="Times New Roman"/>
        </w:rPr>
      </w:pPr>
      <w:r w:rsidRPr="006B1B28">
        <w:rPr>
          <w:rFonts w:ascii="Times New Roman" w:hAnsi="Times New Roman"/>
        </w:rPr>
        <w:t>Научно вијеће:</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а) предлаже научноистраживачки програм рада института у складу са дјелатношћу за коју је основан,</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б) предлаже научне пројекте и оцјењује квалитет остварених пројеката у институту,</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в) утврђује приједлог за стицање научног звања,</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г) одлучује о стицању истраживачког звања и</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д) обавља друге послове утврђене статутом.</w:t>
      </w:r>
    </w:p>
    <w:p w:rsidR="00733C8B" w:rsidRPr="006B1B28" w:rsidRDefault="00733C8B" w:rsidP="00733C8B">
      <w:pPr>
        <w:autoSpaceDE w:val="0"/>
        <w:autoSpaceDN w:val="0"/>
        <w:adjustRightInd w:val="0"/>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47.</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numPr>
          <w:ilvl w:val="1"/>
          <w:numId w:val="6"/>
        </w:numPr>
        <w:tabs>
          <w:tab w:val="left" w:pos="1080"/>
        </w:tabs>
        <w:autoSpaceDE w:val="0"/>
        <w:autoSpaceDN w:val="0"/>
        <w:adjustRightInd w:val="0"/>
        <w:ind w:left="0" w:firstLine="720"/>
        <w:jc w:val="both"/>
        <w:rPr>
          <w:rFonts w:ascii="Times New Roman" w:hAnsi="Times New Roman"/>
          <w:color w:val="000000"/>
        </w:rPr>
      </w:pPr>
      <w:r w:rsidRPr="006B1B28">
        <w:rPr>
          <w:rFonts w:ascii="Times New Roman" w:hAnsi="Times New Roman"/>
          <w:color w:val="000000"/>
        </w:rPr>
        <w:t>Научно вијеће одлучује о стицању истраживачког звања, односно утврђује приједлог за стицање научног звања, ако је присутно најмање двије трећине чланова који имају право да одлучују.</w:t>
      </w:r>
    </w:p>
    <w:p w:rsidR="00733C8B" w:rsidRPr="006B1B28" w:rsidRDefault="00733C8B" w:rsidP="00733C8B">
      <w:pPr>
        <w:numPr>
          <w:ilvl w:val="1"/>
          <w:numId w:val="6"/>
        </w:numPr>
        <w:tabs>
          <w:tab w:val="left" w:pos="1080"/>
        </w:tabs>
        <w:autoSpaceDE w:val="0"/>
        <w:autoSpaceDN w:val="0"/>
        <w:adjustRightInd w:val="0"/>
        <w:ind w:left="0" w:firstLine="720"/>
        <w:jc w:val="both"/>
        <w:rPr>
          <w:rFonts w:ascii="Times New Roman" w:hAnsi="Times New Roman"/>
          <w:color w:val="000000"/>
        </w:rPr>
      </w:pPr>
      <w:r w:rsidRPr="006B1B28">
        <w:rPr>
          <w:rFonts w:ascii="Times New Roman" w:hAnsi="Times New Roman"/>
          <w:color w:val="000000"/>
        </w:rPr>
        <w:t>Приједлог за стицање звања научни сарадник и виши научни сарадник утврђују чланови научног вијећа који су у истом или вишем звању, а одлуку о приједлогу за стицање звања научни савјетник, чланови научног вијећа који су у том звању.</w:t>
      </w:r>
    </w:p>
    <w:p w:rsidR="00733C8B" w:rsidRPr="006B1B28" w:rsidRDefault="00733C8B" w:rsidP="00733C8B">
      <w:pPr>
        <w:numPr>
          <w:ilvl w:val="1"/>
          <w:numId w:val="6"/>
        </w:numPr>
        <w:tabs>
          <w:tab w:val="left" w:pos="1080"/>
        </w:tabs>
        <w:autoSpaceDE w:val="0"/>
        <w:autoSpaceDN w:val="0"/>
        <w:adjustRightInd w:val="0"/>
        <w:ind w:left="0" w:firstLine="720"/>
        <w:jc w:val="both"/>
        <w:rPr>
          <w:rFonts w:ascii="Times New Roman" w:hAnsi="Times New Roman"/>
          <w:color w:val="000000"/>
        </w:rPr>
      </w:pPr>
      <w:r w:rsidRPr="006B1B28">
        <w:rPr>
          <w:rFonts w:ascii="Times New Roman" w:hAnsi="Times New Roman"/>
          <w:color w:val="000000"/>
        </w:rPr>
        <w:lastRenderedPageBreak/>
        <w:t xml:space="preserve">Научно вијеће доноси одлуку о стицању истраживачког звања, односно утврђује приједлог за стицање научног звања већином гласова укупног броја чланова научног вијећа који имају право одлучивања. </w:t>
      </w:r>
    </w:p>
    <w:p w:rsidR="00733C8B" w:rsidRPr="006B1B28" w:rsidRDefault="00733C8B" w:rsidP="00733C8B">
      <w:pPr>
        <w:numPr>
          <w:ilvl w:val="1"/>
          <w:numId w:val="6"/>
        </w:numPr>
        <w:tabs>
          <w:tab w:val="left" w:pos="1080"/>
        </w:tabs>
        <w:autoSpaceDE w:val="0"/>
        <w:autoSpaceDN w:val="0"/>
        <w:adjustRightInd w:val="0"/>
        <w:ind w:left="0" w:firstLine="720"/>
        <w:jc w:val="both"/>
        <w:rPr>
          <w:rFonts w:ascii="Times New Roman" w:hAnsi="Times New Roman"/>
          <w:color w:val="000000"/>
        </w:rPr>
      </w:pPr>
      <w:r w:rsidRPr="006B1B28">
        <w:rPr>
          <w:rFonts w:ascii="Times New Roman" w:hAnsi="Times New Roman"/>
          <w:color w:val="000000"/>
        </w:rPr>
        <w:t>Ради обављања послова из става 1. овог члана, може се образовати заједничко научно вијеће за више сродних научноистраживачких института и истраживачкоразвојних института, истраживачких центара и одговарајућих високошколских установа.</w:t>
      </w:r>
    </w:p>
    <w:p w:rsidR="00733C8B" w:rsidRPr="006B1B28" w:rsidRDefault="00733C8B" w:rsidP="00733C8B">
      <w:pPr>
        <w:numPr>
          <w:ilvl w:val="1"/>
          <w:numId w:val="6"/>
        </w:numPr>
        <w:tabs>
          <w:tab w:val="left" w:pos="1080"/>
        </w:tabs>
        <w:autoSpaceDE w:val="0"/>
        <w:autoSpaceDN w:val="0"/>
        <w:adjustRightInd w:val="0"/>
        <w:ind w:left="0" w:firstLine="720"/>
        <w:jc w:val="both"/>
        <w:rPr>
          <w:rFonts w:ascii="Times New Roman" w:hAnsi="Times New Roman"/>
          <w:color w:val="000000"/>
        </w:rPr>
      </w:pPr>
      <w:r w:rsidRPr="006B1B28">
        <w:rPr>
          <w:rFonts w:ascii="Times New Roman" w:hAnsi="Times New Roman"/>
          <w:color w:val="000000"/>
        </w:rPr>
        <w:t>Споразумом о образовању заједничког научног вијећа утврђује се број чланова и састав тог вијећа, начин избора и трајање мандата чланова научног вијећа.</w:t>
      </w:r>
    </w:p>
    <w:p w:rsidR="00733C8B" w:rsidRPr="006B1B28" w:rsidRDefault="00733C8B" w:rsidP="00733C8B">
      <w:pPr>
        <w:autoSpaceDE w:val="0"/>
        <w:autoSpaceDN w:val="0"/>
        <w:adjustRightInd w:val="0"/>
        <w:jc w:val="both"/>
        <w:rPr>
          <w:rFonts w:ascii="Times New Roman" w:hAnsi="Times New Roman"/>
          <w:lang w:val="sr-Cyrl-CS"/>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48.</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tabs>
          <w:tab w:val="left" w:pos="1080"/>
        </w:tabs>
        <w:ind w:firstLine="720"/>
        <w:jc w:val="both"/>
        <w:rPr>
          <w:rFonts w:ascii="Times New Roman" w:hAnsi="Times New Roman"/>
          <w:color w:val="000000"/>
        </w:rPr>
      </w:pPr>
      <w:r w:rsidRPr="006B1B28">
        <w:rPr>
          <w:rFonts w:ascii="Times New Roman" w:hAnsi="Times New Roman"/>
          <w:color w:val="000000"/>
        </w:rPr>
        <w:t>(1) Истраживачкоразвојни институт је организација чију претежну дјелатност чине примијењена и развојна истраживања, усмјерена ка задовољавању потреба непосредних корисника резултата истраживања и основна истраживања као основа за примијењена и развојна истраживања.</w:t>
      </w:r>
    </w:p>
    <w:p w:rsidR="00733C8B" w:rsidRPr="006B1B28" w:rsidRDefault="00733C8B" w:rsidP="00733C8B">
      <w:pPr>
        <w:tabs>
          <w:tab w:val="left" w:pos="1080"/>
        </w:tabs>
        <w:autoSpaceDE w:val="0"/>
        <w:autoSpaceDN w:val="0"/>
        <w:adjustRightInd w:val="0"/>
        <w:ind w:firstLine="720"/>
        <w:jc w:val="both"/>
        <w:rPr>
          <w:rFonts w:ascii="Times New Roman" w:hAnsi="Times New Roman"/>
        </w:rPr>
      </w:pPr>
      <w:r w:rsidRPr="006B1B28">
        <w:rPr>
          <w:rFonts w:ascii="Times New Roman" w:hAnsi="Times New Roman"/>
        </w:rPr>
        <w:t>(2)</w:t>
      </w:r>
      <w:r w:rsidRPr="006B1B28">
        <w:rPr>
          <w:rFonts w:ascii="Times New Roman" w:hAnsi="Times New Roman"/>
        </w:rPr>
        <w:tab/>
        <w:t>Институт из става 1. овог члана оснива се као научно-стручна установа, у складу са законом.</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49.</w:t>
      </w:r>
    </w:p>
    <w:p w:rsidR="00733C8B" w:rsidRPr="006B1B28" w:rsidRDefault="00733C8B" w:rsidP="00733C8B">
      <w:pPr>
        <w:autoSpaceDE w:val="0"/>
        <w:autoSpaceDN w:val="0"/>
        <w:adjustRightInd w:val="0"/>
        <w:jc w:val="center"/>
        <w:rPr>
          <w:rFonts w:ascii="Times New Roman" w:hAnsi="Times New Roman"/>
          <w:color w:val="C00000"/>
          <w:lang w:val="sr-Cyrl-BA"/>
        </w:rPr>
      </w:pPr>
    </w:p>
    <w:p w:rsidR="00733C8B" w:rsidRPr="006B1B28" w:rsidRDefault="00733C8B" w:rsidP="00733C8B">
      <w:pPr>
        <w:numPr>
          <w:ilvl w:val="0"/>
          <w:numId w:val="7"/>
        </w:numPr>
        <w:tabs>
          <w:tab w:val="clear" w:pos="1065"/>
          <w:tab w:val="num" w:pos="0"/>
          <w:tab w:val="left" w:pos="1080"/>
        </w:tabs>
        <w:ind w:left="0" w:firstLine="720"/>
        <w:jc w:val="both"/>
        <w:rPr>
          <w:rFonts w:ascii="Times New Roman" w:hAnsi="Times New Roman"/>
          <w:color w:val="000000"/>
        </w:rPr>
      </w:pPr>
      <w:r w:rsidRPr="006B1B28">
        <w:rPr>
          <w:rFonts w:ascii="Times New Roman" w:hAnsi="Times New Roman"/>
          <w:color w:val="000000"/>
        </w:rPr>
        <w:t xml:space="preserve">Истраживачкоразвојни институт може обављати научноистраживачку дјелатност </w:t>
      </w:r>
      <w:bookmarkStart w:id="51" w:name="OLE_LINK118"/>
      <w:bookmarkStart w:id="52" w:name="OLE_LINK119"/>
      <w:r w:rsidRPr="006B1B28">
        <w:rPr>
          <w:rFonts w:ascii="Times New Roman" w:hAnsi="Times New Roman"/>
          <w:color w:val="000000"/>
        </w:rPr>
        <w:t>ради остварења општег интереса из члана 17. овог закона, ако:</w:t>
      </w:r>
    </w:p>
    <w:bookmarkEnd w:id="51"/>
    <w:bookmarkEnd w:id="52"/>
    <w:p w:rsidR="00733C8B" w:rsidRPr="006B1B28" w:rsidRDefault="00733C8B" w:rsidP="00BD22C7">
      <w:pPr>
        <w:tabs>
          <w:tab w:val="left" w:pos="1080"/>
        </w:tabs>
        <w:ind w:firstLine="720"/>
        <w:jc w:val="both"/>
        <w:rPr>
          <w:rFonts w:ascii="Times New Roman" w:hAnsi="Times New Roman"/>
          <w:color w:val="000000"/>
        </w:rPr>
      </w:pPr>
      <w:r w:rsidRPr="006B1B28">
        <w:rPr>
          <w:rFonts w:ascii="Times New Roman" w:hAnsi="Times New Roman"/>
          <w:color w:val="000000"/>
        </w:rPr>
        <w:t>а) има програм истраживачкоразвојног рада</w:t>
      </w:r>
      <w:bookmarkStart w:id="53" w:name="OLE_LINK127"/>
      <w:bookmarkStart w:id="54" w:name="OLE_LINK126"/>
      <w:r w:rsidRPr="006B1B28">
        <w:rPr>
          <w:rFonts w:ascii="Times New Roman" w:hAnsi="Times New Roman"/>
          <w:color w:val="000000"/>
        </w:rPr>
        <w:t xml:space="preserve">, </w:t>
      </w:r>
    </w:p>
    <w:p w:rsidR="00733C8B" w:rsidRPr="006B1B28" w:rsidRDefault="00733C8B" w:rsidP="00733C8B">
      <w:pPr>
        <w:tabs>
          <w:tab w:val="left" w:pos="1080"/>
        </w:tabs>
        <w:ind w:firstLine="720"/>
        <w:jc w:val="both"/>
        <w:rPr>
          <w:rFonts w:ascii="Times New Roman" w:hAnsi="Times New Roman"/>
          <w:color w:val="000000"/>
        </w:rPr>
      </w:pPr>
      <w:r w:rsidRPr="006B1B28">
        <w:rPr>
          <w:rFonts w:ascii="Times New Roman" w:hAnsi="Times New Roman"/>
          <w:color w:val="000000"/>
        </w:rPr>
        <w:t>б) резултатима својих истраживања доприноси освајању нових производа и уређаја, сорти и врста, као и увођењу нових или побољшању постојећих технолошких поступака, система и услуга</w:t>
      </w:r>
      <w:bookmarkEnd w:id="53"/>
      <w:bookmarkEnd w:id="54"/>
      <w:r w:rsidRPr="006B1B28">
        <w:rPr>
          <w:rFonts w:ascii="Times New Roman" w:hAnsi="Times New Roman"/>
          <w:color w:val="000000"/>
        </w:rPr>
        <w:t>,</w:t>
      </w:r>
    </w:p>
    <w:p w:rsidR="00733C8B" w:rsidRPr="006B1B28" w:rsidRDefault="00733C8B" w:rsidP="00733C8B">
      <w:pPr>
        <w:tabs>
          <w:tab w:val="left" w:pos="990"/>
        </w:tabs>
        <w:autoSpaceDE w:val="0"/>
        <w:autoSpaceDN w:val="0"/>
        <w:adjustRightInd w:val="0"/>
        <w:ind w:firstLine="720"/>
        <w:jc w:val="both"/>
        <w:rPr>
          <w:rFonts w:ascii="Times New Roman" w:hAnsi="Times New Roman"/>
          <w:lang w:val="sr-Cyrl-BA"/>
        </w:rPr>
      </w:pPr>
      <w:r w:rsidRPr="006B1B28">
        <w:rPr>
          <w:rFonts w:ascii="Times New Roman" w:hAnsi="Times New Roman"/>
        </w:rPr>
        <w:t xml:space="preserve">в) </w:t>
      </w:r>
      <w:r w:rsidRPr="006B1B28">
        <w:rPr>
          <w:rFonts w:ascii="Times New Roman" w:hAnsi="Times New Roman"/>
        </w:rPr>
        <w:tab/>
        <w:t>има у радном односу са пуним радним временом најмање четири истраживача компетентних за истраживање и развој из области наука којом се институт бави, од којих најмање један истраживач у научном звању и најмање три истраживача у звању истраживач сарадник или вишем звању,</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г) има простор, опрему и друга потребна средства за остваривање програма и пројекта,</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д) има научно-информативну документацију или библиотечко-информациони центар.</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(2) Испуњеност услова из става 1. овог члана утврђује Министарство.</w:t>
      </w:r>
    </w:p>
    <w:p w:rsidR="00733C8B" w:rsidRPr="006B1B28" w:rsidRDefault="00733C8B" w:rsidP="00733C8B">
      <w:pPr>
        <w:autoSpaceDE w:val="0"/>
        <w:autoSpaceDN w:val="0"/>
        <w:adjustRightInd w:val="0"/>
        <w:jc w:val="center"/>
        <w:rPr>
          <w:rFonts w:ascii="Times New Roman" w:hAnsi="Times New Roman"/>
          <w:color w:val="5F497A"/>
        </w:rPr>
      </w:pPr>
      <w:r w:rsidRPr="006B1B28">
        <w:rPr>
          <w:rFonts w:ascii="Times New Roman" w:hAnsi="Times New Roman"/>
          <w:color w:val="5F497A"/>
        </w:rPr>
        <w:tab/>
      </w: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50.</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(1)</w:t>
      </w:r>
      <w:r w:rsidRPr="006B1B28">
        <w:rPr>
          <w:rFonts w:ascii="Times New Roman" w:hAnsi="Times New Roman"/>
          <w:color w:val="000000"/>
        </w:rPr>
        <w:tab/>
        <w:t xml:space="preserve">Органи управљања и руковођења у истраживачкоразвојном институту, који има својство правног лица, у складу са законом су: управни одбор и директор. </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(2)</w:t>
      </w:r>
      <w:r w:rsidRPr="006B1B28">
        <w:rPr>
          <w:rFonts w:ascii="Times New Roman" w:hAnsi="Times New Roman"/>
          <w:color w:val="000000"/>
        </w:rPr>
        <w:tab/>
        <w:t xml:space="preserve">Управни одбор јавног истраживачкоразвојног института има три члана. </w:t>
      </w:r>
    </w:p>
    <w:p w:rsidR="00606A1C" w:rsidRPr="00606A1C" w:rsidRDefault="00733C8B" w:rsidP="00733C8B">
      <w:pPr>
        <w:tabs>
          <w:tab w:val="left" w:pos="426"/>
        </w:tabs>
        <w:autoSpaceDE w:val="0"/>
        <w:autoSpaceDN w:val="0"/>
        <w:adjustRightInd w:val="0"/>
        <w:jc w:val="both"/>
        <w:rPr>
          <w:rFonts w:ascii="Times New Roman" w:hAnsi="Times New Roman"/>
          <w:color w:val="002060"/>
          <w:lang w:val="sr-Cyrl-BA"/>
        </w:rPr>
      </w:pPr>
      <w:r w:rsidRPr="006B1B28">
        <w:rPr>
          <w:rFonts w:ascii="Times New Roman" w:hAnsi="Times New Roman"/>
          <w:color w:val="002060"/>
        </w:rPr>
        <w:t xml:space="preserve"> </w:t>
      </w:r>
    </w:p>
    <w:p w:rsidR="00733C8B" w:rsidRPr="006B1B28" w:rsidRDefault="00733C8B" w:rsidP="00733C8B">
      <w:pPr>
        <w:jc w:val="center"/>
        <w:rPr>
          <w:rFonts w:ascii="Times New Roman" w:hAnsi="Times New Roman"/>
          <w:color w:val="000000"/>
        </w:rPr>
      </w:pPr>
      <w:r w:rsidRPr="006B1B28">
        <w:rPr>
          <w:rFonts w:ascii="Times New Roman" w:hAnsi="Times New Roman"/>
          <w:color w:val="000000"/>
        </w:rPr>
        <w:t>Члан 51.</w:t>
      </w:r>
    </w:p>
    <w:p w:rsidR="00733C8B" w:rsidRPr="006B1B28" w:rsidRDefault="00733C8B" w:rsidP="00733C8B">
      <w:pPr>
        <w:jc w:val="center"/>
        <w:rPr>
          <w:rFonts w:ascii="Times New Roman" w:hAnsi="Times New Roman"/>
          <w:color w:val="000000"/>
        </w:rPr>
      </w:pPr>
    </w:p>
    <w:p w:rsidR="00606A1C" w:rsidRDefault="00733C8B" w:rsidP="00994745">
      <w:pPr>
        <w:ind w:firstLine="720"/>
        <w:jc w:val="both"/>
        <w:rPr>
          <w:rFonts w:ascii="Times New Roman" w:hAnsi="Times New Roman"/>
          <w:color w:val="000000"/>
        </w:rPr>
      </w:pPr>
      <w:bookmarkStart w:id="55" w:name="OLE_LINK131"/>
      <w:r w:rsidRPr="006B1B28">
        <w:rPr>
          <w:rFonts w:ascii="Times New Roman" w:hAnsi="Times New Roman"/>
          <w:color w:val="000000"/>
        </w:rPr>
        <w:t xml:space="preserve">Организација и рад научноистраживачког института у саставу </w:t>
      </w:r>
      <w:bookmarkStart w:id="56" w:name="OLE_LINK130"/>
      <w:r w:rsidRPr="006B1B28">
        <w:rPr>
          <w:rFonts w:ascii="Times New Roman" w:hAnsi="Times New Roman"/>
          <w:color w:val="000000"/>
        </w:rPr>
        <w:t>Академије наука и умјетности Републике Српске</w:t>
      </w:r>
      <w:bookmarkEnd w:id="56"/>
      <w:r w:rsidRPr="006B1B28">
        <w:rPr>
          <w:rFonts w:ascii="Times New Roman" w:hAnsi="Times New Roman"/>
          <w:color w:val="000000"/>
        </w:rPr>
        <w:t xml:space="preserve"> регулише се законом који уређује Академију наука и умјетности Републике Српске и Статутом Академије наука и умјетности Републике Српске.</w:t>
      </w:r>
    </w:p>
    <w:p w:rsidR="0090110F" w:rsidRPr="00606A1C" w:rsidRDefault="0090110F" w:rsidP="00994745">
      <w:pPr>
        <w:ind w:firstLine="720"/>
        <w:jc w:val="both"/>
        <w:rPr>
          <w:rFonts w:ascii="Times New Roman" w:hAnsi="Times New Roman"/>
          <w:color w:val="000000"/>
          <w:lang w:val="sr-Cyrl-BA"/>
        </w:rPr>
      </w:pPr>
    </w:p>
    <w:p w:rsidR="00733C8B" w:rsidRPr="006B1B28" w:rsidRDefault="00733C8B" w:rsidP="00733C8B">
      <w:pPr>
        <w:jc w:val="center"/>
        <w:rPr>
          <w:rFonts w:ascii="Times New Roman" w:hAnsi="Times New Roman"/>
          <w:color w:val="000000"/>
        </w:rPr>
      </w:pPr>
      <w:r w:rsidRPr="006B1B28">
        <w:rPr>
          <w:rFonts w:ascii="Times New Roman" w:hAnsi="Times New Roman"/>
          <w:color w:val="000000"/>
        </w:rPr>
        <w:t>Члан 52.</w:t>
      </w:r>
    </w:p>
    <w:p w:rsidR="00733C8B" w:rsidRPr="006B1B28" w:rsidRDefault="00733C8B" w:rsidP="00733C8B">
      <w:pPr>
        <w:jc w:val="center"/>
        <w:rPr>
          <w:rFonts w:ascii="Times New Roman" w:hAnsi="Times New Roman"/>
          <w:color w:val="000000"/>
        </w:rPr>
      </w:pP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 xml:space="preserve">Организација и рад научноистраживачког института у саставу високошколске установе регулише се Законом који уређује високо образовању и статутом високошколске установе. </w:t>
      </w:r>
    </w:p>
    <w:p w:rsidR="00733C8B" w:rsidRPr="006B1B28" w:rsidRDefault="00733C8B" w:rsidP="00733C8B">
      <w:pPr>
        <w:tabs>
          <w:tab w:val="left" w:pos="426"/>
        </w:tabs>
        <w:jc w:val="both"/>
        <w:rPr>
          <w:rFonts w:ascii="Times New Roman" w:hAnsi="Times New Roman"/>
          <w:color w:val="000000"/>
          <w:lang w:val="en-US"/>
        </w:rPr>
      </w:pPr>
    </w:p>
    <w:p w:rsidR="00733C8B" w:rsidRPr="006B1B28" w:rsidRDefault="00733C8B" w:rsidP="00733C8B">
      <w:pPr>
        <w:jc w:val="center"/>
        <w:rPr>
          <w:rFonts w:ascii="Times New Roman" w:hAnsi="Times New Roman"/>
          <w:color w:val="000000"/>
        </w:rPr>
      </w:pPr>
      <w:r w:rsidRPr="006B1B28">
        <w:rPr>
          <w:rFonts w:ascii="Times New Roman" w:hAnsi="Times New Roman"/>
          <w:color w:val="000000"/>
        </w:rPr>
        <w:t>Члан 53.</w:t>
      </w:r>
    </w:p>
    <w:p w:rsidR="00733C8B" w:rsidRPr="006B1B28" w:rsidRDefault="00733C8B" w:rsidP="00733C8B">
      <w:pPr>
        <w:jc w:val="center"/>
        <w:rPr>
          <w:rFonts w:ascii="Times New Roman" w:hAnsi="Times New Roman"/>
          <w:color w:val="000000"/>
        </w:rPr>
      </w:pP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 xml:space="preserve">(1) Виртуелни научноистраживачки институт (у даљем тексту: виртуелни институт), у смислу овог закона, јесте научноистраживачка организациона форма коју уговором оснивају </w:t>
      </w:r>
      <w:r w:rsidRPr="006B1B28">
        <w:rPr>
          <w:rFonts w:ascii="Times New Roman" w:hAnsi="Times New Roman"/>
          <w:color w:val="000000"/>
        </w:rPr>
        <w:lastRenderedPageBreak/>
        <w:t>научноистраживачки институти или установе високог образовања и група истраживача са научним звањем, ради реализације одређеног научног пројекта или научног рада.</w:t>
      </w: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(2) Уговором из става 1. овог члана уређују се права и обавезе између оснивача виртуелног института, одређује се лице које ће заступати институт, научни руководилац пројекта и друга питања од важности за рад овог института.</w:t>
      </w:r>
    </w:p>
    <w:p w:rsidR="00733C8B" w:rsidRPr="006B1B28" w:rsidRDefault="00733C8B" w:rsidP="00733C8B">
      <w:pPr>
        <w:jc w:val="both"/>
        <w:rPr>
          <w:rFonts w:ascii="Times New Roman" w:hAnsi="Times New Roman"/>
          <w:color w:val="000000"/>
        </w:rPr>
      </w:pPr>
    </w:p>
    <w:p w:rsidR="00733C8B" w:rsidRPr="006B1B28" w:rsidRDefault="00733C8B" w:rsidP="00733C8B">
      <w:pPr>
        <w:jc w:val="center"/>
        <w:rPr>
          <w:rFonts w:ascii="Times New Roman" w:hAnsi="Times New Roman"/>
          <w:color w:val="000000"/>
        </w:rPr>
      </w:pPr>
      <w:r w:rsidRPr="006B1B28">
        <w:rPr>
          <w:rFonts w:ascii="Times New Roman" w:hAnsi="Times New Roman"/>
          <w:color w:val="000000"/>
        </w:rPr>
        <w:t>Члан 54.</w:t>
      </w:r>
    </w:p>
    <w:p w:rsidR="00733C8B" w:rsidRPr="006B1B28" w:rsidRDefault="00733C8B" w:rsidP="00733C8B">
      <w:pPr>
        <w:jc w:val="center"/>
        <w:rPr>
          <w:rFonts w:ascii="Times New Roman" w:hAnsi="Times New Roman"/>
          <w:color w:val="000000"/>
        </w:rPr>
      </w:pPr>
    </w:p>
    <w:p w:rsidR="00733C8B" w:rsidRPr="006B1B28" w:rsidRDefault="00733C8B" w:rsidP="00733C8B">
      <w:pPr>
        <w:numPr>
          <w:ilvl w:val="0"/>
          <w:numId w:val="8"/>
        </w:numPr>
        <w:tabs>
          <w:tab w:val="left" w:pos="1080"/>
        </w:tabs>
        <w:ind w:left="0" w:firstLine="720"/>
        <w:jc w:val="both"/>
        <w:rPr>
          <w:rFonts w:ascii="Times New Roman" w:hAnsi="Times New Roman"/>
          <w:color w:val="000000"/>
        </w:rPr>
      </w:pPr>
      <w:r w:rsidRPr="006B1B28">
        <w:rPr>
          <w:rFonts w:ascii="Times New Roman" w:hAnsi="Times New Roman"/>
          <w:color w:val="000000"/>
        </w:rPr>
        <w:t xml:space="preserve">Лице које заступа виртуелни институт доставља Министарству уговор о оснивању и научни програм рада института. </w:t>
      </w:r>
    </w:p>
    <w:p w:rsidR="00733C8B" w:rsidRPr="006B1B28" w:rsidRDefault="00733C8B" w:rsidP="00733C8B">
      <w:pPr>
        <w:numPr>
          <w:ilvl w:val="0"/>
          <w:numId w:val="8"/>
        </w:numPr>
        <w:tabs>
          <w:tab w:val="left" w:pos="1080"/>
        </w:tabs>
        <w:ind w:left="0" w:firstLine="720"/>
        <w:jc w:val="both"/>
        <w:rPr>
          <w:rFonts w:ascii="Times New Roman" w:hAnsi="Times New Roman"/>
          <w:color w:val="000000"/>
        </w:rPr>
      </w:pPr>
      <w:r w:rsidRPr="006B1B28">
        <w:rPr>
          <w:rFonts w:ascii="Times New Roman" w:hAnsi="Times New Roman"/>
          <w:color w:val="000000"/>
        </w:rPr>
        <w:t>Виртуелни институт може обављати научноистраживачку дјелатност ради остварења општег интереса из члана 17. овог закона, ако од Министарства добије одобрење за рад.</w:t>
      </w:r>
    </w:p>
    <w:bookmarkEnd w:id="55"/>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55.</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(1)</w:t>
      </w:r>
      <w:r w:rsidRPr="006B1B28">
        <w:rPr>
          <w:rFonts w:ascii="Times New Roman" w:hAnsi="Times New Roman"/>
          <w:color w:val="000000"/>
        </w:rPr>
        <w:tab/>
        <w:t>Истраживачки центар оснива се као научноистраживачка, односно истраживачкоразвојна организациона јединица правног лица, која обавља претежно основна и примијењена, односно развојна истраживања.</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(2) Организација, рад и органи управљања истраживачког центра утврђују се статутом правног лица у чијем је саставу.</w:t>
      </w:r>
    </w:p>
    <w:p w:rsidR="00733C8B" w:rsidRPr="006B1B28" w:rsidRDefault="00733C8B" w:rsidP="00733C8B">
      <w:pPr>
        <w:autoSpaceDE w:val="0"/>
        <w:autoSpaceDN w:val="0"/>
        <w:adjustRightInd w:val="0"/>
        <w:jc w:val="both"/>
        <w:rPr>
          <w:rFonts w:ascii="Times New Roman" w:hAnsi="Times New Roman"/>
          <w:color w:val="000000"/>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56.</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numPr>
          <w:ilvl w:val="0"/>
          <w:numId w:val="10"/>
        </w:numPr>
        <w:tabs>
          <w:tab w:val="left" w:pos="1080"/>
        </w:tabs>
        <w:ind w:left="0" w:firstLine="720"/>
        <w:jc w:val="both"/>
        <w:rPr>
          <w:rFonts w:ascii="Times New Roman" w:hAnsi="Times New Roman"/>
          <w:color w:val="000000"/>
        </w:rPr>
      </w:pPr>
      <w:r w:rsidRPr="006B1B28">
        <w:rPr>
          <w:rFonts w:ascii="Times New Roman" w:hAnsi="Times New Roman"/>
          <w:color w:val="000000"/>
        </w:rPr>
        <w:t xml:space="preserve">Истраживачки центар </w:t>
      </w:r>
      <w:bookmarkStart w:id="57" w:name="OLE_LINK2"/>
      <w:r w:rsidRPr="006B1B28">
        <w:rPr>
          <w:rFonts w:ascii="Times New Roman" w:hAnsi="Times New Roman"/>
          <w:color w:val="000000"/>
        </w:rPr>
        <w:t>може обављати научноистраживачку, односно истраживачкоразвојну дјелатност ради остварења општег интереса из</w:t>
      </w:r>
      <w:r w:rsidRPr="006B1B28">
        <w:rPr>
          <w:rFonts w:ascii="Times New Roman" w:hAnsi="Times New Roman"/>
        </w:rPr>
        <w:t xml:space="preserve"> члана</w:t>
      </w:r>
      <w:r w:rsidRPr="006B1B28">
        <w:rPr>
          <w:rFonts w:ascii="Times New Roman" w:hAnsi="Times New Roman"/>
          <w:color w:val="C00000"/>
        </w:rPr>
        <w:t xml:space="preserve"> </w:t>
      </w:r>
      <w:r w:rsidRPr="006B1B28">
        <w:rPr>
          <w:rFonts w:ascii="Times New Roman" w:hAnsi="Times New Roman"/>
          <w:color w:val="000000"/>
        </w:rPr>
        <w:t>17. овог закона</w:t>
      </w:r>
      <w:bookmarkEnd w:id="57"/>
      <w:r w:rsidRPr="006B1B28">
        <w:rPr>
          <w:rFonts w:ascii="Times New Roman" w:hAnsi="Times New Roman"/>
          <w:color w:val="000000"/>
        </w:rPr>
        <w:t>, ако:</w:t>
      </w:r>
    </w:p>
    <w:p w:rsidR="00733C8B" w:rsidRPr="006B1B28" w:rsidRDefault="00733C8B" w:rsidP="00BD22C7">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а) има програм научноистраживачког, односно истраживачкоразвојног рада,</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б) има у радном односу са пуним радним временом најмање три истраживача компетентних за истраживање и развој из области истраживања која су од интереса за правно лице у чијем је саставу истраживачки центар, од којих је најмање један истраживач у научном звању и најмање два истраживача у звању истраживач сарадник или вишем звању и</w:t>
      </w:r>
    </w:p>
    <w:p w:rsidR="00733C8B" w:rsidRPr="006B1B28" w:rsidRDefault="00733C8B" w:rsidP="00733C8B">
      <w:pPr>
        <w:tabs>
          <w:tab w:val="left" w:pos="1080"/>
        </w:tabs>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 xml:space="preserve">в) има простор, опрему и друга потребна средства за остваривање програма и пројекта. </w:t>
      </w:r>
    </w:p>
    <w:p w:rsidR="00733C8B" w:rsidRPr="006B1B28" w:rsidRDefault="00733C8B" w:rsidP="00733C8B">
      <w:pPr>
        <w:numPr>
          <w:ilvl w:val="0"/>
          <w:numId w:val="10"/>
        </w:numPr>
        <w:tabs>
          <w:tab w:val="left" w:pos="1080"/>
        </w:tabs>
        <w:autoSpaceDE w:val="0"/>
        <w:autoSpaceDN w:val="0"/>
        <w:adjustRightInd w:val="0"/>
        <w:ind w:left="0" w:firstLine="720"/>
        <w:rPr>
          <w:rFonts w:ascii="Times New Roman" w:hAnsi="Times New Roman"/>
          <w:color w:val="000000"/>
        </w:rPr>
      </w:pPr>
      <w:r w:rsidRPr="006B1B28">
        <w:rPr>
          <w:rFonts w:ascii="Times New Roman" w:hAnsi="Times New Roman"/>
          <w:color w:val="000000"/>
        </w:rPr>
        <w:t>Испуњеност услова из става 1. овог члана утврђује Министарство.</w:t>
      </w:r>
    </w:p>
    <w:p w:rsidR="00733C8B" w:rsidRDefault="00733C8B" w:rsidP="00733C8B">
      <w:pPr>
        <w:autoSpaceDE w:val="0"/>
        <w:autoSpaceDN w:val="0"/>
        <w:adjustRightInd w:val="0"/>
        <w:jc w:val="both"/>
        <w:rPr>
          <w:rFonts w:ascii="Times New Roman" w:hAnsi="Times New Roman"/>
          <w:color w:val="000000"/>
        </w:rPr>
      </w:pPr>
    </w:p>
    <w:p w:rsidR="006B1B28" w:rsidRPr="006B1B28" w:rsidRDefault="006B1B28" w:rsidP="00733C8B">
      <w:pPr>
        <w:autoSpaceDE w:val="0"/>
        <w:autoSpaceDN w:val="0"/>
        <w:adjustRightInd w:val="0"/>
        <w:jc w:val="both"/>
        <w:rPr>
          <w:rFonts w:ascii="Times New Roman" w:hAnsi="Times New Roman"/>
          <w:color w:val="000000"/>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57.</w:t>
      </w:r>
    </w:p>
    <w:p w:rsidR="00733C8B" w:rsidRPr="006B1B28" w:rsidRDefault="00733C8B" w:rsidP="00733C8B">
      <w:pPr>
        <w:autoSpaceDE w:val="0"/>
        <w:autoSpaceDN w:val="0"/>
        <w:adjustRightInd w:val="0"/>
        <w:jc w:val="both"/>
        <w:rPr>
          <w:rFonts w:ascii="Times New Roman" w:hAnsi="Times New Roman"/>
          <w:lang w:val="sr-Cyrl-BA"/>
        </w:rPr>
      </w:pPr>
    </w:p>
    <w:p w:rsidR="00733C8B" w:rsidRPr="006B1B28" w:rsidRDefault="00733C8B" w:rsidP="00733C8B">
      <w:pPr>
        <w:autoSpaceDE w:val="0"/>
        <w:autoSpaceDN w:val="0"/>
        <w:adjustRightInd w:val="0"/>
        <w:jc w:val="both"/>
        <w:rPr>
          <w:rFonts w:ascii="Times New Roman" w:hAnsi="Times New Roman"/>
        </w:rPr>
      </w:pPr>
      <w:r w:rsidRPr="006B1B28">
        <w:rPr>
          <w:rFonts w:ascii="Times New Roman" w:hAnsi="Times New Roman"/>
        </w:rPr>
        <w:t xml:space="preserve">            (1) Научноистраживачким радом у смислу овог закона баве си  и научна удружења.  </w:t>
      </w:r>
    </w:p>
    <w:p w:rsidR="00733C8B" w:rsidRPr="006B1B28" w:rsidRDefault="00733C8B" w:rsidP="00733C8B">
      <w:pPr>
        <w:autoSpaceDE w:val="0"/>
        <w:autoSpaceDN w:val="0"/>
        <w:adjustRightInd w:val="0"/>
        <w:jc w:val="both"/>
        <w:rPr>
          <w:rFonts w:ascii="Times New Roman" w:hAnsi="Times New Roman"/>
        </w:rPr>
      </w:pPr>
      <w:r w:rsidRPr="006B1B28">
        <w:rPr>
          <w:rFonts w:ascii="Times New Roman" w:hAnsi="Times New Roman"/>
        </w:rPr>
        <w:t xml:space="preserve">            (2) Научно удружење је сваки облик добровољног повезивања више физичких или правних лица ради унапређења или остварења неког заједничког или општег интереса или циља из подручја научноистраживачке дјелатности у складу са законом, а чија основна сврха није стицање добити.</w:t>
      </w:r>
    </w:p>
    <w:p w:rsidR="00733C8B" w:rsidRPr="006B1B28" w:rsidRDefault="0090110F" w:rsidP="00733C8B">
      <w:pPr>
        <w:autoSpaceDE w:val="0"/>
        <w:autoSpaceDN w:val="0"/>
        <w:adjustRightInd w:val="0"/>
        <w:jc w:val="both"/>
        <w:rPr>
          <w:rFonts w:ascii="Times New Roman" w:hAnsi="Times New Roman"/>
          <w:color w:val="000000"/>
          <w:lang w:val="en-US"/>
        </w:rPr>
      </w:pPr>
      <w:r>
        <w:rPr>
          <w:rFonts w:ascii="Times New Roman" w:hAnsi="Times New Roman"/>
        </w:rPr>
        <w:t xml:space="preserve">           </w:t>
      </w:r>
    </w:p>
    <w:p w:rsidR="00733C8B" w:rsidRDefault="00733C8B" w:rsidP="00733C8B">
      <w:pPr>
        <w:autoSpaceDE w:val="0"/>
        <w:autoSpaceDN w:val="0"/>
        <w:adjustRightInd w:val="0"/>
        <w:jc w:val="center"/>
        <w:rPr>
          <w:rFonts w:ascii="Times New Roman" w:hAnsi="Times New Roman"/>
        </w:rPr>
      </w:pPr>
      <w:r w:rsidRPr="006B1B28">
        <w:rPr>
          <w:rFonts w:ascii="Times New Roman" w:hAnsi="Times New Roman"/>
        </w:rPr>
        <w:t>Члан 58.</w:t>
      </w:r>
    </w:p>
    <w:p w:rsidR="00366BC1" w:rsidRPr="006B1B28" w:rsidRDefault="00366BC1" w:rsidP="00733C8B">
      <w:pPr>
        <w:autoSpaceDE w:val="0"/>
        <w:autoSpaceDN w:val="0"/>
        <w:adjustRightInd w:val="0"/>
        <w:jc w:val="center"/>
        <w:rPr>
          <w:rFonts w:ascii="Times New Roman" w:hAnsi="Times New Roman"/>
        </w:rPr>
      </w:pPr>
    </w:p>
    <w:p w:rsidR="00733C8B" w:rsidRPr="006B1B28" w:rsidRDefault="00366BC1" w:rsidP="00733C8B">
      <w:pPr>
        <w:autoSpaceDE w:val="0"/>
        <w:autoSpaceDN w:val="0"/>
        <w:adjustRightInd w:val="0"/>
        <w:jc w:val="center"/>
        <w:rPr>
          <w:rFonts w:ascii="Times New Roman" w:hAnsi="Times New Roman"/>
          <w:lang w:val="sr-Cyrl-BA"/>
        </w:rPr>
      </w:pPr>
      <w:r>
        <w:rPr>
          <w:rFonts w:ascii="Times New Roman" w:hAnsi="Times New Roman"/>
          <w:lang w:val="sr-Cyrl-BA"/>
        </w:rPr>
        <w:t>Брисан.</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59.</w:t>
      </w:r>
    </w:p>
    <w:p w:rsidR="00733C8B" w:rsidRPr="006B1B28" w:rsidRDefault="00733C8B" w:rsidP="00733C8B">
      <w:pPr>
        <w:autoSpaceDE w:val="0"/>
        <w:autoSpaceDN w:val="0"/>
        <w:adjustRightInd w:val="0"/>
        <w:jc w:val="center"/>
        <w:rPr>
          <w:rFonts w:ascii="Times New Roman" w:hAnsi="Times New Roman"/>
          <w:color w:val="000000"/>
          <w:lang w:val="sr-Cyrl-BA"/>
        </w:rPr>
      </w:pPr>
    </w:p>
    <w:p w:rsidR="00733C8B" w:rsidRPr="006B1B28" w:rsidRDefault="00733C8B" w:rsidP="00733C8B">
      <w:pPr>
        <w:numPr>
          <w:ilvl w:val="0"/>
          <w:numId w:val="9"/>
        </w:numPr>
        <w:tabs>
          <w:tab w:val="left" w:pos="1080"/>
        </w:tabs>
        <w:autoSpaceDE w:val="0"/>
        <w:autoSpaceDN w:val="0"/>
        <w:adjustRightInd w:val="0"/>
        <w:ind w:left="0" w:firstLine="720"/>
        <w:jc w:val="both"/>
        <w:rPr>
          <w:rFonts w:ascii="Times New Roman" w:hAnsi="Times New Roman"/>
        </w:rPr>
      </w:pPr>
      <w:r w:rsidRPr="006B1B28">
        <w:rPr>
          <w:rFonts w:ascii="Times New Roman" w:hAnsi="Times New Roman"/>
        </w:rPr>
        <w:t xml:space="preserve">Удружење мора имати најмање два члана у научном звању да би </w:t>
      </w:r>
      <w:r w:rsidRPr="006B1B28">
        <w:rPr>
          <w:rFonts w:ascii="Times New Roman" w:hAnsi="Times New Roman"/>
          <w:lang w:val="sr-Cyrl-BA"/>
        </w:rPr>
        <w:t>имало право учешћа</w:t>
      </w:r>
      <w:r w:rsidRPr="006B1B28">
        <w:rPr>
          <w:rFonts w:ascii="Times New Roman" w:hAnsi="Times New Roman"/>
        </w:rPr>
        <w:t xml:space="preserve"> у остваривању програма из члана 57 става 3. овог закона. </w:t>
      </w:r>
    </w:p>
    <w:p w:rsidR="00733C8B" w:rsidRPr="006B1B28" w:rsidRDefault="00733C8B" w:rsidP="00733C8B">
      <w:pPr>
        <w:numPr>
          <w:ilvl w:val="0"/>
          <w:numId w:val="9"/>
        </w:numPr>
        <w:tabs>
          <w:tab w:val="left" w:pos="1080"/>
        </w:tabs>
        <w:autoSpaceDE w:val="0"/>
        <w:autoSpaceDN w:val="0"/>
        <w:adjustRightInd w:val="0"/>
        <w:ind w:left="0" w:firstLine="720"/>
        <w:jc w:val="both"/>
        <w:rPr>
          <w:rFonts w:ascii="Times New Roman" w:hAnsi="Times New Roman"/>
          <w:color w:val="000000"/>
        </w:rPr>
      </w:pPr>
      <w:r w:rsidRPr="006B1B28">
        <w:rPr>
          <w:rFonts w:ascii="Times New Roman" w:hAnsi="Times New Roman"/>
          <w:color w:val="000000"/>
        </w:rPr>
        <w:t>Испуњеност услова из става 1. овог члана утврђује Министарство.</w:t>
      </w:r>
    </w:p>
    <w:p w:rsidR="00733C8B" w:rsidRDefault="00733C8B" w:rsidP="00733C8B">
      <w:pPr>
        <w:autoSpaceDE w:val="0"/>
        <w:autoSpaceDN w:val="0"/>
        <w:adjustRightInd w:val="0"/>
        <w:jc w:val="both"/>
        <w:rPr>
          <w:rFonts w:ascii="Times New Roman" w:hAnsi="Times New Roman"/>
          <w:color w:val="000000"/>
        </w:rPr>
      </w:pPr>
    </w:p>
    <w:p w:rsidR="0090110F" w:rsidRPr="006B1B28" w:rsidRDefault="0090110F" w:rsidP="00733C8B">
      <w:pPr>
        <w:autoSpaceDE w:val="0"/>
        <w:autoSpaceDN w:val="0"/>
        <w:adjustRightInd w:val="0"/>
        <w:jc w:val="both"/>
        <w:rPr>
          <w:rFonts w:ascii="Times New Roman" w:hAnsi="Times New Roman"/>
          <w:color w:val="000000"/>
        </w:rPr>
      </w:pPr>
    </w:p>
    <w:p w:rsidR="00733C8B" w:rsidRPr="006B1B28" w:rsidRDefault="00733C8B" w:rsidP="00733C8B">
      <w:pPr>
        <w:jc w:val="center"/>
        <w:rPr>
          <w:rFonts w:ascii="Times New Roman" w:hAnsi="Times New Roman"/>
        </w:rPr>
      </w:pPr>
      <w:bookmarkStart w:id="58" w:name="OLE_LINK144"/>
      <w:bookmarkStart w:id="59" w:name="OLE_LINK145"/>
      <w:r w:rsidRPr="006B1B28">
        <w:rPr>
          <w:rFonts w:ascii="Times New Roman" w:hAnsi="Times New Roman"/>
        </w:rPr>
        <w:lastRenderedPageBreak/>
        <w:t>Члан 60.</w:t>
      </w:r>
      <w:bookmarkEnd w:id="58"/>
      <w:bookmarkEnd w:id="59"/>
    </w:p>
    <w:p w:rsidR="00733C8B" w:rsidRPr="006B1B28" w:rsidRDefault="00733C8B" w:rsidP="00733C8B">
      <w:pPr>
        <w:jc w:val="center"/>
        <w:rPr>
          <w:rFonts w:ascii="Times New Roman" w:hAnsi="Times New Roman"/>
          <w:lang w:val="sr-Cyrl-BA"/>
        </w:rPr>
      </w:pPr>
    </w:p>
    <w:p w:rsidR="00733C8B" w:rsidRPr="006B1B28" w:rsidRDefault="00733C8B" w:rsidP="00733C8B">
      <w:pPr>
        <w:pStyle w:val="Default"/>
        <w:numPr>
          <w:ilvl w:val="0"/>
          <w:numId w:val="11"/>
        </w:numPr>
        <w:tabs>
          <w:tab w:val="left" w:pos="1080"/>
        </w:tabs>
        <w:ind w:left="0" w:firstLine="720"/>
        <w:jc w:val="both"/>
        <w:rPr>
          <w:color w:val="auto"/>
          <w:sz w:val="22"/>
          <w:szCs w:val="22"/>
        </w:rPr>
      </w:pPr>
      <w:bookmarkStart w:id="60" w:name="OLE_LINK140"/>
      <w:bookmarkStart w:id="61" w:name="OLE_LINK141"/>
      <w:r w:rsidRPr="006B1B28">
        <w:rPr>
          <w:noProof/>
          <w:color w:val="auto"/>
          <w:sz w:val="22"/>
          <w:szCs w:val="22"/>
        </w:rPr>
        <w:t xml:space="preserve">Статус центра </w:t>
      </w:r>
      <w:r w:rsidRPr="006B1B28">
        <w:rPr>
          <w:noProof/>
          <w:color w:val="auto"/>
          <w:sz w:val="22"/>
          <w:szCs w:val="22"/>
          <w:lang w:val="sr-Cyrl-BA"/>
        </w:rPr>
        <w:t>изврсности</w:t>
      </w:r>
      <w:r w:rsidRPr="006B1B28">
        <w:rPr>
          <w:noProof/>
          <w:color w:val="auto"/>
          <w:sz w:val="22"/>
          <w:szCs w:val="22"/>
        </w:rPr>
        <w:t xml:space="preserve"> може стећи научноистраживачка организација или њен организациони дио који по оригиналности, значају, вриједности и актуелности резултата свога научноистраживачког рада иде у ред најквалитетнијих научних организација у региону и свијету унутар своје научне дисциплине. </w:t>
      </w:r>
    </w:p>
    <w:bookmarkEnd w:id="60"/>
    <w:bookmarkEnd w:id="61"/>
    <w:p w:rsidR="00733C8B" w:rsidRPr="006B1B28" w:rsidRDefault="00733C8B" w:rsidP="00733C8B">
      <w:pPr>
        <w:numPr>
          <w:ilvl w:val="0"/>
          <w:numId w:val="11"/>
        </w:numPr>
        <w:tabs>
          <w:tab w:val="left" w:pos="1080"/>
        </w:tabs>
        <w:ind w:left="0" w:firstLine="720"/>
        <w:jc w:val="both"/>
        <w:rPr>
          <w:rFonts w:ascii="Times New Roman" w:hAnsi="Times New Roman"/>
        </w:rPr>
      </w:pPr>
      <w:r w:rsidRPr="006B1B28">
        <w:rPr>
          <w:rFonts w:ascii="Times New Roman" w:hAnsi="Times New Roman"/>
        </w:rPr>
        <w:t xml:space="preserve">Статус центра </w:t>
      </w:r>
      <w:r w:rsidRPr="006B1B28">
        <w:rPr>
          <w:rFonts w:ascii="Times New Roman" w:hAnsi="Times New Roman"/>
          <w:lang w:val="sr-Cyrl-BA"/>
        </w:rPr>
        <w:t>изврсности</w:t>
      </w:r>
      <w:r w:rsidRPr="006B1B28">
        <w:rPr>
          <w:rFonts w:ascii="Times New Roman" w:hAnsi="Times New Roman"/>
        </w:rPr>
        <w:t xml:space="preserve"> може стећи научноистраживачка организација или њен организациони дио, односно њезини организациони дијелови, ако су у периоду од пет година остварили врхунске и међународно признате научне резултате у одређеној научној области и на основу тога имају развијену међународну научну, техничку и технолошку сарадњу.</w:t>
      </w:r>
    </w:p>
    <w:p w:rsidR="00733C8B" w:rsidRPr="006B1B28" w:rsidRDefault="00733C8B" w:rsidP="00733C8B">
      <w:pPr>
        <w:jc w:val="center"/>
        <w:rPr>
          <w:rFonts w:ascii="Times New Roman" w:hAnsi="Times New Roman"/>
        </w:rPr>
      </w:pPr>
    </w:p>
    <w:p w:rsidR="00733C8B" w:rsidRPr="006B1B28" w:rsidRDefault="00733C8B" w:rsidP="00733C8B">
      <w:pPr>
        <w:jc w:val="center"/>
        <w:rPr>
          <w:rFonts w:ascii="Times New Roman" w:hAnsi="Times New Roman"/>
        </w:rPr>
      </w:pPr>
      <w:r w:rsidRPr="006B1B28">
        <w:rPr>
          <w:rFonts w:ascii="Times New Roman" w:hAnsi="Times New Roman"/>
        </w:rPr>
        <w:t>Члан 61.</w:t>
      </w:r>
    </w:p>
    <w:p w:rsidR="00733C8B" w:rsidRPr="006B1B28" w:rsidRDefault="00733C8B" w:rsidP="00733C8B">
      <w:pPr>
        <w:jc w:val="center"/>
        <w:rPr>
          <w:rFonts w:ascii="Times New Roman" w:hAnsi="Times New Roman"/>
          <w:lang w:val="sr-Cyrl-BA"/>
        </w:rPr>
      </w:pPr>
    </w:p>
    <w:p w:rsidR="00733C8B" w:rsidRPr="006B1B28" w:rsidRDefault="00733C8B" w:rsidP="00733C8B">
      <w:pPr>
        <w:pStyle w:val="Default"/>
        <w:numPr>
          <w:ilvl w:val="0"/>
          <w:numId w:val="12"/>
        </w:numPr>
        <w:tabs>
          <w:tab w:val="left" w:pos="1080"/>
        </w:tabs>
        <w:ind w:left="0" w:firstLine="720"/>
        <w:jc w:val="both"/>
        <w:rPr>
          <w:color w:val="auto"/>
          <w:sz w:val="22"/>
          <w:szCs w:val="22"/>
        </w:rPr>
      </w:pPr>
      <w:r w:rsidRPr="006B1B28">
        <w:rPr>
          <w:noProof/>
          <w:color w:val="auto"/>
          <w:sz w:val="22"/>
          <w:szCs w:val="22"/>
        </w:rPr>
        <w:t xml:space="preserve">Министар на приједлог Републичког савјета проглашава научноистраживачку организацију, уз њену сагласност, центром </w:t>
      </w:r>
      <w:r w:rsidRPr="006B1B28">
        <w:rPr>
          <w:noProof/>
          <w:color w:val="auto"/>
          <w:sz w:val="22"/>
          <w:szCs w:val="22"/>
          <w:lang w:val="sr-Cyrl-BA"/>
        </w:rPr>
        <w:t>изврсности</w:t>
      </w:r>
      <w:r w:rsidRPr="006B1B28">
        <w:rPr>
          <w:noProof/>
          <w:color w:val="auto"/>
          <w:sz w:val="22"/>
          <w:szCs w:val="22"/>
        </w:rPr>
        <w:t xml:space="preserve">, у складу са мјерилима за додјељивање, потврђивање и одузимање статуса центра </w:t>
      </w:r>
      <w:r w:rsidRPr="006B1B28">
        <w:rPr>
          <w:noProof/>
          <w:color w:val="auto"/>
          <w:sz w:val="22"/>
          <w:szCs w:val="22"/>
          <w:lang w:val="sr-Cyrl-BA"/>
        </w:rPr>
        <w:t>изврсности</w:t>
      </w:r>
      <w:r w:rsidRPr="006B1B28">
        <w:rPr>
          <w:noProof/>
          <w:color w:val="auto"/>
          <w:sz w:val="22"/>
          <w:szCs w:val="22"/>
        </w:rPr>
        <w:t xml:space="preserve">. </w:t>
      </w:r>
    </w:p>
    <w:p w:rsidR="00733C8B" w:rsidRPr="006B1B28" w:rsidRDefault="00733C8B" w:rsidP="00733C8B">
      <w:pPr>
        <w:pStyle w:val="Default"/>
        <w:numPr>
          <w:ilvl w:val="0"/>
          <w:numId w:val="12"/>
        </w:numPr>
        <w:tabs>
          <w:tab w:val="left" w:pos="1080"/>
        </w:tabs>
        <w:ind w:left="0" w:firstLine="720"/>
        <w:jc w:val="both"/>
        <w:rPr>
          <w:color w:val="auto"/>
          <w:sz w:val="22"/>
          <w:szCs w:val="22"/>
        </w:rPr>
      </w:pPr>
      <w:r w:rsidRPr="006B1B28">
        <w:rPr>
          <w:noProof/>
          <w:color w:val="auto"/>
          <w:sz w:val="22"/>
          <w:szCs w:val="22"/>
        </w:rPr>
        <w:t xml:space="preserve">Министар правилником прописује мјерилила за додјељивање, потврђивање и одузимање статуса центра </w:t>
      </w:r>
      <w:r w:rsidRPr="006B1B28">
        <w:rPr>
          <w:noProof/>
          <w:color w:val="auto"/>
          <w:sz w:val="22"/>
          <w:szCs w:val="22"/>
          <w:lang w:val="sr-Cyrl-BA"/>
        </w:rPr>
        <w:t>изврсности</w:t>
      </w:r>
      <w:r w:rsidRPr="006B1B28">
        <w:rPr>
          <w:noProof/>
          <w:color w:val="auto"/>
          <w:sz w:val="22"/>
          <w:szCs w:val="22"/>
        </w:rPr>
        <w:t>.</w:t>
      </w:r>
    </w:p>
    <w:p w:rsidR="00733C8B" w:rsidRPr="006B1B28" w:rsidRDefault="00733C8B" w:rsidP="00733C8B">
      <w:pPr>
        <w:pStyle w:val="Default"/>
        <w:numPr>
          <w:ilvl w:val="0"/>
          <w:numId w:val="12"/>
        </w:numPr>
        <w:tabs>
          <w:tab w:val="left" w:pos="1080"/>
        </w:tabs>
        <w:ind w:left="0" w:firstLine="720"/>
        <w:jc w:val="both"/>
        <w:rPr>
          <w:noProof/>
          <w:color w:val="auto"/>
          <w:sz w:val="22"/>
          <w:szCs w:val="22"/>
        </w:rPr>
      </w:pPr>
      <w:r w:rsidRPr="006B1B28">
        <w:rPr>
          <w:noProof/>
          <w:color w:val="auto"/>
          <w:sz w:val="22"/>
          <w:szCs w:val="22"/>
        </w:rPr>
        <w:t xml:space="preserve">Проглашење научноистраживачке организације центром </w:t>
      </w:r>
      <w:r w:rsidRPr="006B1B28">
        <w:rPr>
          <w:noProof/>
          <w:color w:val="auto"/>
          <w:sz w:val="22"/>
          <w:szCs w:val="22"/>
          <w:lang w:val="sr-Cyrl-BA"/>
        </w:rPr>
        <w:t>изврсности</w:t>
      </w:r>
      <w:r w:rsidRPr="006B1B28">
        <w:rPr>
          <w:noProof/>
          <w:color w:val="auto"/>
          <w:sz w:val="22"/>
          <w:szCs w:val="22"/>
        </w:rPr>
        <w:t xml:space="preserve"> подлијеже ревизији након истека рока од пет година од дана проглашавања.</w:t>
      </w:r>
    </w:p>
    <w:p w:rsidR="00733C8B" w:rsidRPr="006B1B28" w:rsidRDefault="00733C8B" w:rsidP="00733C8B">
      <w:pPr>
        <w:pStyle w:val="Default"/>
        <w:numPr>
          <w:ilvl w:val="0"/>
          <w:numId w:val="12"/>
        </w:numPr>
        <w:tabs>
          <w:tab w:val="left" w:pos="1080"/>
        </w:tabs>
        <w:ind w:left="0" w:firstLine="720"/>
        <w:jc w:val="both"/>
        <w:rPr>
          <w:noProof/>
          <w:color w:val="auto"/>
          <w:sz w:val="22"/>
          <w:szCs w:val="22"/>
        </w:rPr>
      </w:pPr>
      <w:r w:rsidRPr="006B1B28">
        <w:rPr>
          <w:noProof/>
          <w:color w:val="auto"/>
          <w:sz w:val="22"/>
          <w:szCs w:val="22"/>
        </w:rPr>
        <w:t>Министарство по службеној дужности брине о истеку рока из става 3. овог члана.</w:t>
      </w:r>
    </w:p>
    <w:p w:rsidR="00733C8B" w:rsidRPr="006B1B28" w:rsidRDefault="00733C8B" w:rsidP="00733C8B">
      <w:pPr>
        <w:jc w:val="both"/>
        <w:rPr>
          <w:rFonts w:ascii="Times New Roman" w:hAnsi="Times New Roman"/>
          <w:color w:val="000000"/>
          <w:lang w:val="en-US"/>
        </w:rPr>
      </w:pPr>
    </w:p>
    <w:p w:rsidR="00733C8B" w:rsidRPr="006B1B28" w:rsidRDefault="00733C8B" w:rsidP="00733C8B">
      <w:pPr>
        <w:jc w:val="both"/>
        <w:rPr>
          <w:rFonts w:ascii="Times New Roman" w:hAnsi="Times New Roman"/>
          <w:color w:val="000000"/>
        </w:rPr>
      </w:pPr>
    </w:p>
    <w:p w:rsidR="00733C8B" w:rsidRPr="0090110F" w:rsidRDefault="00733C8B" w:rsidP="00733C8B">
      <w:pPr>
        <w:tabs>
          <w:tab w:val="left" w:pos="450"/>
        </w:tabs>
        <w:autoSpaceDE w:val="0"/>
        <w:autoSpaceDN w:val="0"/>
        <w:adjustRightInd w:val="0"/>
        <w:jc w:val="both"/>
        <w:rPr>
          <w:rFonts w:ascii="Times New Roman" w:hAnsi="Times New Roman"/>
          <w:b/>
          <w:color w:val="000000"/>
          <w:lang w:val="sr-Cyrl-BA"/>
        </w:rPr>
      </w:pPr>
      <w:bookmarkStart w:id="62" w:name="OLE_LINK150"/>
      <w:bookmarkStart w:id="63" w:name="OLE_LINK151"/>
      <w:r w:rsidRPr="006B1B28">
        <w:rPr>
          <w:rFonts w:ascii="Times New Roman" w:hAnsi="Times New Roman"/>
          <w:b/>
          <w:color w:val="000000"/>
        </w:rPr>
        <w:t>РЕГИСТАР НАУЧНОИСТРАЖИВАЧКИХ ОРГАНИЗАЦИЈА</w:t>
      </w:r>
      <w:r w:rsidR="0090110F">
        <w:rPr>
          <w:rFonts w:ascii="Times New Roman" w:hAnsi="Times New Roman"/>
          <w:b/>
          <w:color w:val="000000"/>
          <w:lang w:val="sr-Cyrl-BA"/>
        </w:rPr>
        <w:t xml:space="preserve"> И НАУЧНИХ УДРУЖЕЊА</w:t>
      </w:r>
    </w:p>
    <w:bookmarkEnd w:id="62"/>
    <w:bookmarkEnd w:id="63"/>
    <w:p w:rsidR="00733C8B" w:rsidRDefault="00733C8B" w:rsidP="00733C8B">
      <w:pPr>
        <w:autoSpaceDE w:val="0"/>
        <w:autoSpaceDN w:val="0"/>
        <w:adjustRightInd w:val="0"/>
        <w:jc w:val="both"/>
        <w:rPr>
          <w:rFonts w:ascii="Times New Roman" w:hAnsi="Times New Roman"/>
          <w:color w:val="000000"/>
          <w:sz w:val="24"/>
          <w:szCs w:val="24"/>
        </w:rPr>
      </w:pPr>
    </w:p>
    <w:p w:rsidR="0090110F" w:rsidRDefault="0090110F" w:rsidP="0090110F">
      <w:pPr>
        <w:autoSpaceDE w:val="0"/>
        <w:autoSpaceDN w:val="0"/>
        <w:adjustRightInd w:val="0"/>
        <w:jc w:val="center"/>
        <w:rPr>
          <w:rFonts w:ascii="Times New Roman" w:hAnsi="Times New Roman"/>
          <w:color w:val="000000"/>
          <w:sz w:val="24"/>
          <w:szCs w:val="24"/>
          <w:lang w:val="sr-Cyrl-BA"/>
        </w:rPr>
      </w:pPr>
      <w:r>
        <w:rPr>
          <w:rFonts w:ascii="Times New Roman" w:hAnsi="Times New Roman"/>
          <w:color w:val="000000"/>
          <w:sz w:val="24"/>
          <w:szCs w:val="24"/>
          <w:lang w:val="sr-Cyrl-BA"/>
        </w:rPr>
        <w:t>Члан 62.</w:t>
      </w:r>
    </w:p>
    <w:p w:rsidR="0090110F" w:rsidRPr="0090110F" w:rsidRDefault="0090110F" w:rsidP="0090110F">
      <w:pPr>
        <w:autoSpaceDE w:val="0"/>
        <w:autoSpaceDN w:val="0"/>
        <w:adjustRightInd w:val="0"/>
        <w:jc w:val="center"/>
        <w:rPr>
          <w:rFonts w:ascii="Times New Roman" w:hAnsi="Times New Roman"/>
          <w:color w:val="000000"/>
          <w:sz w:val="24"/>
          <w:szCs w:val="24"/>
          <w:lang w:val="sr-Cyrl-BA"/>
        </w:rPr>
      </w:pPr>
    </w:p>
    <w:p w:rsidR="0090110F" w:rsidRPr="0090110F" w:rsidRDefault="0090110F" w:rsidP="0090110F">
      <w:pPr>
        <w:ind w:firstLine="360"/>
        <w:jc w:val="both"/>
        <w:rPr>
          <w:rFonts w:ascii="Times New Roman" w:hAnsi="Times New Roman"/>
          <w:color w:val="000000"/>
          <w:lang w:val="sr-Cyrl-BA"/>
        </w:rPr>
      </w:pPr>
      <w:r w:rsidRPr="0090110F">
        <w:rPr>
          <w:rFonts w:ascii="Times New Roman" w:hAnsi="Times New Roman"/>
          <w:color w:val="000000"/>
          <w:lang w:val="sr-Cyrl-BA"/>
        </w:rPr>
        <w:t>(1) Министарство води Регистар, а у Регистар се уписују само организације које испуњавају услове за обављање научноистраживачке дјелатности, у складу са овим законом.</w:t>
      </w:r>
    </w:p>
    <w:p w:rsidR="0090110F" w:rsidRPr="0090110F" w:rsidRDefault="0090110F" w:rsidP="0090110F">
      <w:pPr>
        <w:ind w:firstLine="360"/>
        <w:jc w:val="both"/>
        <w:rPr>
          <w:rFonts w:ascii="Times New Roman" w:hAnsi="Times New Roman"/>
          <w:color w:val="000000"/>
          <w:lang w:val="sr-Cyrl-BA"/>
        </w:rPr>
      </w:pPr>
      <w:r w:rsidRPr="0090110F">
        <w:rPr>
          <w:rFonts w:ascii="Times New Roman" w:hAnsi="Times New Roman"/>
          <w:color w:val="000000"/>
          <w:lang w:val="sr-Cyrl-BA"/>
        </w:rPr>
        <w:t>(2) Организације у смислу Регистра из става 1. овог члана су научноистраживачке организације из члана 30. овог закона и научна удружења из члана 57. овог закона.</w:t>
      </w:r>
    </w:p>
    <w:p w:rsidR="0090110F" w:rsidRPr="0090110F" w:rsidRDefault="0090110F" w:rsidP="0090110F">
      <w:pPr>
        <w:ind w:firstLine="360"/>
        <w:jc w:val="both"/>
        <w:rPr>
          <w:rFonts w:ascii="Times New Roman" w:hAnsi="Times New Roman"/>
          <w:color w:val="000000"/>
          <w:lang w:val="sr-Cyrl-BA"/>
        </w:rPr>
      </w:pPr>
      <w:r w:rsidRPr="0090110F">
        <w:rPr>
          <w:rFonts w:ascii="Times New Roman" w:hAnsi="Times New Roman"/>
          <w:color w:val="000000"/>
          <w:lang w:val="sr-Cyrl-BA"/>
        </w:rPr>
        <w:t>(3) Министар правилником прописује услове и поступак уписа организације у Регистар из става 1. овог члана, њихово брисање из Регистра, формирање и вођење Регистра, те садржај образаца за подношење захтјева за упис и образаца за извод из Регистра.</w:t>
      </w:r>
    </w:p>
    <w:p w:rsidR="0090110F" w:rsidRPr="0090110F" w:rsidRDefault="0090110F" w:rsidP="0090110F">
      <w:pPr>
        <w:ind w:firstLine="360"/>
        <w:jc w:val="both"/>
        <w:rPr>
          <w:rFonts w:ascii="Times New Roman" w:hAnsi="Times New Roman"/>
          <w:color w:val="000000"/>
          <w:lang w:val="sr-Cyrl-BA"/>
        </w:rPr>
      </w:pPr>
      <w:r w:rsidRPr="0090110F">
        <w:rPr>
          <w:rFonts w:ascii="Times New Roman" w:hAnsi="Times New Roman"/>
          <w:color w:val="000000"/>
          <w:lang w:val="sr-Cyrl-BA"/>
        </w:rPr>
        <w:t>(4) Организације које нису уписане или су избрисане из Регистра не могу учествовати у остваривању програма из члана 17. овог закона.</w:t>
      </w:r>
    </w:p>
    <w:p w:rsidR="0090110F" w:rsidRPr="0090110F" w:rsidRDefault="0090110F" w:rsidP="0090110F">
      <w:pPr>
        <w:autoSpaceDE w:val="0"/>
        <w:autoSpaceDN w:val="0"/>
        <w:adjustRightInd w:val="0"/>
        <w:jc w:val="center"/>
        <w:rPr>
          <w:rFonts w:ascii="Times New Roman" w:hAnsi="Times New Roman"/>
          <w:color w:val="000000"/>
        </w:rPr>
      </w:pPr>
    </w:p>
    <w:p w:rsidR="0090110F" w:rsidRPr="0090110F" w:rsidRDefault="0090110F" w:rsidP="0090110F">
      <w:pPr>
        <w:autoSpaceDE w:val="0"/>
        <w:autoSpaceDN w:val="0"/>
        <w:adjustRightInd w:val="0"/>
        <w:jc w:val="center"/>
        <w:rPr>
          <w:rFonts w:ascii="Times New Roman" w:hAnsi="Times New Roman"/>
          <w:color w:val="000000"/>
        </w:rPr>
      </w:pPr>
      <w:r w:rsidRPr="0090110F">
        <w:rPr>
          <w:rFonts w:ascii="Times New Roman" w:hAnsi="Times New Roman"/>
          <w:color w:val="000000"/>
        </w:rPr>
        <w:t>Члан 63.</w:t>
      </w:r>
    </w:p>
    <w:p w:rsidR="0090110F" w:rsidRPr="0090110F" w:rsidRDefault="0090110F" w:rsidP="0090110F">
      <w:pPr>
        <w:autoSpaceDE w:val="0"/>
        <w:autoSpaceDN w:val="0"/>
        <w:adjustRightInd w:val="0"/>
        <w:jc w:val="center"/>
        <w:rPr>
          <w:rFonts w:ascii="Times New Roman" w:hAnsi="Times New Roman"/>
          <w:color w:val="000000"/>
        </w:rPr>
      </w:pPr>
    </w:p>
    <w:p w:rsidR="0090110F" w:rsidRPr="0090110F" w:rsidRDefault="0090110F" w:rsidP="0090110F">
      <w:pPr>
        <w:autoSpaceDE w:val="0"/>
        <w:autoSpaceDN w:val="0"/>
        <w:adjustRightInd w:val="0"/>
        <w:ind w:firstLine="720"/>
        <w:jc w:val="both"/>
        <w:rPr>
          <w:rFonts w:ascii="Times New Roman" w:hAnsi="Times New Roman"/>
          <w:color w:val="000000"/>
        </w:rPr>
      </w:pPr>
      <w:r w:rsidRPr="0090110F">
        <w:rPr>
          <w:rFonts w:ascii="Times New Roman" w:hAnsi="Times New Roman"/>
          <w:color w:val="000000"/>
        </w:rPr>
        <w:t>Oрганизација доставља Министарству податке који се односе на испуњеност услова из овог закона, ради уписа у Регистар.</w:t>
      </w:r>
    </w:p>
    <w:p w:rsidR="0090110F" w:rsidRPr="0090110F" w:rsidRDefault="0090110F" w:rsidP="0090110F">
      <w:pPr>
        <w:autoSpaceDE w:val="0"/>
        <w:autoSpaceDN w:val="0"/>
        <w:adjustRightInd w:val="0"/>
        <w:jc w:val="center"/>
        <w:rPr>
          <w:rFonts w:ascii="Times New Roman" w:hAnsi="Times New Roman"/>
          <w:color w:val="000000"/>
          <w:lang w:val="sr-Cyrl-BA"/>
        </w:rPr>
      </w:pPr>
    </w:p>
    <w:p w:rsidR="0090110F" w:rsidRPr="0090110F" w:rsidRDefault="0090110F" w:rsidP="0090110F">
      <w:pPr>
        <w:autoSpaceDE w:val="0"/>
        <w:autoSpaceDN w:val="0"/>
        <w:adjustRightInd w:val="0"/>
        <w:jc w:val="center"/>
        <w:rPr>
          <w:rFonts w:ascii="Times New Roman" w:hAnsi="Times New Roman"/>
          <w:color w:val="000000"/>
        </w:rPr>
      </w:pPr>
      <w:r w:rsidRPr="0090110F">
        <w:rPr>
          <w:rFonts w:ascii="Times New Roman" w:hAnsi="Times New Roman"/>
          <w:color w:val="000000"/>
        </w:rPr>
        <w:t>Члан 64.</w:t>
      </w:r>
    </w:p>
    <w:p w:rsidR="0090110F" w:rsidRPr="0090110F" w:rsidRDefault="0090110F" w:rsidP="0090110F">
      <w:pPr>
        <w:autoSpaceDE w:val="0"/>
        <w:autoSpaceDN w:val="0"/>
        <w:adjustRightInd w:val="0"/>
        <w:jc w:val="center"/>
        <w:rPr>
          <w:rFonts w:ascii="Times New Roman" w:hAnsi="Times New Roman"/>
          <w:color w:val="000000"/>
        </w:rPr>
      </w:pPr>
    </w:p>
    <w:p w:rsidR="0090110F" w:rsidRPr="0090110F" w:rsidRDefault="0090110F" w:rsidP="0090110F">
      <w:pPr>
        <w:tabs>
          <w:tab w:val="left" w:pos="1080"/>
        </w:tabs>
        <w:autoSpaceDE w:val="0"/>
        <w:autoSpaceDN w:val="0"/>
        <w:adjustRightInd w:val="0"/>
        <w:ind w:firstLine="720"/>
        <w:jc w:val="both"/>
        <w:rPr>
          <w:rFonts w:ascii="Times New Roman" w:hAnsi="Times New Roman"/>
          <w:color w:val="000000"/>
        </w:rPr>
      </w:pPr>
      <w:r w:rsidRPr="0090110F">
        <w:rPr>
          <w:rFonts w:ascii="Times New Roman" w:hAnsi="Times New Roman"/>
          <w:color w:val="000000"/>
        </w:rPr>
        <w:t>(1)</w:t>
      </w:r>
      <w:r w:rsidRPr="0090110F">
        <w:rPr>
          <w:rFonts w:ascii="Times New Roman" w:hAnsi="Times New Roman"/>
          <w:color w:val="000000"/>
        </w:rPr>
        <w:tab/>
        <w:t>Ако организација, у току остваривања одобреног програма, односно од момента доношења рјешења Министарства о утврђивању испуњености услова за обављање научноистраживачке дјелатности, престане да испуњава неки од услова прописаних овим законом, у обавези је да о томе обавијести Министарство, најкасније у року од осам дана од дана када је престала да испуњава услове.</w:t>
      </w:r>
    </w:p>
    <w:p w:rsidR="0090110F" w:rsidRPr="0090110F" w:rsidRDefault="0090110F" w:rsidP="0090110F">
      <w:pPr>
        <w:tabs>
          <w:tab w:val="left" w:pos="1080"/>
        </w:tabs>
        <w:autoSpaceDE w:val="0"/>
        <w:autoSpaceDN w:val="0"/>
        <w:adjustRightInd w:val="0"/>
        <w:ind w:firstLine="720"/>
        <w:jc w:val="both"/>
        <w:rPr>
          <w:rFonts w:ascii="Times New Roman" w:hAnsi="Times New Roman"/>
          <w:color w:val="000000"/>
        </w:rPr>
      </w:pPr>
      <w:r w:rsidRPr="0090110F">
        <w:rPr>
          <w:rFonts w:ascii="Times New Roman" w:hAnsi="Times New Roman"/>
          <w:color w:val="000000"/>
        </w:rPr>
        <w:t>(2)</w:t>
      </w:r>
      <w:r w:rsidRPr="0090110F">
        <w:rPr>
          <w:rFonts w:ascii="Times New Roman" w:hAnsi="Times New Roman"/>
          <w:color w:val="000000"/>
        </w:rPr>
        <w:tab/>
        <w:t>Министарство рјешењем одређује рок, најдуже до 60 дана, у коме организација треба да испуни прописане услове.</w:t>
      </w:r>
    </w:p>
    <w:p w:rsidR="0090110F" w:rsidRPr="0090110F" w:rsidRDefault="0090110F" w:rsidP="0090110F">
      <w:pPr>
        <w:tabs>
          <w:tab w:val="left" w:pos="1080"/>
        </w:tabs>
        <w:autoSpaceDE w:val="0"/>
        <w:autoSpaceDN w:val="0"/>
        <w:adjustRightInd w:val="0"/>
        <w:ind w:firstLine="720"/>
        <w:jc w:val="both"/>
        <w:rPr>
          <w:rFonts w:ascii="Times New Roman" w:hAnsi="Times New Roman"/>
          <w:color w:val="000000"/>
        </w:rPr>
      </w:pPr>
      <w:r w:rsidRPr="0090110F">
        <w:rPr>
          <w:rFonts w:ascii="Times New Roman" w:hAnsi="Times New Roman"/>
          <w:color w:val="000000"/>
        </w:rPr>
        <w:t>(3)</w:t>
      </w:r>
      <w:r w:rsidRPr="0090110F">
        <w:rPr>
          <w:rFonts w:ascii="Times New Roman" w:hAnsi="Times New Roman"/>
          <w:color w:val="000000"/>
        </w:rPr>
        <w:tab/>
        <w:t>Ако организација не испуни услов у року из става 2. овог члана, Министарство доноси рјешење о њеном брисању из Регистра и раскида уговор о остваривању одобреног програма, односно пројекта са том организацијом.</w:t>
      </w:r>
    </w:p>
    <w:p w:rsidR="0090110F" w:rsidRPr="0090110F" w:rsidRDefault="0090110F" w:rsidP="0090110F">
      <w:pPr>
        <w:tabs>
          <w:tab w:val="left" w:pos="1080"/>
        </w:tabs>
        <w:autoSpaceDE w:val="0"/>
        <w:autoSpaceDN w:val="0"/>
        <w:adjustRightInd w:val="0"/>
        <w:ind w:firstLine="720"/>
        <w:jc w:val="both"/>
        <w:rPr>
          <w:rFonts w:ascii="Times New Roman" w:hAnsi="Times New Roman"/>
          <w:color w:val="000000"/>
        </w:rPr>
      </w:pPr>
      <w:r w:rsidRPr="0090110F">
        <w:rPr>
          <w:rFonts w:ascii="Times New Roman" w:hAnsi="Times New Roman"/>
          <w:color w:val="000000"/>
        </w:rPr>
        <w:lastRenderedPageBreak/>
        <w:t>(4) У случају да јавна организација не испуни услов у року из става 2. овог члана, Министарство прије доношења рјешења о њеном брисању о томе обавјештава Владу.</w:t>
      </w:r>
    </w:p>
    <w:p w:rsidR="0090110F" w:rsidRPr="0090110F" w:rsidRDefault="0090110F" w:rsidP="0090110F">
      <w:pPr>
        <w:autoSpaceDE w:val="0"/>
        <w:autoSpaceDN w:val="0"/>
        <w:adjustRightInd w:val="0"/>
        <w:jc w:val="both"/>
        <w:rPr>
          <w:rFonts w:ascii="Times New Roman" w:hAnsi="Times New Roman"/>
          <w:color w:val="000000"/>
        </w:rPr>
      </w:pPr>
    </w:p>
    <w:p w:rsidR="0090110F" w:rsidRPr="0090110F" w:rsidRDefault="0090110F" w:rsidP="0090110F">
      <w:pPr>
        <w:jc w:val="center"/>
        <w:rPr>
          <w:rFonts w:ascii="Times New Roman" w:hAnsi="Times New Roman"/>
          <w:color w:val="000000"/>
        </w:rPr>
      </w:pPr>
      <w:r w:rsidRPr="0090110F">
        <w:rPr>
          <w:rFonts w:ascii="Times New Roman" w:hAnsi="Times New Roman"/>
          <w:color w:val="000000"/>
        </w:rPr>
        <w:t>Члан 65.</w:t>
      </w:r>
    </w:p>
    <w:p w:rsidR="0090110F" w:rsidRPr="0090110F" w:rsidRDefault="0090110F" w:rsidP="0090110F">
      <w:pPr>
        <w:jc w:val="center"/>
        <w:rPr>
          <w:rFonts w:ascii="Times New Roman" w:hAnsi="Times New Roman"/>
          <w:color w:val="000000"/>
        </w:rPr>
      </w:pPr>
    </w:p>
    <w:p w:rsidR="0090110F" w:rsidRPr="0090110F" w:rsidRDefault="0090110F" w:rsidP="0090110F">
      <w:pPr>
        <w:ind w:firstLine="720"/>
        <w:jc w:val="both"/>
        <w:rPr>
          <w:rFonts w:ascii="Times New Roman" w:hAnsi="Times New Roman"/>
          <w:color w:val="000000"/>
        </w:rPr>
      </w:pPr>
      <w:r w:rsidRPr="0090110F">
        <w:rPr>
          <w:rFonts w:ascii="Times New Roman" w:hAnsi="Times New Roman"/>
          <w:color w:val="000000"/>
        </w:rPr>
        <w:t xml:space="preserve">(1) Рад јавне организације оцјењује се сваке три године. </w:t>
      </w:r>
    </w:p>
    <w:p w:rsidR="0090110F" w:rsidRPr="0090110F" w:rsidRDefault="0090110F" w:rsidP="0090110F">
      <w:pPr>
        <w:ind w:firstLine="720"/>
        <w:jc w:val="both"/>
        <w:rPr>
          <w:rFonts w:ascii="Times New Roman" w:hAnsi="Times New Roman"/>
          <w:color w:val="000000"/>
        </w:rPr>
      </w:pPr>
      <w:r w:rsidRPr="0090110F">
        <w:rPr>
          <w:rFonts w:ascii="Times New Roman" w:hAnsi="Times New Roman"/>
          <w:color w:val="000000"/>
        </w:rPr>
        <w:t>(2) Оцјена рада осталих организација врши се само у дијелу који је финансиран, односно суфинансиран из буџета Републике.</w:t>
      </w:r>
    </w:p>
    <w:p w:rsidR="0090110F" w:rsidRPr="0090110F" w:rsidRDefault="0090110F" w:rsidP="0090110F">
      <w:pPr>
        <w:tabs>
          <w:tab w:val="left" w:pos="1080"/>
        </w:tabs>
        <w:ind w:firstLine="720"/>
        <w:jc w:val="both"/>
        <w:rPr>
          <w:rFonts w:ascii="Times New Roman" w:hAnsi="Times New Roman"/>
          <w:color w:val="000000"/>
        </w:rPr>
      </w:pPr>
      <w:r w:rsidRPr="0090110F">
        <w:rPr>
          <w:rFonts w:ascii="Times New Roman" w:hAnsi="Times New Roman"/>
          <w:color w:val="000000"/>
        </w:rPr>
        <w:t>(3)</w:t>
      </w:r>
      <w:r w:rsidRPr="0090110F">
        <w:rPr>
          <w:rFonts w:ascii="Times New Roman" w:hAnsi="Times New Roman"/>
          <w:color w:val="000000"/>
        </w:rPr>
        <w:tab/>
        <w:t>Министар правилником о контроли квалитета и ефикасности рада организација прописује начин провјере рада организације.</w:t>
      </w:r>
    </w:p>
    <w:p w:rsidR="0090110F" w:rsidRPr="0090110F" w:rsidRDefault="0090110F" w:rsidP="0090110F">
      <w:pPr>
        <w:tabs>
          <w:tab w:val="left" w:pos="426"/>
        </w:tabs>
        <w:jc w:val="both"/>
        <w:rPr>
          <w:rFonts w:ascii="Times New Roman" w:hAnsi="Times New Roman"/>
          <w:color w:val="000000"/>
        </w:rPr>
      </w:pPr>
    </w:p>
    <w:p w:rsidR="0090110F" w:rsidRPr="0090110F" w:rsidRDefault="0090110F" w:rsidP="0090110F">
      <w:pPr>
        <w:jc w:val="center"/>
        <w:rPr>
          <w:rFonts w:ascii="Times New Roman" w:hAnsi="Times New Roman"/>
          <w:color w:val="000000"/>
        </w:rPr>
      </w:pPr>
      <w:r w:rsidRPr="0090110F">
        <w:rPr>
          <w:rFonts w:ascii="Times New Roman" w:hAnsi="Times New Roman"/>
          <w:color w:val="000000"/>
        </w:rPr>
        <w:t>Члан 66.</w:t>
      </w:r>
    </w:p>
    <w:p w:rsidR="0090110F" w:rsidRPr="0090110F" w:rsidRDefault="0090110F" w:rsidP="0090110F">
      <w:pPr>
        <w:jc w:val="center"/>
        <w:rPr>
          <w:rFonts w:ascii="Times New Roman" w:hAnsi="Times New Roman"/>
          <w:color w:val="000000"/>
        </w:rPr>
      </w:pPr>
    </w:p>
    <w:p w:rsidR="0090110F" w:rsidRPr="0090110F" w:rsidRDefault="0090110F" w:rsidP="0090110F">
      <w:pPr>
        <w:ind w:firstLine="720"/>
        <w:jc w:val="both"/>
        <w:rPr>
          <w:rFonts w:ascii="Times New Roman" w:hAnsi="Times New Roman"/>
          <w:color w:val="000000"/>
        </w:rPr>
      </w:pPr>
      <w:r w:rsidRPr="0090110F">
        <w:rPr>
          <w:rFonts w:ascii="Times New Roman" w:hAnsi="Times New Roman"/>
          <w:color w:val="000000"/>
        </w:rPr>
        <w:t>(1) Комисију за оцјену рада организације именује министар, на приједлог Републичког савјета.</w:t>
      </w:r>
    </w:p>
    <w:p w:rsidR="0090110F" w:rsidRPr="0090110F" w:rsidRDefault="0090110F" w:rsidP="0090110F">
      <w:pPr>
        <w:ind w:firstLine="720"/>
        <w:jc w:val="both"/>
        <w:rPr>
          <w:rFonts w:ascii="Times New Roman" w:hAnsi="Times New Roman"/>
          <w:color w:val="000000"/>
        </w:rPr>
      </w:pPr>
      <w:r w:rsidRPr="0090110F">
        <w:rPr>
          <w:rFonts w:ascii="Times New Roman" w:hAnsi="Times New Roman"/>
          <w:color w:val="000000"/>
        </w:rPr>
        <w:t>(2) Оцјена рада организација обавља се према годишњем плану рада Министарства или на захтјев Републичког савјета, а може се обавити и на захтјев организације.</w:t>
      </w:r>
    </w:p>
    <w:p w:rsidR="0090110F" w:rsidRPr="0090110F" w:rsidRDefault="0090110F" w:rsidP="0090110F">
      <w:pPr>
        <w:jc w:val="both"/>
        <w:rPr>
          <w:rFonts w:ascii="Times New Roman" w:hAnsi="Times New Roman"/>
          <w:color w:val="000000"/>
        </w:rPr>
      </w:pPr>
    </w:p>
    <w:p w:rsidR="0090110F" w:rsidRPr="0090110F" w:rsidRDefault="0090110F" w:rsidP="0090110F">
      <w:pPr>
        <w:jc w:val="center"/>
        <w:rPr>
          <w:rFonts w:ascii="Times New Roman" w:hAnsi="Times New Roman"/>
          <w:color w:val="000000"/>
        </w:rPr>
      </w:pPr>
      <w:r w:rsidRPr="0090110F">
        <w:rPr>
          <w:rFonts w:ascii="Times New Roman" w:hAnsi="Times New Roman"/>
          <w:color w:val="000000"/>
        </w:rPr>
        <w:t>Члан 67.</w:t>
      </w:r>
    </w:p>
    <w:p w:rsidR="0090110F" w:rsidRPr="0090110F" w:rsidRDefault="0090110F" w:rsidP="0090110F">
      <w:pPr>
        <w:jc w:val="center"/>
        <w:rPr>
          <w:rFonts w:ascii="Times New Roman" w:hAnsi="Times New Roman"/>
          <w:color w:val="000000"/>
        </w:rPr>
      </w:pPr>
    </w:p>
    <w:p w:rsidR="0090110F" w:rsidRPr="0090110F" w:rsidRDefault="0090110F" w:rsidP="0090110F">
      <w:pPr>
        <w:ind w:firstLine="720"/>
        <w:jc w:val="both"/>
        <w:rPr>
          <w:rFonts w:ascii="Times New Roman" w:hAnsi="Times New Roman"/>
          <w:color w:val="000000"/>
        </w:rPr>
      </w:pPr>
      <w:r w:rsidRPr="0090110F">
        <w:rPr>
          <w:rFonts w:ascii="Times New Roman" w:hAnsi="Times New Roman"/>
          <w:color w:val="000000"/>
        </w:rPr>
        <w:t xml:space="preserve">(1) Комисија за оцјену рада организације доставља приједлог оцјене о раду организације Републичком савјету и установи чији се рад оцјењује. </w:t>
      </w:r>
    </w:p>
    <w:p w:rsidR="0090110F" w:rsidRPr="0090110F" w:rsidRDefault="0090110F" w:rsidP="0090110F">
      <w:pPr>
        <w:ind w:firstLine="720"/>
        <w:jc w:val="both"/>
        <w:rPr>
          <w:rFonts w:ascii="Times New Roman" w:hAnsi="Times New Roman"/>
          <w:color w:val="000000"/>
        </w:rPr>
      </w:pPr>
      <w:r w:rsidRPr="0090110F">
        <w:rPr>
          <w:rFonts w:ascii="Times New Roman" w:hAnsi="Times New Roman"/>
          <w:color w:val="000000"/>
        </w:rPr>
        <w:t>(2) Oрганизација може у року од 30 дана уложити свој приговор на приједлог оцјене Републичком савјету.</w:t>
      </w:r>
    </w:p>
    <w:p w:rsidR="0090110F" w:rsidRPr="0090110F" w:rsidRDefault="0090110F" w:rsidP="0090110F">
      <w:pPr>
        <w:rPr>
          <w:rFonts w:ascii="Times New Roman" w:hAnsi="Times New Roman"/>
          <w:color w:val="000000"/>
        </w:rPr>
      </w:pPr>
    </w:p>
    <w:p w:rsidR="0090110F" w:rsidRPr="0090110F" w:rsidRDefault="0090110F" w:rsidP="0090110F">
      <w:pPr>
        <w:jc w:val="center"/>
        <w:rPr>
          <w:rFonts w:ascii="Times New Roman" w:hAnsi="Times New Roman"/>
          <w:color w:val="000000"/>
        </w:rPr>
      </w:pPr>
      <w:r w:rsidRPr="0090110F">
        <w:rPr>
          <w:rFonts w:ascii="Times New Roman" w:hAnsi="Times New Roman"/>
          <w:color w:val="000000"/>
        </w:rPr>
        <w:t>Члан 68.</w:t>
      </w:r>
    </w:p>
    <w:p w:rsidR="0090110F" w:rsidRPr="0090110F" w:rsidRDefault="0090110F" w:rsidP="0090110F">
      <w:pPr>
        <w:jc w:val="center"/>
        <w:rPr>
          <w:rFonts w:ascii="Times New Roman" w:hAnsi="Times New Roman"/>
          <w:color w:val="000000"/>
        </w:rPr>
      </w:pPr>
    </w:p>
    <w:p w:rsidR="0090110F" w:rsidRPr="0090110F" w:rsidRDefault="0090110F" w:rsidP="0090110F">
      <w:pPr>
        <w:ind w:firstLine="720"/>
        <w:jc w:val="both"/>
        <w:rPr>
          <w:rFonts w:ascii="Times New Roman" w:hAnsi="Times New Roman"/>
          <w:color w:val="000000"/>
        </w:rPr>
      </w:pPr>
      <w:r w:rsidRPr="0090110F">
        <w:rPr>
          <w:rFonts w:ascii="Times New Roman" w:hAnsi="Times New Roman"/>
          <w:color w:val="000000"/>
        </w:rPr>
        <w:t xml:space="preserve">(1) Републички савјет утврђује коначну оцјену коју уз препоруке доставља Министарству и организацији чији се рад оцјењује. </w:t>
      </w:r>
    </w:p>
    <w:p w:rsidR="0090110F" w:rsidRPr="0090110F" w:rsidRDefault="0090110F" w:rsidP="0090110F">
      <w:pPr>
        <w:ind w:firstLine="720"/>
        <w:jc w:val="both"/>
        <w:rPr>
          <w:rFonts w:ascii="Times New Roman" w:hAnsi="Times New Roman"/>
          <w:color w:val="000000"/>
        </w:rPr>
      </w:pPr>
      <w:r w:rsidRPr="0090110F">
        <w:rPr>
          <w:rFonts w:ascii="Times New Roman" w:hAnsi="Times New Roman"/>
          <w:color w:val="000000"/>
        </w:rPr>
        <w:t>(2) Министар, на основу достављене оцјене и препорука, доноси рјешење о брисању организације из Регистра.</w:t>
      </w:r>
    </w:p>
    <w:p w:rsidR="00994745" w:rsidRDefault="00994745" w:rsidP="00733C8B">
      <w:pPr>
        <w:jc w:val="both"/>
        <w:rPr>
          <w:rFonts w:ascii="Times New Roman" w:hAnsi="Times New Roman"/>
          <w:sz w:val="24"/>
          <w:szCs w:val="24"/>
          <w:lang w:val="sr-Cyrl-BA"/>
        </w:rPr>
      </w:pPr>
    </w:p>
    <w:p w:rsidR="00994745" w:rsidRPr="00F21B14" w:rsidRDefault="00994745" w:rsidP="00733C8B">
      <w:pPr>
        <w:jc w:val="both"/>
        <w:rPr>
          <w:rFonts w:ascii="Times New Roman" w:hAnsi="Times New Roman"/>
          <w:sz w:val="24"/>
          <w:szCs w:val="24"/>
          <w:lang w:val="sr-Cyrl-BA"/>
        </w:rPr>
      </w:pPr>
    </w:p>
    <w:p w:rsidR="00733C8B" w:rsidRPr="006B1B28" w:rsidRDefault="00733C8B" w:rsidP="00733C8B">
      <w:pPr>
        <w:tabs>
          <w:tab w:val="left" w:pos="450"/>
        </w:tabs>
        <w:autoSpaceDE w:val="0"/>
        <w:autoSpaceDN w:val="0"/>
        <w:adjustRightInd w:val="0"/>
        <w:rPr>
          <w:rFonts w:ascii="Times New Roman" w:hAnsi="Times New Roman"/>
          <w:b/>
        </w:rPr>
      </w:pPr>
      <w:r w:rsidRPr="006B1B28">
        <w:rPr>
          <w:rFonts w:ascii="Times New Roman" w:hAnsi="Times New Roman"/>
          <w:b/>
        </w:rPr>
        <w:t>ИСТРАЖИВАЧИ</w:t>
      </w:r>
    </w:p>
    <w:p w:rsidR="00733C8B" w:rsidRPr="00102382" w:rsidRDefault="00733C8B" w:rsidP="00733C8B">
      <w:pPr>
        <w:tabs>
          <w:tab w:val="left" w:pos="450"/>
        </w:tabs>
        <w:autoSpaceDE w:val="0"/>
        <w:autoSpaceDN w:val="0"/>
        <w:adjustRightInd w:val="0"/>
        <w:rPr>
          <w:rFonts w:ascii="Times New Roman" w:hAnsi="Times New Roman"/>
          <w:b/>
          <w:sz w:val="24"/>
          <w:szCs w:val="24"/>
        </w:rPr>
      </w:pPr>
    </w:p>
    <w:p w:rsidR="00733C8B" w:rsidRPr="006B1B28" w:rsidRDefault="00733C8B" w:rsidP="00733C8B">
      <w:pPr>
        <w:jc w:val="center"/>
        <w:rPr>
          <w:rFonts w:ascii="Times New Roman" w:hAnsi="Times New Roman"/>
          <w:bCs/>
          <w:lang w:eastAsia="sr-Latn-CS"/>
        </w:rPr>
      </w:pPr>
      <w:bookmarkStart w:id="64" w:name="clan_68"/>
      <w:bookmarkStart w:id="65" w:name="OLE_LINK189"/>
      <w:bookmarkStart w:id="66" w:name="OLE_LINK190"/>
      <w:bookmarkEnd w:id="64"/>
      <w:r w:rsidRPr="006B1B28">
        <w:rPr>
          <w:rFonts w:ascii="Times New Roman" w:hAnsi="Times New Roman"/>
          <w:bCs/>
          <w:lang w:eastAsia="sr-Latn-CS"/>
        </w:rPr>
        <w:t>Члан 69.</w:t>
      </w:r>
    </w:p>
    <w:p w:rsidR="00733C8B" w:rsidRPr="006B1B28" w:rsidRDefault="00733C8B" w:rsidP="00733C8B">
      <w:pPr>
        <w:jc w:val="center"/>
        <w:rPr>
          <w:rFonts w:ascii="Times New Roman" w:hAnsi="Times New Roman"/>
          <w:bCs/>
          <w:lang w:eastAsia="sr-Latn-CS"/>
        </w:rPr>
      </w:pPr>
    </w:p>
    <w:bookmarkEnd w:id="65"/>
    <w:bookmarkEnd w:id="66"/>
    <w:p w:rsidR="00733C8B" w:rsidRPr="006B1B28" w:rsidRDefault="00733C8B" w:rsidP="00733C8B">
      <w:pPr>
        <w:numPr>
          <w:ilvl w:val="0"/>
          <w:numId w:val="18"/>
        </w:numPr>
        <w:tabs>
          <w:tab w:val="left" w:pos="1080"/>
        </w:tabs>
        <w:ind w:left="0" w:firstLine="720"/>
        <w:jc w:val="both"/>
        <w:rPr>
          <w:rFonts w:ascii="Times New Roman" w:hAnsi="Times New Roman"/>
          <w:lang w:eastAsia="sr-Latn-CS"/>
        </w:rPr>
      </w:pPr>
      <w:r w:rsidRPr="006B1B28">
        <w:rPr>
          <w:rFonts w:ascii="Times New Roman" w:hAnsi="Times New Roman"/>
          <w:lang w:eastAsia="sr-Latn-CS"/>
        </w:rPr>
        <w:t>Послове научноистраживачке делатности обављају лица која испуњавају услове прописане овим законом (у даљем тексту: истраживачи), као и наставници и сарадници високошколских установа.</w:t>
      </w:r>
    </w:p>
    <w:p w:rsidR="00733C8B" w:rsidRPr="006B1B28" w:rsidRDefault="00733C8B" w:rsidP="00733C8B">
      <w:pPr>
        <w:numPr>
          <w:ilvl w:val="0"/>
          <w:numId w:val="18"/>
        </w:numPr>
        <w:tabs>
          <w:tab w:val="left" w:pos="1080"/>
        </w:tabs>
        <w:ind w:left="0" w:firstLine="720"/>
        <w:jc w:val="both"/>
        <w:rPr>
          <w:rFonts w:ascii="Times New Roman" w:hAnsi="Times New Roman"/>
          <w:lang w:eastAsia="sr-Latn-CS"/>
        </w:rPr>
      </w:pPr>
      <w:r w:rsidRPr="006B1B28">
        <w:rPr>
          <w:rFonts w:ascii="Times New Roman" w:hAnsi="Times New Roman"/>
          <w:lang w:eastAsia="sr-Latn-CS"/>
        </w:rPr>
        <w:t>Истраживач је, у смислу овог закона, лице са најмање завршеним првим циклусом академског студија, које ради на научноистраживачким и развојним пословима и које је изабрано у научноистраживачко звање, у складу са овим законом.</w:t>
      </w:r>
    </w:p>
    <w:p w:rsidR="00733C8B" w:rsidRPr="006B1B28" w:rsidRDefault="00733C8B" w:rsidP="00733C8B">
      <w:pPr>
        <w:autoSpaceDE w:val="0"/>
        <w:autoSpaceDN w:val="0"/>
        <w:adjustRightInd w:val="0"/>
        <w:rPr>
          <w:rFonts w:ascii="Times New Roman" w:hAnsi="Times New Roman"/>
          <w:bCs/>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70.</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numPr>
          <w:ilvl w:val="0"/>
          <w:numId w:val="21"/>
        </w:numPr>
        <w:tabs>
          <w:tab w:val="left" w:pos="1080"/>
        </w:tabs>
        <w:ind w:left="0" w:firstLine="720"/>
        <w:jc w:val="both"/>
        <w:rPr>
          <w:rFonts w:ascii="Times New Roman" w:hAnsi="Times New Roman"/>
        </w:rPr>
      </w:pPr>
      <w:r w:rsidRPr="006B1B28">
        <w:rPr>
          <w:rFonts w:ascii="Times New Roman" w:hAnsi="Times New Roman"/>
        </w:rPr>
        <w:t xml:space="preserve">У зависности од показаних резултата у научноистраживачком раду могу се стећи: </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t xml:space="preserve">а) истраживачка звања: истраживач сарадник и истраживач виши сарадник и </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t>б) научна звања: научни сарадник, виши научни сарадник и научни савјетник.</w:t>
      </w:r>
    </w:p>
    <w:p w:rsidR="00733C8B" w:rsidRPr="006B1B28" w:rsidRDefault="00733C8B" w:rsidP="00733C8B">
      <w:pPr>
        <w:tabs>
          <w:tab w:val="left" w:pos="1080"/>
        </w:tabs>
        <w:ind w:firstLine="720"/>
        <w:jc w:val="both"/>
        <w:rPr>
          <w:rFonts w:ascii="Times New Roman" w:hAnsi="Times New Roman"/>
          <w:lang w:val="sr-Cyrl-BA"/>
        </w:rPr>
      </w:pPr>
      <w:r w:rsidRPr="006B1B28">
        <w:rPr>
          <w:rFonts w:ascii="Times New Roman" w:hAnsi="Times New Roman"/>
        </w:rPr>
        <w:t>(2) Научна звања стичу се у научним областима из члана 7. овог закона</w:t>
      </w:r>
      <w:r w:rsidRPr="006B1B28">
        <w:rPr>
          <w:rFonts w:ascii="Times New Roman" w:hAnsi="Times New Roman"/>
          <w:lang w:val="sr-Cyrl-BA"/>
        </w:rPr>
        <w:t>.</w:t>
      </w:r>
    </w:p>
    <w:p w:rsidR="00733C8B" w:rsidRPr="006B1B28" w:rsidRDefault="00733C8B" w:rsidP="00733C8B">
      <w:pPr>
        <w:tabs>
          <w:tab w:val="left" w:pos="1080"/>
        </w:tabs>
        <w:ind w:left="720"/>
        <w:jc w:val="both"/>
        <w:rPr>
          <w:rFonts w:ascii="Times New Roman" w:hAnsi="Times New Roman"/>
        </w:rPr>
      </w:pPr>
      <w:r w:rsidRPr="006B1B28">
        <w:rPr>
          <w:rFonts w:ascii="Times New Roman" w:hAnsi="Times New Roman"/>
        </w:rPr>
        <w:t xml:space="preserve">(3) Критеријуми за стицање научног звања су: </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а) научни степен доктор наука</w:t>
      </w:r>
      <w:r w:rsidRPr="006B1B28">
        <w:rPr>
          <w:rFonts w:ascii="Times New Roman" w:hAnsi="Times New Roman"/>
          <w:lang w:val="sr-Cyrl-BA"/>
        </w:rPr>
        <w:t xml:space="preserve"> из одговарајуће научне области</w:t>
      </w:r>
      <w:r w:rsidRPr="006B1B28">
        <w:rPr>
          <w:rFonts w:ascii="Times New Roman" w:hAnsi="Times New Roman"/>
        </w:rPr>
        <w:t>,</w:t>
      </w:r>
    </w:p>
    <w:p w:rsidR="00733C8B" w:rsidRPr="006B1B28" w:rsidRDefault="00733C8B" w:rsidP="00733C8B">
      <w:pPr>
        <w:tabs>
          <w:tab w:val="left" w:pos="1080"/>
        </w:tabs>
        <w:ind w:firstLine="810"/>
        <w:jc w:val="both"/>
        <w:rPr>
          <w:rFonts w:ascii="Times New Roman" w:hAnsi="Times New Roman"/>
          <w:lang w:val="sr-Cyrl-BA"/>
        </w:rPr>
      </w:pPr>
      <w:r w:rsidRPr="006B1B28">
        <w:rPr>
          <w:rFonts w:ascii="Times New Roman" w:hAnsi="Times New Roman"/>
        </w:rPr>
        <w:t>б)</w:t>
      </w:r>
      <w:r w:rsidRPr="006B1B28">
        <w:rPr>
          <w:rFonts w:ascii="Times New Roman" w:hAnsi="Times New Roman"/>
          <w:b/>
          <w:lang w:val="sr-Cyrl-BA"/>
        </w:rPr>
        <w:t xml:space="preserve"> </w:t>
      </w:r>
      <w:r w:rsidRPr="006B1B28">
        <w:rPr>
          <w:rFonts w:ascii="Times New Roman" w:hAnsi="Times New Roman"/>
          <w:lang w:val="sr-Cyrl-BA"/>
        </w:rPr>
        <w:t>проведен изборни период у одговарајућем научном звању и</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lang w:val="sr-Cyrl-BA"/>
        </w:rPr>
        <w:t xml:space="preserve">в) </w:t>
      </w:r>
      <w:r w:rsidRPr="006B1B28">
        <w:rPr>
          <w:rFonts w:ascii="Times New Roman" w:hAnsi="Times New Roman"/>
        </w:rPr>
        <w:t xml:space="preserve">научна компетентност кандидата. </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lastRenderedPageBreak/>
        <w:t>(4) Научна компетентност кандидата одређује се на основу укупне израчунате вриједности</w:t>
      </w:r>
      <w:r w:rsidRPr="006B1B28">
        <w:rPr>
          <w:rFonts w:ascii="Times New Roman" w:hAnsi="Times New Roman"/>
          <w:lang w:val="en-US"/>
        </w:rPr>
        <w:t xml:space="preserve"> </w:t>
      </w:r>
      <w:r w:rsidRPr="006B1B28">
        <w:rPr>
          <w:rFonts w:ascii="Times New Roman" w:hAnsi="Times New Roman"/>
        </w:rPr>
        <w:t>коефицијената компетентности научноистраживачких радова, односно резултата кандидата.</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rPr>
        <w:t>(</w:t>
      </w:r>
      <w:r w:rsidRPr="006B1B28">
        <w:rPr>
          <w:rFonts w:ascii="Times New Roman" w:hAnsi="Times New Roman"/>
          <w:lang w:val="sr-Cyrl-CS"/>
        </w:rPr>
        <w:t>5</w:t>
      </w:r>
      <w:r w:rsidRPr="006B1B28">
        <w:rPr>
          <w:rFonts w:ascii="Times New Roman" w:hAnsi="Times New Roman"/>
        </w:rPr>
        <w:t>) Вриједност коефицијента компетентности научноистраживачких радов</w:t>
      </w:r>
      <w:r w:rsidRPr="006B1B28">
        <w:rPr>
          <w:rFonts w:ascii="Times New Roman" w:hAnsi="Times New Roman"/>
          <w:lang w:val="sr-Cyrl-CS"/>
        </w:rPr>
        <w:t>а</w:t>
      </w:r>
      <w:r w:rsidRPr="006B1B28">
        <w:rPr>
          <w:rFonts w:ascii="Times New Roman" w:hAnsi="Times New Roman"/>
        </w:rPr>
        <w:t>, односно резултата утврђује се за сљедеће групе научноистраживачких радов</w:t>
      </w:r>
      <w:r w:rsidRPr="006B1B28">
        <w:rPr>
          <w:rFonts w:ascii="Times New Roman" w:hAnsi="Times New Roman"/>
          <w:lang w:val="sr-Cyrl-CS"/>
        </w:rPr>
        <w:t>а</w:t>
      </w:r>
      <w:r w:rsidRPr="006B1B28">
        <w:rPr>
          <w:rFonts w:ascii="Times New Roman" w:hAnsi="Times New Roman"/>
        </w:rPr>
        <w:t xml:space="preserve">, односно резултата: </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 xml:space="preserve">а) научне </w:t>
      </w:r>
      <w:r w:rsidR="0090110F">
        <w:rPr>
          <w:rFonts w:ascii="Times New Roman" w:hAnsi="Times New Roman"/>
          <w:lang w:val="sr-Cyrl-BA"/>
        </w:rPr>
        <w:t>монографије</w:t>
      </w:r>
      <w:r w:rsidRPr="006B1B28">
        <w:rPr>
          <w:rFonts w:ascii="Times New Roman" w:hAnsi="Times New Roman"/>
        </w:rPr>
        <w:t>, монографске студије, тематски зборници, лексикографске и картографске публикације међународног значаја,</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б) радови објављени у научним часописима међународног значаја (ISI публикације)</w:t>
      </w:r>
      <w:r w:rsidRPr="006B1B28">
        <w:rPr>
          <w:rFonts w:ascii="Times New Roman" w:hAnsi="Times New Roman"/>
          <w:lang w:val="en-US"/>
        </w:rPr>
        <w:t>,</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в) зборници међународних научних скупова,</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 xml:space="preserve">г) научне </w:t>
      </w:r>
      <w:r w:rsidR="0090110F">
        <w:rPr>
          <w:rFonts w:ascii="Times New Roman" w:hAnsi="Times New Roman"/>
          <w:lang w:val="sr-Cyrl-BA"/>
        </w:rPr>
        <w:t>монографије</w:t>
      </w:r>
      <w:r w:rsidRPr="006B1B28">
        <w:rPr>
          <w:rFonts w:ascii="Times New Roman" w:hAnsi="Times New Roman"/>
        </w:rPr>
        <w:t xml:space="preserve">, монографске студије, тематски зборници, лексикографске и картографске публикације </w:t>
      </w:r>
      <w:r w:rsidRPr="006B1B28">
        <w:rPr>
          <w:rFonts w:ascii="Times New Roman" w:hAnsi="Times New Roman"/>
          <w:lang w:val="sr-Cyrl-CS"/>
        </w:rPr>
        <w:t xml:space="preserve">републичког </w:t>
      </w:r>
      <w:r w:rsidRPr="006B1B28">
        <w:rPr>
          <w:rFonts w:ascii="Times New Roman" w:hAnsi="Times New Roman"/>
        </w:rPr>
        <w:t>значаја, научни преводи и критичка издања грађе, библиографске публикације,</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 xml:space="preserve">д) часописи </w:t>
      </w:r>
      <w:r w:rsidRPr="006B1B28">
        <w:rPr>
          <w:rFonts w:ascii="Times New Roman" w:hAnsi="Times New Roman"/>
          <w:lang w:val="sr-Cyrl-CS"/>
        </w:rPr>
        <w:t xml:space="preserve">републичког </w:t>
      </w:r>
      <w:r w:rsidRPr="006B1B28">
        <w:rPr>
          <w:rFonts w:ascii="Times New Roman" w:hAnsi="Times New Roman"/>
        </w:rPr>
        <w:t>значаја,</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 xml:space="preserve">ђ) зборници скупова </w:t>
      </w:r>
      <w:r w:rsidRPr="006B1B28">
        <w:rPr>
          <w:rFonts w:ascii="Times New Roman" w:hAnsi="Times New Roman"/>
          <w:lang w:val="sr-Cyrl-CS"/>
        </w:rPr>
        <w:t xml:space="preserve">републичког </w:t>
      </w:r>
      <w:r w:rsidRPr="006B1B28">
        <w:rPr>
          <w:rFonts w:ascii="Times New Roman" w:hAnsi="Times New Roman"/>
        </w:rPr>
        <w:t>значаја,</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 xml:space="preserve">е) магистарске, мастер и докторске тезе, </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ж) техничка и развојна рјешења и</w:t>
      </w:r>
    </w:p>
    <w:p w:rsidR="00733C8B" w:rsidRPr="006B1B28" w:rsidRDefault="00733C8B" w:rsidP="00733C8B">
      <w:pPr>
        <w:tabs>
          <w:tab w:val="left" w:pos="1080"/>
        </w:tabs>
        <w:ind w:firstLine="810"/>
        <w:jc w:val="both"/>
        <w:rPr>
          <w:rFonts w:ascii="Times New Roman" w:hAnsi="Times New Roman"/>
        </w:rPr>
      </w:pPr>
      <w:r w:rsidRPr="006B1B28">
        <w:rPr>
          <w:rFonts w:ascii="Times New Roman" w:hAnsi="Times New Roman"/>
        </w:rPr>
        <w:t>з) патенти, ауторске изложбе, руковођење пројектима, менторство.</w:t>
      </w:r>
    </w:p>
    <w:p w:rsidR="00733C8B" w:rsidRPr="006B1B28" w:rsidRDefault="00733C8B" w:rsidP="00733C8B">
      <w:pPr>
        <w:ind w:firstLine="720"/>
        <w:jc w:val="both"/>
        <w:rPr>
          <w:rFonts w:ascii="Times New Roman" w:hAnsi="Times New Roman"/>
        </w:rPr>
      </w:pPr>
      <w:r w:rsidRPr="006B1B28">
        <w:rPr>
          <w:rFonts w:ascii="Times New Roman" w:hAnsi="Times New Roman"/>
        </w:rPr>
        <w:t>(</w:t>
      </w:r>
      <w:r w:rsidRPr="006B1B28">
        <w:rPr>
          <w:rFonts w:ascii="Times New Roman" w:hAnsi="Times New Roman"/>
          <w:lang w:val="sr-Cyrl-CS"/>
        </w:rPr>
        <w:t>6</w:t>
      </w:r>
      <w:r w:rsidRPr="006B1B28">
        <w:rPr>
          <w:rFonts w:ascii="Times New Roman" w:hAnsi="Times New Roman"/>
        </w:rPr>
        <w:t>) У свакој од група научноистраживачких радов</w:t>
      </w:r>
      <w:r w:rsidRPr="006B1B28">
        <w:rPr>
          <w:rFonts w:ascii="Times New Roman" w:hAnsi="Times New Roman"/>
          <w:lang w:val="sr-Cyrl-CS"/>
        </w:rPr>
        <w:t>а</w:t>
      </w:r>
      <w:r w:rsidRPr="006B1B28">
        <w:rPr>
          <w:rFonts w:ascii="Times New Roman" w:hAnsi="Times New Roman"/>
        </w:rPr>
        <w:t xml:space="preserve">, односно резултата из става </w:t>
      </w:r>
      <w:r w:rsidRPr="006B1B28">
        <w:rPr>
          <w:rFonts w:ascii="Times New Roman" w:hAnsi="Times New Roman"/>
          <w:lang w:val="sr-Cyrl-CS"/>
        </w:rPr>
        <w:t>5</w:t>
      </w:r>
      <w:r w:rsidRPr="006B1B28">
        <w:rPr>
          <w:rFonts w:ascii="Times New Roman" w:hAnsi="Times New Roman"/>
        </w:rPr>
        <w:t>. овог члана детаљније се дефинишу врсте научноистраживачких радов</w:t>
      </w:r>
      <w:r w:rsidRPr="006B1B28">
        <w:rPr>
          <w:rFonts w:ascii="Times New Roman" w:hAnsi="Times New Roman"/>
          <w:lang w:val="sr-Cyrl-CS"/>
        </w:rPr>
        <w:t>а</w:t>
      </w:r>
      <w:r w:rsidRPr="006B1B28">
        <w:rPr>
          <w:rFonts w:ascii="Times New Roman" w:hAnsi="Times New Roman"/>
        </w:rPr>
        <w:t xml:space="preserve">, односно резултата и коефицијенти компетентности сваке од врста. </w:t>
      </w:r>
    </w:p>
    <w:p w:rsidR="00733C8B" w:rsidRPr="006B1B28" w:rsidRDefault="00733C8B" w:rsidP="00733C8B">
      <w:pPr>
        <w:ind w:firstLine="720"/>
        <w:jc w:val="both"/>
        <w:rPr>
          <w:rFonts w:ascii="Times New Roman" w:hAnsi="Times New Roman"/>
        </w:rPr>
      </w:pPr>
      <w:r w:rsidRPr="006B1B28">
        <w:rPr>
          <w:rFonts w:ascii="Times New Roman" w:hAnsi="Times New Roman"/>
        </w:rPr>
        <w:t>(</w:t>
      </w:r>
      <w:r w:rsidRPr="006B1B28">
        <w:rPr>
          <w:rFonts w:ascii="Times New Roman" w:hAnsi="Times New Roman"/>
          <w:lang w:val="sr-Cyrl-CS"/>
        </w:rPr>
        <w:t>7</w:t>
      </w:r>
      <w:r w:rsidRPr="006B1B28">
        <w:rPr>
          <w:rFonts w:ascii="Times New Roman" w:hAnsi="Times New Roman"/>
        </w:rPr>
        <w:t xml:space="preserve">) За сваку научну област из члана 7. овог закона </w:t>
      </w:r>
      <w:r w:rsidRPr="006B1B28">
        <w:rPr>
          <w:rFonts w:ascii="Times New Roman" w:hAnsi="Times New Roman"/>
          <w:lang w:val="sr-Cyrl-CS"/>
        </w:rPr>
        <w:t>детаљно се утврђују врста и минимум квантитативно изражених резултата и критеријуми за оцјену квалитета научноистраживачког рада, који су потребни за стицање</w:t>
      </w:r>
      <w:r w:rsidRPr="006B1B28">
        <w:rPr>
          <w:rFonts w:ascii="Times New Roman" w:hAnsi="Times New Roman"/>
          <w:lang w:val="en-US"/>
        </w:rPr>
        <w:t xml:space="preserve"> </w:t>
      </w:r>
      <w:proofErr w:type="spellStart"/>
      <w:r w:rsidRPr="006B1B28">
        <w:rPr>
          <w:rFonts w:ascii="Times New Roman" w:hAnsi="Times New Roman"/>
          <w:lang w:val="en-US"/>
        </w:rPr>
        <w:t>научног</w:t>
      </w:r>
      <w:proofErr w:type="spellEnd"/>
      <w:r w:rsidRPr="006B1B28">
        <w:rPr>
          <w:rFonts w:ascii="Times New Roman" w:hAnsi="Times New Roman"/>
          <w:lang w:val="sr-Cyrl-CS"/>
        </w:rPr>
        <w:t xml:space="preserve"> звања</w:t>
      </w:r>
      <w:r w:rsidRPr="006B1B28">
        <w:rPr>
          <w:rFonts w:ascii="Times New Roman" w:hAnsi="Times New Roman"/>
        </w:rPr>
        <w:t xml:space="preserve"> или поновни избор у исто звање. </w:t>
      </w:r>
    </w:p>
    <w:p w:rsidR="00733C8B" w:rsidRPr="006B1B28" w:rsidRDefault="00733C8B" w:rsidP="00733C8B">
      <w:pPr>
        <w:tabs>
          <w:tab w:val="left" w:pos="1080"/>
        </w:tabs>
        <w:ind w:firstLine="720"/>
        <w:jc w:val="both"/>
        <w:rPr>
          <w:rFonts w:ascii="Times New Roman" w:hAnsi="Times New Roman"/>
          <w:lang w:val="sr-Cyrl-BA"/>
        </w:rPr>
      </w:pPr>
      <w:r w:rsidRPr="006B1B28">
        <w:rPr>
          <w:rFonts w:ascii="Times New Roman" w:hAnsi="Times New Roman"/>
        </w:rPr>
        <w:t>(</w:t>
      </w:r>
      <w:r w:rsidRPr="006B1B28">
        <w:rPr>
          <w:rFonts w:ascii="Times New Roman" w:hAnsi="Times New Roman"/>
          <w:lang w:val="sr-Cyrl-CS"/>
        </w:rPr>
        <w:t>8</w:t>
      </w:r>
      <w:r w:rsidRPr="006B1B28">
        <w:rPr>
          <w:rFonts w:ascii="Times New Roman" w:hAnsi="Times New Roman"/>
        </w:rPr>
        <w:t xml:space="preserve">) Министар ће, </w:t>
      </w:r>
      <w:r w:rsidRPr="006B1B28">
        <w:rPr>
          <w:rFonts w:ascii="Times New Roman" w:hAnsi="Times New Roman"/>
          <w:lang w:val="sr-Cyrl-CS"/>
        </w:rPr>
        <w:t xml:space="preserve">у року од 60 дана од дана ступања на снагу овог закона, донијети правилник којим се прописује поступак за стицање научних звања, </w:t>
      </w:r>
      <w:r w:rsidRPr="006B1B28">
        <w:rPr>
          <w:rFonts w:ascii="Times New Roman" w:hAnsi="Times New Roman"/>
        </w:rPr>
        <w:t>вриједност коефицијента компетентности научноистраживачких радова</w:t>
      </w:r>
      <w:r w:rsidRPr="006B1B28">
        <w:rPr>
          <w:rFonts w:ascii="Times New Roman" w:hAnsi="Times New Roman"/>
          <w:lang w:val="sr-Cyrl-CS"/>
        </w:rPr>
        <w:t>, односно резултата</w:t>
      </w:r>
      <w:r w:rsidRPr="006B1B28">
        <w:rPr>
          <w:rFonts w:ascii="Times New Roman" w:hAnsi="Times New Roman"/>
        </w:rPr>
        <w:t xml:space="preserve"> из ст. </w:t>
      </w:r>
      <w:r w:rsidRPr="006B1B28">
        <w:rPr>
          <w:rFonts w:ascii="Times New Roman" w:hAnsi="Times New Roman"/>
          <w:lang w:val="sr-Cyrl-CS"/>
        </w:rPr>
        <w:t>5.</w:t>
      </w:r>
      <w:r w:rsidRPr="006B1B28">
        <w:rPr>
          <w:rFonts w:ascii="Times New Roman" w:hAnsi="Times New Roman"/>
        </w:rPr>
        <w:t xml:space="preserve"> и </w:t>
      </w:r>
      <w:r w:rsidRPr="006B1B28">
        <w:rPr>
          <w:rFonts w:ascii="Times New Roman" w:hAnsi="Times New Roman"/>
          <w:lang w:val="sr-Cyrl-CS"/>
        </w:rPr>
        <w:t>6</w:t>
      </w:r>
      <w:r w:rsidRPr="006B1B28">
        <w:rPr>
          <w:rFonts w:ascii="Times New Roman" w:hAnsi="Times New Roman"/>
        </w:rPr>
        <w:t>. овог члана и минимални квантитативни услови за стицање научних звања у свакој од научних области.</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71.</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ind w:firstLine="720"/>
        <w:jc w:val="both"/>
        <w:rPr>
          <w:rFonts w:ascii="Times New Roman" w:hAnsi="Times New Roman"/>
          <w:lang w:val="sr-Cyrl-BA"/>
        </w:rPr>
      </w:pPr>
      <w:r w:rsidRPr="006B1B28">
        <w:rPr>
          <w:rFonts w:ascii="Times New Roman" w:hAnsi="Times New Roman"/>
        </w:rPr>
        <w:t xml:space="preserve">(1) У звање </w:t>
      </w:r>
      <w:r w:rsidRPr="006B1B28">
        <w:rPr>
          <w:rFonts w:ascii="Times New Roman" w:hAnsi="Times New Roman"/>
          <w:lang w:val="sr-Cyrl-CS"/>
        </w:rPr>
        <w:t>истраживач</w:t>
      </w:r>
      <w:r w:rsidRPr="006B1B28">
        <w:rPr>
          <w:rFonts w:ascii="Times New Roman" w:hAnsi="Times New Roman"/>
        </w:rPr>
        <w:t xml:space="preserve"> сарадник може бити изабрано лице које има</w:t>
      </w:r>
      <w:r w:rsidRPr="006B1B28">
        <w:rPr>
          <w:rFonts w:ascii="Times New Roman" w:hAnsi="Times New Roman"/>
          <w:lang w:val="sr-Cyrl-CS"/>
        </w:rPr>
        <w:t xml:space="preserve"> завршен први циклус студија са најмање 240 </w:t>
      </w:r>
      <w:r w:rsidRPr="006B1B28">
        <w:rPr>
          <w:rFonts w:ascii="Times New Roman" w:hAnsi="Times New Roman"/>
          <w:lang w:val="en-US"/>
        </w:rPr>
        <w:t xml:space="preserve">ECTS </w:t>
      </w:r>
      <w:r w:rsidRPr="006B1B28">
        <w:rPr>
          <w:rFonts w:ascii="Times New Roman" w:hAnsi="Times New Roman"/>
          <w:lang w:val="sr-Cyrl-CS"/>
        </w:rPr>
        <w:t xml:space="preserve">бодова и најнижом просјечном оцјеном 8,0 или 3,5, </w:t>
      </w:r>
      <w:r w:rsidRPr="006B1B28">
        <w:rPr>
          <w:rFonts w:ascii="Times New Roman" w:hAnsi="Times New Roman"/>
          <w:lang w:val="sr-Cyrl-BA"/>
        </w:rPr>
        <w:t>након једне године радног стажа у научноистраживачкој организацији.</w:t>
      </w:r>
    </w:p>
    <w:p w:rsidR="00733C8B" w:rsidRPr="006B1B28" w:rsidRDefault="00733C8B" w:rsidP="00733C8B">
      <w:pPr>
        <w:ind w:firstLine="720"/>
        <w:jc w:val="both"/>
        <w:rPr>
          <w:rFonts w:ascii="Times New Roman" w:hAnsi="Times New Roman"/>
          <w:lang w:val="sr-Cyrl-BA"/>
        </w:rPr>
      </w:pPr>
      <w:r w:rsidRPr="006B1B28">
        <w:rPr>
          <w:rFonts w:ascii="Times New Roman" w:hAnsi="Times New Roman"/>
          <w:lang w:val="sr-Cyrl-BA"/>
        </w:rPr>
        <w:t xml:space="preserve">(2) У звање истраживач сарадник може бити изабрано и лице које има завршен први и други циклус студија или завршене </w:t>
      </w:r>
      <w:r w:rsidRPr="006B1B28">
        <w:rPr>
          <w:rFonts w:ascii="Times New Roman" w:hAnsi="Times New Roman"/>
          <w:lang w:val="sr-Cyrl-CS"/>
        </w:rPr>
        <w:t>интегрисане студије</w:t>
      </w:r>
      <w:r w:rsidRPr="006B1B28">
        <w:rPr>
          <w:rFonts w:ascii="Times New Roman" w:hAnsi="Times New Roman"/>
          <w:lang w:val="sr-Cyrl-BA"/>
        </w:rPr>
        <w:t xml:space="preserve"> са најмање 300</w:t>
      </w:r>
      <w:r w:rsidRPr="006B1B28">
        <w:rPr>
          <w:rFonts w:ascii="Times New Roman" w:hAnsi="Times New Roman"/>
          <w:lang w:val="en-US"/>
        </w:rPr>
        <w:t xml:space="preserve"> ECTS</w:t>
      </w:r>
      <w:r w:rsidRPr="006B1B28">
        <w:rPr>
          <w:rFonts w:ascii="Times New Roman" w:hAnsi="Times New Roman"/>
          <w:lang w:val="ru-RU"/>
        </w:rPr>
        <w:t xml:space="preserve"> </w:t>
      </w:r>
      <w:r w:rsidRPr="006B1B28">
        <w:rPr>
          <w:rFonts w:ascii="Times New Roman" w:hAnsi="Times New Roman"/>
          <w:lang w:val="sr-Cyrl-CS"/>
        </w:rPr>
        <w:t>бодова и најнижом просјечном оцјеном 8,0 или 3,5 на оба циклуса студија, односно интегрисаним студијама</w:t>
      </w:r>
      <w:r w:rsidRPr="006B1B28">
        <w:rPr>
          <w:rFonts w:ascii="Times New Roman" w:hAnsi="Times New Roman"/>
          <w:lang w:val="sr-Cyrl-BA"/>
        </w:rPr>
        <w:t>.</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72.</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9E3C2A">
      <w:pPr>
        <w:ind w:firstLine="720"/>
        <w:jc w:val="both"/>
        <w:rPr>
          <w:rFonts w:ascii="Times New Roman" w:hAnsi="Times New Roman"/>
          <w:color w:val="00B050"/>
          <w:lang w:val="sr-Cyrl-BA"/>
        </w:rPr>
      </w:pPr>
      <w:r w:rsidRPr="006B1B28">
        <w:rPr>
          <w:rFonts w:ascii="Times New Roman" w:hAnsi="Times New Roman"/>
          <w:color w:val="000000"/>
        </w:rPr>
        <w:t xml:space="preserve">У звање истраживач виши сарадник може бити изабрано лице које има завршен други циклус студија са најнижом просјечном оцјеном и на првом и на другом циклусу студија 8,0 или 3,5, </w:t>
      </w:r>
      <w:r w:rsidRPr="006B1B28">
        <w:rPr>
          <w:rFonts w:ascii="Times New Roman" w:hAnsi="Times New Roman"/>
        </w:rPr>
        <w:t>односно да има академски степен магистра наука</w:t>
      </w:r>
      <w:r w:rsidRPr="006B1B28">
        <w:rPr>
          <w:rFonts w:ascii="Times New Roman" w:hAnsi="Times New Roman"/>
          <w:lang w:val="sr-Cyrl-BA"/>
        </w:rPr>
        <w:t>,</w:t>
      </w:r>
      <w:r w:rsidRPr="006B1B28">
        <w:rPr>
          <w:rFonts w:ascii="Times New Roman" w:hAnsi="Times New Roman"/>
        </w:rPr>
        <w:t xml:space="preserve"> </w:t>
      </w:r>
      <w:r w:rsidRPr="006B1B28">
        <w:rPr>
          <w:rFonts w:ascii="Times New Roman" w:hAnsi="Times New Roman"/>
          <w:lang w:val="sr-Cyrl-CS"/>
        </w:rPr>
        <w:t xml:space="preserve">као и </w:t>
      </w:r>
      <w:r w:rsidRPr="006B1B28">
        <w:rPr>
          <w:rFonts w:ascii="Times New Roman" w:hAnsi="Times New Roman"/>
          <w:lang w:val="sr-Cyrl-BA"/>
        </w:rPr>
        <w:t xml:space="preserve">лице које има завршене </w:t>
      </w:r>
      <w:r w:rsidRPr="006B1B28">
        <w:rPr>
          <w:rFonts w:ascii="Times New Roman" w:hAnsi="Times New Roman"/>
          <w:lang w:val="sr-Cyrl-CS"/>
        </w:rPr>
        <w:t>интегрисане студије</w:t>
      </w:r>
      <w:r w:rsidRPr="006B1B28">
        <w:rPr>
          <w:rFonts w:ascii="Times New Roman" w:hAnsi="Times New Roman"/>
          <w:lang w:val="sr-Cyrl-BA"/>
        </w:rPr>
        <w:t xml:space="preserve"> са најмање 300</w:t>
      </w:r>
      <w:r w:rsidRPr="006B1B28">
        <w:rPr>
          <w:rFonts w:ascii="Times New Roman" w:hAnsi="Times New Roman"/>
          <w:lang w:val="en-US"/>
        </w:rPr>
        <w:t xml:space="preserve"> ECTS</w:t>
      </w:r>
      <w:r w:rsidRPr="006B1B28">
        <w:rPr>
          <w:rFonts w:ascii="Times New Roman" w:hAnsi="Times New Roman"/>
          <w:lang w:val="ru-RU"/>
        </w:rPr>
        <w:t xml:space="preserve"> </w:t>
      </w:r>
      <w:r w:rsidRPr="006B1B28">
        <w:rPr>
          <w:rFonts w:ascii="Times New Roman" w:hAnsi="Times New Roman"/>
          <w:lang w:val="sr-Cyrl-CS"/>
        </w:rPr>
        <w:t>бодова и најнижом просјечном оцјеном 8,0 или 3,5 на интегрисаним студијама.</w:t>
      </w:r>
    </w:p>
    <w:p w:rsidR="00733C8B" w:rsidRPr="006B1B28" w:rsidRDefault="00733C8B" w:rsidP="00733C8B">
      <w:pPr>
        <w:autoSpaceDE w:val="0"/>
        <w:autoSpaceDN w:val="0"/>
        <w:adjustRightInd w:val="0"/>
        <w:rPr>
          <w:rFonts w:ascii="Times New Roman" w:hAnsi="Times New Roman"/>
          <w:color w:val="00B050"/>
          <w:lang w:val="sr-Cyrl-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73.</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ind w:firstLine="720"/>
        <w:jc w:val="both"/>
        <w:rPr>
          <w:rFonts w:ascii="Times New Roman" w:hAnsi="Times New Roman"/>
        </w:rPr>
      </w:pPr>
      <w:r w:rsidRPr="006B1B28">
        <w:rPr>
          <w:rFonts w:ascii="Times New Roman" w:hAnsi="Times New Roman"/>
        </w:rPr>
        <w:t>У звање научни сарадник може бити изабрано лице које:</w:t>
      </w:r>
    </w:p>
    <w:p w:rsidR="00733C8B" w:rsidRPr="006B1B28" w:rsidRDefault="00733C8B" w:rsidP="00733C8B">
      <w:pPr>
        <w:ind w:firstLine="720"/>
        <w:jc w:val="both"/>
        <w:rPr>
          <w:rFonts w:ascii="Times New Roman" w:hAnsi="Times New Roman"/>
        </w:rPr>
      </w:pPr>
      <w:r w:rsidRPr="006B1B28">
        <w:rPr>
          <w:rFonts w:ascii="Times New Roman" w:hAnsi="Times New Roman"/>
        </w:rPr>
        <w:t>а)</w:t>
      </w:r>
      <w:r w:rsidR="009E3C2A" w:rsidRPr="006B1B28">
        <w:rPr>
          <w:rFonts w:ascii="Times New Roman" w:hAnsi="Times New Roman"/>
          <w:lang w:val="sr-Cyrl-BA"/>
        </w:rPr>
        <w:t xml:space="preserve"> има</w:t>
      </w:r>
      <w:r w:rsidR="00406124" w:rsidRPr="006B1B28">
        <w:rPr>
          <w:rFonts w:ascii="Times New Roman" w:hAnsi="Times New Roman"/>
        </w:rPr>
        <w:t xml:space="preserve"> научни степен доктор</w:t>
      </w:r>
      <w:r w:rsidRPr="006B1B28">
        <w:rPr>
          <w:rFonts w:ascii="Times New Roman" w:hAnsi="Times New Roman"/>
        </w:rPr>
        <w:t xml:space="preserve"> наука </w:t>
      </w:r>
      <w:bookmarkStart w:id="67" w:name="OLE_LINK52"/>
      <w:bookmarkStart w:id="68" w:name="OLE_LINK53"/>
      <w:r w:rsidRPr="006B1B28">
        <w:rPr>
          <w:rFonts w:ascii="Times New Roman" w:hAnsi="Times New Roman"/>
        </w:rPr>
        <w:t xml:space="preserve">из </w:t>
      </w:r>
      <w:r w:rsidR="009E3C2A" w:rsidRPr="006B1B28">
        <w:rPr>
          <w:rFonts w:ascii="Times New Roman" w:hAnsi="Times New Roman"/>
          <w:lang w:val="sr-Cyrl-BA"/>
        </w:rPr>
        <w:t xml:space="preserve">научне </w:t>
      </w:r>
      <w:r w:rsidRPr="006B1B28">
        <w:rPr>
          <w:rFonts w:ascii="Times New Roman" w:hAnsi="Times New Roman"/>
        </w:rPr>
        <w:t>области за коју се бира</w:t>
      </w:r>
      <w:bookmarkEnd w:id="67"/>
      <w:bookmarkEnd w:id="68"/>
      <w:r w:rsidRPr="006B1B28">
        <w:rPr>
          <w:rFonts w:ascii="Times New Roman" w:hAnsi="Times New Roman"/>
        </w:rPr>
        <w:t xml:space="preserve"> и</w:t>
      </w:r>
    </w:p>
    <w:p w:rsidR="00733C8B" w:rsidRPr="006B1B28" w:rsidRDefault="00013259" w:rsidP="00733C8B">
      <w:pPr>
        <w:ind w:firstLine="720"/>
        <w:jc w:val="both"/>
        <w:rPr>
          <w:rFonts w:ascii="Times New Roman" w:hAnsi="Times New Roman"/>
          <w:lang w:val="sr-Cyrl-BA"/>
        </w:rPr>
      </w:pPr>
      <w:r>
        <w:rPr>
          <w:rFonts w:ascii="Times New Roman" w:hAnsi="Times New Roman"/>
        </w:rPr>
        <w:t>б)</w:t>
      </w:r>
      <w:r>
        <w:rPr>
          <w:rFonts w:ascii="Times New Roman" w:hAnsi="Times New Roman"/>
          <w:lang w:val="sr-Cyrl-BA"/>
        </w:rPr>
        <w:t xml:space="preserve"> </w:t>
      </w:r>
      <w:r w:rsidR="009E3C2A" w:rsidRPr="006B1B28">
        <w:rPr>
          <w:rFonts w:ascii="Times New Roman" w:hAnsi="Times New Roman"/>
          <w:lang w:val="sr-Cyrl-BA"/>
        </w:rPr>
        <w:t>испуњава минимум квантитативних услова за избор у звање научни сарадник прописаних правилником из члана 70. став 8. овог закона.</w:t>
      </w:r>
    </w:p>
    <w:p w:rsidR="00733C8B" w:rsidRDefault="00733C8B" w:rsidP="00733C8B">
      <w:pPr>
        <w:autoSpaceDE w:val="0"/>
        <w:autoSpaceDN w:val="0"/>
        <w:adjustRightInd w:val="0"/>
        <w:jc w:val="center"/>
        <w:rPr>
          <w:rFonts w:ascii="Times New Roman" w:hAnsi="Times New Roman"/>
        </w:rPr>
      </w:pPr>
    </w:p>
    <w:p w:rsidR="0090110F" w:rsidRDefault="0090110F" w:rsidP="00733C8B">
      <w:pPr>
        <w:autoSpaceDE w:val="0"/>
        <w:autoSpaceDN w:val="0"/>
        <w:adjustRightInd w:val="0"/>
        <w:jc w:val="center"/>
        <w:rPr>
          <w:rFonts w:ascii="Times New Roman" w:hAnsi="Times New Roman"/>
        </w:rPr>
      </w:pPr>
    </w:p>
    <w:p w:rsidR="0090110F" w:rsidRPr="006B1B28" w:rsidRDefault="0090110F"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lastRenderedPageBreak/>
        <w:t>Члан 74.</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 xml:space="preserve">У звање </w:t>
      </w:r>
      <w:r w:rsidRPr="006B1B28">
        <w:rPr>
          <w:rFonts w:ascii="Times New Roman" w:hAnsi="Times New Roman"/>
          <w:lang w:val="sr-Cyrl-CS"/>
        </w:rPr>
        <w:t xml:space="preserve">виши </w:t>
      </w:r>
      <w:r w:rsidRPr="006B1B28">
        <w:rPr>
          <w:rFonts w:ascii="Times New Roman" w:hAnsi="Times New Roman"/>
        </w:rPr>
        <w:t>научни сарадник може бити изабрано лице које:</w:t>
      </w:r>
    </w:p>
    <w:p w:rsidR="00733C8B" w:rsidRPr="006B1B28" w:rsidRDefault="00733C8B" w:rsidP="00733C8B">
      <w:pPr>
        <w:autoSpaceDE w:val="0"/>
        <w:autoSpaceDN w:val="0"/>
        <w:adjustRightInd w:val="0"/>
        <w:ind w:firstLine="720"/>
        <w:jc w:val="both"/>
        <w:rPr>
          <w:rFonts w:ascii="Times New Roman" w:hAnsi="Times New Roman"/>
          <w:lang w:val="sr-Cyrl-BA"/>
        </w:rPr>
      </w:pPr>
      <w:r w:rsidRPr="006B1B28">
        <w:rPr>
          <w:rFonts w:ascii="Times New Roman" w:hAnsi="Times New Roman"/>
        </w:rPr>
        <w:t>а) има</w:t>
      </w:r>
      <w:r w:rsidRPr="006B1B28">
        <w:rPr>
          <w:rFonts w:ascii="Times New Roman" w:hAnsi="Times New Roman"/>
          <w:lang w:val="sr-Cyrl-CS"/>
        </w:rPr>
        <w:t xml:space="preserve"> </w:t>
      </w:r>
      <w:r w:rsidRPr="006B1B28">
        <w:rPr>
          <w:rFonts w:ascii="Times New Roman" w:hAnsi="Times New Roman"/>
          <w:lang w:val="sr-Cyrl-BA"/>
        </w:rPr>
        <w:t xml:space="preserve">научни степен доктор наука из научне области за коју се бира, </w:t>
      </w:r>
    </w:p>
    <w:p w:rsidR="00733C8B" w:rsidRPr="006B1B28" w:rsidRDefault="00733C8B" w:rsidP="00733C8B">
      <w:pPr>
        <w:autoSpaceDE w:val="0"/>
        <w:autoSpaceDN w:val="0"/>
        <w:adjustRightInd w:val="0"/>
        <w:ind w:firstLine="720"/>
        <w:jc w:val="both"/>
        <w:rPr>
          <w:rFonts w:ascii="Times New Roman" w:hAnsi="Times New Roman"/>
          <w:lang w:val="sr-Cyrl-BA"/>
        </w:rPr>
      </w:pPr>
      <w:r w:rsidRPr="006B1B28">
        <w:rPr>
          <w:rFonts w:ascii="Times New Roman" w:hAnsi="Times New Roman"/>
          <w:lang w:val="sr-Cyrl-BA"/>
        </w:rPr>
        <w:t xml:space="preserve">б) </w:t>
      </w:r>
      <w:r w:rsidR="00406124" w:rsidRPr="006B1B28">
        <w:rPr>
          <w:rFonts w:ascii="Times New Roman" w:hAnsi="Times New Roman"/>
          <w:lang w:val="sr-Cyrl-BA"/>
        </w:rPr>
        <w:t xml:space="preserve">има </w:t>
      </w:r>
      <w:r w:rsidRPr="006B1B28">
        <w:rPr>
          <w:rFonts w:ascii="Times New Roman" w:hAnsi="Times New Roman"/>
          <w:lang w:val="sr-Cyrl-BA"/>
        </w:rPr>
        <w:t xml:space="preserve">проведен најмање један изборни период у звању научни сарадник и </w:t>
      </w:r>
    </w:p>
    <w:p w:rsidR="00733C8B" w:rsidRPr="006B1B28" w:rsidRDefault="00733C8B" w:rsidP="00733C8B">
      <w:pPr>
        <w:autoSpaceDE w:val="0"/>
        <w:autoSpaceDN w:val="0"/>
        <w:adjustRightInd w:val="0"/>
        <w:jc w:val="both"/>
        <w:rPr>
          <w:rFonts w:ascii="Times New Roman" w:hAnsi="Times New Roman"/>
          <w:lang w:val="sr-Cyrl-BA"/>
        </w:rPr>
      </w:pPr>
      <w:r w:rsidRPr="006B1B28">
        <w:rPr>
          <w:rFonts w:ascii="Times New Roman" w:hAnsi="Times New Roman"/>
          <w:lang w:val="sr-Cyrl-BA"/>
        </w:rPr>
        <w:t xml:space="preserve">           </w:t>
      </w:r>
      <w:r w:rsidR="003335F4">
        <w:rPr>
          <w:rFonts w:ascii="Times New Roman" w:hAnsi="Times New Roman"/>
          <w:lang w:val="bs-Latn-BA"/>
        </w:rPr>
        <w:t xml:space="preserve">  </w:t>
      </w:r>
      <w:r w:rsidRPr="006B1B28">
        <w:rPr>
          <w:rFonts w:ascii="Times New Roman" w:hAnsi="Times New Roman"/>
          <w:lang w:val="sr-Cyrl-BA"/>
        </w:rPr>
        <w:t>в) испуњава минимум квантитативних услова за избор у звање виши научни сарадник пр</w:t>
      </w:r>
      <w:r w:rsidRPr="006B1B28">
        <w:rPr>
          <w:rFonts w:ascii="Times New Roman" w:hAnsi="Times New Roman"/>
        </w:rPr>
        <w:t>описаних</w:t>
      </w:r>
      <w:r w:rsidRPr="006B1B28">
        <w:rPr>
          <w:rFonts w:ascii="Times New Roman" w:hAnsi="Times New Roman"/>
          <w:lang w:val="sr-Cyrl-BA"/>
        </w:rPr>
        <w:t xml:space="preserve"> правилником из члана 70. став 8. овог закона.</w:t>
      </w:r>
    </w:p>
    <w:p w:rsidR="00733C8B" w:rsidRPr="006B1B28" w:rsidRDefault="00733C8B" w:rsidP="00733C8B">
      <w:pPr>
        <w:autoSpaceDE w:val="0"/>
        <w:autoSpaceDN w:val="0"/>
        <w:adjustRightInd w:val="0"/>
        <w:jc w:val="both"/>
        <w:rPr>
          <w:rFonts w:ascii="Times New Roman" w:hAnsi="Times New Roman"/>
        </w:rPr>
      </w:pPr>
    </w:p>
    <w:p w:rsidR="00733C8B" w:rsidRPr="006B1B28" w:rsidRDefault="00733C8B" w:rsidP="00406124">
      <w:pPr>
        <w:autoSpaceDE w:val="0"/>
        <w:autoSpaceDN w:val="0"/>
        <w:adjustRightInd w:val="0"/>
        <w:jc w:val="center"/>
        <w:rPr>
          <w:rFonts w:ascii="Times New Roman" w:hAnsi="Times New Roman"/>
          <w:lang w:val="sr-Cyrl-BA"/>
        </w:rPr>
      </w:pPr>
      <w:bookmarkStart w:id="69" w:name="OLE_LINK96"/>
      <w:bookmarkStart w:id="70" w:name="OLE_LINK97"/>
      <w:r w:rsidRPr="006B1B28">
        <w:rPr>
          <w:rFonts w:ascii="Times New Roman" w:hAnsi="Times New Roman"/>
        </w:rPr>
        <w:t>Члан 75.</w:t>
      </w:r>
    </w:p>
    <w:p w:rsidR="00733C8B" w:rsidRPr="006B1B28" w:rsidRDefault="00733C8B" w:rsidP="00733C8B">
      <w:pPr>
        <w:autoSpaceDE w:val="0"/>
        <w:autoSpaceDN w:val="0"/>
        <w:adjustRightInd w:val="0"/>
        <w:jc w:val="center"/>
        <w:rPr>
          <w:rFonts w:ascii="Times New Roman" w:hAnsi="Times New Roman"/>
        </w:rPr>
      </w:pPr>
    </w:p>
    <w:bookmarkEnd w:id="69"/>
    <w:bookmarkEnd w:id="70"/>
    <w:p w:rsidR="00733C8B" w:rsidRPr="006B1B28" w:rsidRDefault="00733C8B" w:rsidP="00733C8B">
      <w:pPr>
        <w:ind w:firstLine="720"/>
        <w:jc w:val="both"/>
        <w:rPr>
          <w:rFonts w:ascii="Times New Roman" w:hAnsi="Times New Roman"/>
        </w:rPr>
      </w:pPr>
      <w:r w:rsidRPr="006B1B28">
        <w:rPr>
          <w:rFonts w:ascii="Times New Roman" w:hAnsi="Times New Roman"/>
        </w:rPr>
        <w:t>У звање научни са</w:t>
      </w:r>
      <w:r w:rsidRPr="006B1B28">
        <w:rPr>
          <w:rFonts w:ascii="Times New Roman" w:hAnsi="Times New Roman"/>
          <w:lang w:val="sr-Cyrl-CS"/>
        </w:rPr>
        <w:t>вјетник</w:t>
      </w:r>
      <w:r w:rsidRPr="006B1B28">
        <w:rPr>
          <w:rFonts w:ascii="Times New Roman" w:hAnsi="Times New Roman"/>
        </w:rPr>
        <w:t xml:space="preserve"> може бити изабрано лице које:</w:t>
      </w:r>
    </w:p>
    <w:p w:rsidR="00733C8B" w:rsidRPr="006B1B28" w:rsidRDefault="00733C8B" w:rsidP="00733C8B">
      <w:pPr>
        <w:ind w:firstLine="720"/>
        <w:jc w:val="both"/>
        <w:rPr>
          <w:rFonts w:ascii="Times New Roman" w:hAnsi="Times New Roman"/>
          <w:lang w:val="sr-Cyrl-BA"/>
        </w:rPr>
      </w:pPr>
      <w:r w:rsidRPr="006B1B28">
        <w:rPr>
          <w:rFonts w:ascii="Times New Roman" w:hAnsi="Times New Roman"/>
        </w:rPr>
        <w:t>а) има</w:t>
      </w:r>
      <w:r w:rsidRPr="006B1B28">
        <w:rPr>
          <w:rFonts w:ascii="Times New Roman" w:hAnsi="Times New Roman"/>
          <w:lang w:val="sr-Cyrl-CS"/>
        </w:rPr>
        <w:t xml:space="preserve"> </w:t>
      </w:r>
      <w:r w:rsidRPr="006B1B28">
        <w:rPr>
          <w:rFonts w:ascii="Times New Roman" w:hAnsi="Times New Roman"/>
          <w:lang w:val="sr-Cyrl-BA"/>
        </w:rPr>
        <w:t xml:space="preserve">научни степен доктор наука из научне области за коју се бира, </w:t>
      </w:r>
    </w:p>
    <w:p w:rsidR="00733C8B" w:rsidRPr="006B1B28" w:rsidRDefault="00733C8B" w:rsidP="00733C8B">
      <w:pPr>
        <w:ind w:firstLine="720"/>
        <w:jc w:val="both"/>
        <w:rPr>
          <w:rFonts w:ascii="Times New Roman" w:hAnsi="Times New Roman"/>
          <w:lang w:val="sr-Cyrl-BA"/>
        </w:rPr>
      </w:pPr>
      <w:r w:rsidRPr="006B1B28">
        <w:rPr>
          <w:rFonts w:ascii="Times New Roman" w:hAnsi="Times New Roman"/>
          <w:lang w:val="sr-Cyrl-BA"/>
        </w:rPr>
        <w:t xml:space="preserve">б) </w:t>
      </w:r>
      <w:r w:rsidR="00406124" w:rsidRPr="006B1B28">
        <w:rPr>
          <w:rFonts w:ascii="Times New Roman" w:hAnsi="Times New Roman"/>
          <w:lang w:val="sr-Cyrl-BA"/>
        </w:rPr>
        <w:t xml:space="preserve">има </w:t>
      </w:r>
      <w:r w:rsidRPr="006B1B28">
        <w:rPr>
          <w:rFonts w:ascii="Times New Roman" w:hAnsi="Times New Roman"/>
          <w:lang w:val="sr-Cyrl-BA"/>
        </w:rPr>
        <w:t xml:space="preserve">проведен најмање један изборни период у звању виши научни сарадник и </w:t>
      </w:r>
    </w:p>
    <w:p w:rsidR="00733C8B" w:rsidRPr="006B1B28" w:rsidRDefault="00733C8B" w:rsidP="00733C8B">
      <w:pPr>
        <w:jc w:val="both"/>
        <w:rPr>
          <w:rFonts w:ascii="Times New Roman" w:hAnsi="Times New Roman"/>
          <w:lang w:val="sr-Cyrl-BA"/>
        </w:rPr>
      </w:pPr>
      <w:r w:rsidRPr="006B1B28">
        <w:rPr>
          <w:rFonts w:ascii="Times New Roman" w:hAnsi="Times New Roman"/>
          <w:lang w:val="sr-Cyrl-BA"/>
        </w:rPr>
        <w:t xml:space="preserve">            в) испуњава минимум квантитативних услова за избор у звање научни савјетник пр</w:t>
      </w:r>
      <w:r w:rsidRPr="006B1B28">
        <w:rPr>
          <w:rFonts w:ascii="Times New Roman" w:hAnsi="Times New Roman"/>
        </w:rPr>
        <w:t>описаних</w:t>
      </w:r>
      <w:r w:rsidRPr="006B1B28">
        <w:rPr>
          <w:rFonts w:ascii="Times New Roman" w:hAnsi="Times New Roman"/>
          <w:lang w:val="sr-Cyrl-BA"/>
        </w:rPr>
        <w:t xml:space="preserve"> правилником из члана 70. став 8. овог закона</w:t>
      </w:r>
    </w:p>
    <w:p w:rsidR="00733C8B" w:rsidRPr="006B1B28" w:rsidRDefault="00733C8B" w:rsidP="00733C8B">
      <w:pPr>
        <w:jc w:val="both"/>
        <w:rPr>
          <w:rFonts w:ascii="Times New Roman" w:hAnsi="Times New Roman"/>
          <w:color w:val="000000"/>
          <w:u w:val="single"/>
        </w:rPr>
      </w:pPr>
    </w:p>
    <w:p w:rsidR="00733C8B" w:rsidRPr="006B1B28" w:rsidRDefault="00733C8B" w:rsidP="00733C8B">
      <w:pPr>
        <w:jc w:val="center"/>
        <w:rPr>
          <w:rFonts w:ascii="Times New Roman" w:hAnsi="Times New Roman"/>
        </w:rPr>
      </w:pPr>
      <w:r w:rsidRPr="006B1B28">
        <w:rPr>
          <w:rFonts w:ascii="Times New Roman" w:hAnsi="Times New Roman"/>
        </w:rPr>
        <w:t>Члан 76.</w:t>
      </w:r>
    </w:p>
    <w:p w:rsidR="00733C8B" w:rsidRPr="006B1B28" w:rsidRDefault="00733C8B" w:rsidP="00733C8B">
      <w:pPr>
        <w:jc w:val="center"/>
        <w:rPr>
          <w:rFonts w:ascii="Times New Roman" w:hAnsi="Times New Roman"/>
        </w:rPr>
      </w:pPr>
      <w:r w:rsidRPr="006B1B28">
        <w:rPr>
          <w:rFonts w:ascii="Times New Roman" w:hAnsi="Times New Roman"/>
        </w:rPr>
        <w:t xml:space="preserve"> </w:t>
      </w:r>
    </w:p>
    <w:p w:rsidR="00733C8B" w:rsidRPr="006B1B28" w:rsidRDefault="00733C8B" w:rsidP="00733C8B">
      <w:pPr>
        <w:ind w:firstLine="720"/>
        <w:jc w:val="both"/>
        <w:rPr>
          <w:rFonts w:ascii="Times New Roman" w:hAnsi="Times New Roman"/>
        </w:rPr>
      </w:pPr>
      <w:r w:rsidRPr="006B1B28">
        <w:rPr>
          <w:rFonts w:ascii="Times New Roman" w:hAnsi="Times New Roman"/>
        </w:rPr>
        <w:t>Период на који се лице бира у научна и истраживачка звања је:</w:t>
      </w:r>
    </w:p>
    <w:p w:rsidR="00733C8B" w:rsidRPr="006B1B28" w:rsidRDefault="00733C8B" w:rsidP="00733C8B">
      <w:pPr>
        <w:ind w:firstLine="720"/>
        <w:jc w:val="both"/>
        <w:rPr>
          <w:rFonts w:ascii="Times New Roman" w:hAnsi="Times New Roman"/>
        </w:rPr>
      </w:pPr>
      <w:r w:rsidRPr="006B1B28">
        <w:rPr>
          <w:rFonts w:ascii="Times New Roman" w:hAnsi="Times New Roman"/>
        </w:rPr>
        <w:t>а) за истраживача сарадника – четири године без могућности реизбора,</w:t>
      </w:r>
    </w:p>
    <w:p w:rsidR="00733C8B" w:rsidRPr="006B1B28" w:rsidRDefault="00733C8B" w:rsidP="00733C8B">
      <w:pPr>
        <w:ind w:firstLine="720"/>
        <w:jc w:val="both"/>
        <w:rPr>
          <w:rFonts w:ascii="Times New Roman" w:hAnsi="Times New Roman"/>
        </w:rPr>
      </w:pPr>
      <w:r w:rsidRPr="006B1B28">
        <w:rPr>
          <w:rFonts w:ascii="Times New Roman" w:hAnsi="Times New Roman"/>
        </w:rPr>
        <w:t>б) за истраживача вишег сарадника – пет година са могућношћу једног поновног избора,</w:t>
      </w:r>
    </w:p>
    <w:p w:rsidR="00733C8B" w:rsidRPr="006B1B28" w:rsidRDefault="00733C8B" w:rsidP="00733C8B">
      <w:pPr>
        <w:ind w:firstLine="720"/>
        <w:jc w:val="both"/>
        <w:rPr>
          <w:rFonts w:ascii="Times New Roman" w:hAnsi="Times New Roman"/>
        </w:rPr>
      </w:pPr>
      <w:r w:rsidRPr="006B1B28">
        <w:rPr>
          <w:rFonts w:ascii="Times New Roman" w:hAnsi="Times New Roman"/>
        </w:rPr>
        <w:t>в) за научног сарадника – пет година са могућношћу поновног избора,</w:t>
      </w:r>
    </w:p>
    <w:p w:rsidR="00733C8B" w:rsidRPr="006B1B28" w:rsidRDefault="00733C8B" w:rsidP="00733C8B">
      <w:pPr>
        <w:ind w:firstLine="720"/>
        <w:jc w:val="both"/>
        <w:rPr>
          <w:rFonts w:ascii="Times New Roman" w:hAnsi="Times New Roman"/>
        </w:rPr>
      </w:pPr>
      <w:r w:rsidRPr="006B1B28">
        <w:rPr>
          <w:rFonts w:ascii="Times New Roman" w:hAnsi="Times New Roman"/>
        </w:rPr>
        <w:t>г) за вишег научног сарадника – шест година са могућношћу поновног избора и</w:t>
      </w:r>
    </w:p>
    <w:p w:rsidR="00733C8B" w:rsidRPr="006B1B28" w:rsidRDefault="00733C8B" w:rsidP="00733C8B">
      <w:pPr>
        <w:ind w:firstLine="720"/>
        <w:jc w:val="both"/>
        <w:rPr>
          <w:rFonts w:ascii="Times New Roman" w:hAnsi="Times New Roman"/>
        </w:rPr>
      </w:pPr>
      <w:r w:rsidRPr="006B1B28">
        <w:rPr>
          <w:rFonts w:ascii="Times New Roman" w:hAnsi="Times New Roman"/>
        </w:rPr>
        <w:t>д) за научног савјет</w:t>
      </w:r>
      <w:r w:rsidRPr="006B1B28">
        <w:rPr>
          <w:rFonts w:ascii="Times New Roman" w:hAnsi="Times New Roman"/>
          <w:color w:val="000000"/>
        </w:rPr>
        <w:t>ника – на неодређено вријеме.</w:t>
      </w:r>
      <w:r w:rsidRPr="006B1B28">
        <w:rPr>
          <w:rFonts w:ascii="Times New Roman" w:hAnsi="Times New Roman"/>
        </w:rPr>
        <w:t xml:space="preserve"> </w:t>
      </w:r>
    </w:p>
    <w:p w:rsidR="006B1B28" w:rsidRPr="00994745" w:rsidRDefault="006B1B28" w:rsidP="00733C8B">
      <w:pPr>
        <w:autoSpaceDE w:val="0"/>
        <w:autoSpaceDN w:val="0"/>
        <w:adjustRightInd w:val="0"/>
        <w:jc w:val="center"/>
        <w:rPr>
          <w:rFonts w:ascii="Times New Roman" w:hAnsi="Times New Roman"/>
          <w:lang w:val="sr-Cyrl-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77.</w:t>
      </w:r>
    </w:p>
    <w:p w:rsidR="00733C8B" w:rsidRPr="006B1B28" w:rsidRDefault="00733C8B" w:rsidP="00406124">
      <w:pPr>
        <w:autoSpaceDE w:val="0"/>
        <w:autoSpaceDN w:val="0"/>
        <w:adjustRightInd w:val="0"/>
        <w:rPr>
          <w:rFonts w:ascii="Times New Roman" w:hAnsi="Times New Roman"/>
          <w:lang w:val="sr-Cyrl-BA"/>
        </w:rPr>
      </w:pP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У смислу остваривања права прописаних овим законом и обавезе уписа у Регистар истраживача, звања утврђена законом који уређује област високог образовања одговарају звањима утврђеним овим законом:</w:t>
      </w:r>
    </w:p>
    <w:p w:rsidR="00733C8B" w:rsidRPr="006B1B28" w:rsidRDefault="00733C8B" w:rsidP="00733C8B">
      <w:pPr>
        <w:autoSpaceDE w:val="0"/>
        <w:autoSpaceDN w:val="0"/>
        <w:adjustRightInd w:val="0"/>
        <w:ind w:firstLine="720"/>
        <w:rPr>
          <w:rFonts w:ascii="Times New Roman" w:hAnsi="Times New Roman"/>
        </w:rPr>
      </w:pPr>
      <w:r w:rsidRPr="006B1B28">
        <w:rPr>
          <w:rFonts w:ascii="Times New Roman" w:hAnsi="Times New Roman"/>
        </w:rPr>
        <w:t>а) звање асистент – звању истраживач сарадник,</w:t>
      </w:r>
    </w:p>
    <w:p w:rsidR="00733C8B" w:rsidRPr="006B1B28" w:rsidRDefault="00733C8B" w:rsidP="00733C8B">
      <w:pPr>
        <w:autoSpaceDE w:val="0"/>
        <w:autoSpaceDN w:val="0"/>
        <w:adjustRightInd w:val="0"/>
        <w:ind w:firstLine="720"/>
        <w:rPr>
          <w:rFonts w:ascii="Times New Roman" w:hAnsi="Times New Roman"/>
        </w:rPr>
      </w:pPr>
      <w:r w:rsidRPr="006B1B28">
        <w:rPr>
          <w:rFonts w:ascii="Times New Roman" w:hAnsi="Times New Roman"/>
        </w:rPr>
        <w:t>б) звање виши асистент – звању истраживач виши сарадник,</w:t>
      </w:r>
    </w:p>
    <w:p w:rsidR="00733C8B" w:rsidRPr="006B1B28" w:rsidRDefault="00733C8B" w:rsidP="00733C8B">
      <w:pPr>
        <w:autoSpaceDE w:val="0"/>
        <w:autoSpaceDN w:val="0"/>
        <w:adjustRightInd w:val="0"/>
        <w:ind w:firstLine="720"/>
        <w:rPr>
          <w:rFonts w:ascii="Times New Roman" w:hAnsi="Times New Roman"/>
        </w:rPr>
      </w:pPr>
      <w:r w:rsidRPr="006B1B28">
        <w:rPr>
          <w:rFonts w:ascii="Times New Roman" w:hAnsi="Times New Roman"/>
        </w:rPr>
        <w:t>в) звање доцент – звању научни сарадник,</w:t>
      </w:r>
    </w:p>
    <w:p w:rsidR="00733C8B" w:rsidRPr="006B1B28" w:rsidRDefault="00733C8B" w:rsidP="00733C8B">
      <w:pPr>
        <w:autoSpaceDE w:val="0"/>
        <w:autoSpaceDN w:val="0"/>
        <w:adjustRightInd w:val="0"/>
        <w:ind w:firstLine="720"/>
        <w:rPr>
          <w:rFonts w:ascii="Times New Roman" w:hAnsi="Times New Roman"/>
        </w:rPr>
      </w:pPr>
      <w:r w:rsidRPr="006B1B28">
        <w:rPr>
          <w:rFonts w:ascii="Times New Roman" w:hAnsi="Times New Roman"/>
        </w:rPr>
        <w:t>г) звање ванредни професор – звању виши научни сарадник и</w:t>
      </w:r>
    </w:p>
    <w:p w:rsidR="00733C8B" w:rsidRPr="006B1B28" w:rsidRDefault="00733C8B" w:rsidP="00733C8B">
      <w:pPr>
        <w:autoSpaceDE w:val="0"/>
        <w:autoSpaceDN w:val="0"/>
        <w:adjustRightInd w:val="0"/>
        <w:jc w:val="both"/>
        <w:rPr>
          <w:rFonts w:ascii="Times New Roman" w:hAnsi="Times New Roman"/>
          <w:lang w:val="sr-Cyrl-BA"/>
        </w:rPr>
      </w:pPr>
      <w:r w:rsidRPr="006B1B28">
        <w:rPr>
          <w:rFonts w:ascii="Times New Roman" w:hAnsi="Times New Roman"/>
          <w:lang w:val="sr-Cyrl-BA"/>
        </w:rPr>
        <w:t xml:space="preserve">            </w:t>
      </w:r>
      <w:r w:rsidRPr="006B1B28">
        <w:rPr>
          <w:rFonts w:ascii="Times New Roman" w:hAnsi="Times New Roman"/>
        </w:rPr>
        <w:t>д) звање редовни професор – звању научни савјетник</w:t>
      </w:r>
      <w:r w:rsidR="00406124" w:rsidRPr="006B1B28">
        <w:rPr>
          <w:rFonts w:ascii="Times New Roman" w:hAnsi="Times New Roman"/>
          <w:lang w:val="sr-Cyrl-BA"/>
        </w:rPr>
        <w:t>.</w:t>
      </w:r>
    </w:p>
    <w:p w:rsidR="00733C8B" w:rsidRPr="006B1B28" w:rsidRDefault="00733C8B" w:rsidP="00733C8B">
      <w:pPr>
        <w:autoSpaceDE w:val="0"/>
        <w:autoSpaceDN w:val="0"/>
        <w:adjustRightInd w:val="0"/>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78.</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Истраживачи у научноистраживачким звањима научни сарадник, виши научни сарадник и научни савјетник могу учествовати у остварењу дијела наставе на високошколској установи, у складу са законом који уређује област високог образовања и статутом високошколске установе.</w:t>
      </w:r>
    </w:p>
    <w:p w:rsidR="00733C8B" w:rsidRPr="006B1B28" w:rsidRDefault="00733C8B" w:rsidP="00733C8B">
      <w:pPr>
        <w:autoSpaceDE w:val="0"/>
        <w:autoSpaceDN w:val="0"/>
        <w:adjustRightInd w:val="0"/>
        <w:rPr>
          <w:rFonts w:ascii="Times New Roman" w:hAnsi="Times New Roman"/>
          <w:lang w:val="sr-Cyrl-CS"/>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79.</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numPr>
          <w:ilvl w:val="0"/>
          <w:numId w:val="22"/>
        </w:numPr>
        <w:tabs>
          <w:tab w:val="left" w:pos="1080"/>
        </w:tabs>
        <w:ind w:left="0" w:firstLine="720"/>
        <w:jc w:val="both"/>
        <w:rPr>
          <w:rFonts w:ascii="Times New Roman" w:hAnsi="Times New Roman"/>
          <w:color w:val="000000"/>
        </w:rPr>
      </w:pPr>
      <w:r w:rsidRPr="006B1B28">
        <w:rPr>
          <w:rFonts w:ascii="Times New Roman" w:hAnsi="Times New Roman"/>
        </w:rPr>
        <w:t>Научно</w:t>
      </w:r>
      <w:r w:rsidRPr="006B1B28">
        <w:rPr>
          <w:rFonts w:ascii="Times New Roman" w:hAnsi="Times New Roman"/>
          <w:color w:val="000000"/>
        </w:rPr>
        <w:t xml:space="preserve"> и истраживачко звање може се стећи, у складу са овим законом у:</w:t>
      </w:r>
    </w:p>
    <w:p w:rsidR="00733C8B" w:rsidRPr="006B1B28" w:rsidRDefault="00733C8B" w:rsidP="00733C8B">
      <w:pPr>
        <w:tabs>
          <w:tab w:val="left" w:pos="1080"/>
        </w:tabs>
        <w:ind w:firstLine="720"/>
        <w:jc w:val="both"/>
        <w:rPr>
          <w:rFonts w:ascii="Times New Roman" w:hAnsi="Times New Roman"/>
          <w:color w:val="000000"/>
        </w:rPr>
      </w:pPr>
      <w:r w:rsidRPr="006B1B28">
        <w:rPr>
          <w:rFonts w:ascii="Times New Roman" w:hAnsi="Times New Roman"/>
          <w:color w:val="000000"/>
        </w:rPr>
        <w:t xml:space="preserve">а) научноистраживаком институту, </w:t>
      </w:r>
    </w:p>
    <w:p w:rsidR="00733C8B" w:rsidRPr="006B1B28" w:rsidRDefault="00733C8B" w:rsidP="00733C8B">
      <w:pPr>
        <w:tabs>
          <w:tab w:val="left" w:pos="1080"/>
        </w:tabs>
        <w:ind w:firstLine="720"/>
        <w:jc w:val="both"/>
        <w:rPr>
          <w:rFonts w:ascii="Times New Roman" w:hAnsi="Times New Roman"/>
          <w:color w:val="000000"/>
        </w:rPr>
      </w:pPr>
      <w:r w:rsidRPr="006B1B28">
        <w:rPr>
          <w:rFonts w:ascii="Times New Roman" w:hAnsi="Times New Roman"/>
          <w:color w:val="000000"/>
        </w:rPr>
        <w:t xml:space="preserve">б) истраживачкоразвојном институту или истраживачком центру за научну област која је основна дјелатност института или центра, </w:t>
      </w:r>
    </w:p>
    <w:p w:rsidR="00733C8B" w:rsidRPr="006B1B28" w:rsidRDefault="00733C8B" w:rsidP="00733C8B">
      <w:pPr>
        <w:tabs>
          <w:tab w:val="left" w:pos="1080"/>
        </w:tabs>
        <w:ind w:firstLine="720"/>
        <w:jc w:val="both"/>
        <w:rPr>
          <w:rFonts w:ascii="Times New Roman" w:hAnsi="Times New Roman"/>
          <w:color w:val="000000"/>
        </w:rPr>
      </w:pPr>
      <w:r w:rsidRPr="006B1B28">
        <w:rPr>
          <w:rFonts w:ascii="Times New Roman" w:hAnsi="Times New Roman"/>
          <w:color w:val="000000"/>
        </w:rPr>
        <w:t xml:space="preserve">в) на универзитету за научну област за коју универзитет организује други и трећи циклус високог образовања, </w:t>
      </w:r>
    </w:p>
    <w:p w:rsidR="00733C8B" w:rsidRDefault="00733C8B" w:rsidP="00733C8B">
      <w:pPr>
        <w:autoSpaceDE w:val="0"/>
        <w:autoSpaceDN w:val="0"/>
        <w:adjustRightInd w:val="0"/>
        <w:jc w:val="both"/>
        <w:rPr>
          <w:rFonts w:ascii="Times New Roman" w:hAnsi="Times New Roman"/>
        </w:rPr>
      </w:pPr>
    </w:p>
    <w:p w:rsidR="0090110F" w:rsidRDefault="0090110F" w:rsidP="00733C8B">
      <w:pPr>
        <w:autoSpaceDE w:val="0"/>
        <w:autoSpaceDN w:val="0"/>
        <w:adjustRightInd w:val="0"/>
        <w:jc w:val="both"/>
        <w:rPr>
          <w:rFonts w:ascii="Times New Roman" w:hAnsi="Times New Roman"/>
        </w:rPr>
      </w:pPr>
    </w:p>
    <w:p w:rsidR="0090110F" w:rsidRPr="006B1B28" w:rsidRDefault="0090110F" w:rsidP="00733C8B">
      <w:pPr>
        <w:autoSpaceDE w:val="0"/>
        <w:autoSpaceDN w:val="0"/>
        <w:adjustRightInd w:val="0"/>
        <w:jc w:val="both"/>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lastRenderedPageBreak/>
        <w:t>Члан 80.</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(1) Научно вијеће утврђује приједлог за стицање научног звања и доноси одлуку о стицању истраживачког звања.</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(2) Поступак за стицање научног и истраживачког звања покреће одговарајућа организациона јединица научноистраживачке организације или универзитета, група научних радника или заинтересовано лице.</w:t>
      </w:r>
    </w:p>
    <w:p w:rsidR="00733C8B" w:rsidRPr="006B1B28" w:rsidRDefault="00733C8B" w:rsidP="00733C8B">
      <w:pPr>
        <w:autoSpaceDE w:val="0"/>
        <w:autoSpaceDN w:val="0"/>
        <w:adjustRightInd w:val="0"/>
        <w:jc w:val="both"/>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81.</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(1) Ради спровођења поступка за стицање звања, научно вијеће образује комисију која се састоји се од најмање три истраживача</w:t>
      </w:r>
      <w:r w:rsidRPr="006B1B28">
        <w:rPr>
          <w:rFonts w:ascii="Times New Roman" w:hAnsi="Times New Roman"/>
          <w:lang w:val="sr-Cyrl-CS"/>
        </w:rPr>
        <w:t xml:space="preserve"> односно наставника универзитета</w:t>
      </w:r>
      <w:r w:rsidRPr="006B1B28">
        <w:rPr>
          <w:rFonts w:ascii="Times New Roman" w:hAnsi="Times New Roman"/>
        </w:rPr>
        <w:t xml:space="preserve"> из научне области у којој кандидат стиче звање, од којих најмање један није у радном односу у организацији која образује комисију.</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(2) Чланови комисије не могу бити у нижем звању од звања које кандидат стиче.</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82.</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(1) Комисија подноси извјештај научном вијећу у року одређеном актом о њеном образовању, али не дужем од 30 дана од дана када је образована.</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(2) Извјештај садржи: биографске податке, преглед научног рада и оцјену тог рада за претходни изборни период; оцјену о томе да ли су испуњени услови за стицање звања, као и приједлог научном вијећу за одлучивање.</w:t>
      </w:r>
    </w:p>
    <w:p w:rsidR="006B1B28" w:rsidRPr="00994745" w:rsidRDefault="00733C8B" w:rsidP="00994745">
      <w:pPr>
        <w:autoSpaceDE w:val="0"/>
        <w:autoSpaceDN w:val="0"/>
        <w:adjustRightInd w:val="0"/>
        <w:ind w:firstLine="720"/>
        <w:jc w:val="both"/>
        <w:rPr>
          <w:rFonts w:ascii="Times New Roman" w:hAnsi="Times New Roman"/>
          <w:lang w:val="sr-Cyrl-BA"/>
        </w:rPr>
      </w:pPr>
      <w:r w:rsidRPr="006B1B28">
        <w:rPr>
          <w:rFonts w:ascii="Times New Roman" w:hAnsi="Times New Roman"/>
        </w:rPr>
        <w:t>(3) Извјештај из става 2. овог члана учиниће се доступним јавности на начин утврђен општим актом научноистраживачке организације, односно универзитета, најмање 30 дана прије доношења одлуке.</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83.</w:t>
      </w:r>
    </w:p>
    <w:p w:rsidR="00733C8B" w:rsidRPr="006B1B28" w:rsidRDefault="00733C8B" w:rsidP="00733C8B">
      <w:pPr>
        <w:autoSpaceDE w:val="0"/>
        <w:autoSpaceDN w:val="0"/>
        <w:adjustRightInd w:val="0"/>
        <w:jc w:val="center"/>
        <w:rPr>
          <w:rFonts w:ascii="Times New Roman" w:hAnsi="Times New Roman"/>
        </w:rPr>
      </w:pPr>
    </w:p>
    <w:p w:rsidR="00994745" w:rsidRPr="0090110F" w:rsidRDefault="00733C8B" w:rsidP="0090110F">
      <w:pPr>
        <w:autoSpaceDE w:val="0"/>
        <w:autoSpaceDN w:val="0"/>
        <w:adjustRightInd w:val="0"/>
        <w:ind w:firstLine="720"/>
        <w:jc w:val="both"/>
        <w:rPr>
          <w:rFonts w:ascii="Times New Roman" w:hAnsi="Times New Roman"/>
          <w:lang w:val="sr-Cyrl-BA"/>
        </w:rPr>
      </w:pPr>
      <w:r w:rsidRPr="006B1B28">
        <w:rPr>
          <w:rFonts w:ascii="Times New Roman" w:hAnsi="Times New Roman"/>
        </w:rPr>
        <w:t>Научно вијеће је обавезно да донесе одлуку о стицању истраживачког звања, односно утврди приједлог за стицање научног звања у року од 60 дана од дана стављања извјештаја на увид јавности.</w:t>
      </w:r>
    </w:p>
    <w:p w:rsidR="00994745" w:rsidRPr="006B1B28" w:rsidRDefault="00994745" w:rsidP="00733C8B">
      <w:pPr>
        <w:autoSpaceDE w:val="0"/>
        <w:autoSpaceDN w:val="0"/>
        <w:adjustRightInd w:val="0"/>
        <w:rPr>
          <w:rFonts w:ascii="Times New Roman" w:hAnsi="Times New Roman"/>
          <w:lang w:val="sr-Cyrl-CS"/>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84.</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lang w:val="sr-Cyrl-CS"/>
        </w:rPr>
        <w:t xml:space="preserve">(1) </w:t>
      </w:r>
      <w:r w:rsidRPr="006B1B28">
        <w:rPr>
          <w:rFonts w:ascii="Times New Roman" w:hAnsi="Times New Roman"/>
        </w:rPr>
        <w:t>Приједлог научног вијећа за стицање научног звања</w:t>
      </w:r>
      <w:r w:rsidRPr="006B1B28">
        <w:rPr>
          <w:rFonts w:ascii="Times New Roman" w:hAnsi="Times New Roman"/>
          <w:lang w:val="sr-Cyrl-CS"/>
        </w:rPr>
        <w:t xml:space="preserve">, са извјештајем комисије из члана 81. овог закона, </w:t>
      </w:r>
      <w:r w:rsidRPr="006B1B28">
        <w:rPr>
          <w:rFonts w:ascii="Times New Roman" w:hAnsi="Times New Roman"/>
        </w:rPr>
        <w:t>доставља се Комисији за стицање научног звања (у даљем тексту: Комисија)</w:t>
      </w:r>
      <w:r w:rsidRPr="006B1B28">
        <w:rPr>
          <w:rFonts w:ascii="Times New Roman" w:hAnsi="Times New Roman"/>
          <w:lang w:val="sr-Cyrl-CS"/>
        </w:rPr>
        <w:t>,</w:t>
      </w:r>
      <w:r w:rsidRPr="006B1B28">
        <w:rPr>
          <w:rFonts w:ascii="Times New Roman" w:hAnsi="Times New Roman"/>
        </w:rPr>
        <w:t xml:space="preserve"> у року од 30 дана од дана утврђивања приједлога одлуке.</w:t>
      </w:r>
    </w:p>
    <w:p w:rsidR="00733C8B" w:rsidRPr="006B1B28" w:rsidRDefault="00733C8B" w:rsidP="00733C8B">
      <w:pPr>
        <w:tabs>
          <w:tab w:val="left" w:pos="1080"/>
        </w:tabs>
        <w:ind w:firstLine="720"/>
        <w:jc w:val="both"/>
        <w:rPr>
          <w:rFonts w:ascii="Times New Roman" w:hAnsi="Times New Roman"/>
        </w:rPr>
      </w:pPr>
      <w:r w:rsidRPr="006B1B28">
        <w:rPr>
          <w:rFonts w:ascii="Times New Roman" w:hAnsi="Times New Roman"/>
          <w:lang w:val="sr-Cyrl-CS"/>
        </w:rPr>
        <w:t xml:space="preserve">(2) </w:t>
      </w:r>
      <w:r w:rsidRPr="006B1B28">
        <w:rPr>
          <w:rFonts w:ascii="Times New Roman" w:hAnsi="Times New Roman"/>
        </w:rPr>
        <w:t xml:space="preserve">Приликом избора у исто </w:t>
      </w:r>
      <w:r w:rsidRPr="006B1B28">
        <w:rPr>
          <w:rFonts w:ascii="Times New Roman" w:hAnsi="Times New Roman"/>
          <w:lang w:val="sr-Cyrl-CS"/>
        </w:rPr>
        <w:t xml:space="preserve">или више научно </w:t>
      </w:r>
      <w:r w:rsidRPr="006B1B28">
        <w:rPr>
          <w:rFonts w:ascii="Times New Roman" w:hAnsi="Times New Roman"/>
        </w:rPr>
        <w:t>звање, Комисија узима у обзир:</w:t>
      </w:r>
    </w:p>
    <w:p w:rsidR="00733C8B" w:rsidRPr="006B1B28" w:rsidRDefault="00733C8B" w:rsidP="00733C8B">
      <w:pPr>
        <w:jc w:val="both"/>
        <w:rPr>
          <w:rFonts w:ascii="Times New Roman" w:hAnsi="Times New Roman"/>
        </w:rPr>
      </w:pPr>
      <w:r w:rsidRPr="006B1B28">
        <w:rPr>
          <w:rFonts w:ascii="Times New Roman" w:hAnsi="Times New Roman"/>
          <w:lang w:val="sr-Cyrl-BA"/>
        </w:rPr>
        <w:t xml:space="preserve">            </w:t>
      </w:r>
      <w:r w:rsidRPr="006B1B28">
        <w:rPr>
          <w:rFonts w:ascii="Times New Roman" w:hAnsi="Times New Roman"/>
        </w:rPr>
        <w:t xml:space="preserve">а) научну компетентност кандидата на основу укупне израчунате вриједности коефицијената компетентности, </w:t>
      </w:r>
    </w:p>
    <w:p w:rsidR="00733C8B" w:rsidRPr="006B1B28" w:rsidRDefault="00733C8B" w:rsidP="00733C8B">
      <w:pPr>
        <w:jc w:val="both"/>
        <w:rPr>
          <w:rFonts w:ascii="Times New Roman" w:hAnsi="Times New Roman"/>
        </w:rPr>
      </w:pPr>
      <w:r w:rsidRPr="006B1B28">
        <w:rPr>
          <w:rFonts w:ascii="Times New Roman" w:hAnsi="Times New Roman"/>
          <w:lang w:val="sr-Cyrl-BA"/>
        </w:rPr>
        <w:t xml:space="preserve">            </w:t>
      </w:r>
      <w:r w:rsidRPr="006B1B28">
        <w:rPr>
          <w:rFonts w:ascii="Times New Roman" w:hAnsi="Times New Roman"/>
        </w:rPr>
        <w:t>б) цитираност научних радова (без аутоцитата) са тачним навођењем публикација у којима се цитирају радови аутора,</w:t>
      </w:r>
    </w:p>
    <w:p w:rsidR="00733C8B" w:rsidRPr="006B1B28" w:rsidRDefault="00733C8B" w:rsidP="00733C8B">
      <w:pPr>
        <w:jc w:val="both"/>
        <w:rPr>
          <w:rFonts w:ascii="Times New Roman" w:hAnsi="Times New Roman"/>
        </w:rPr>
      </w:pPr>
      <w:r w:rsidRPr="006B1B28">
        <w:rPr>
          <w:rFonts w:ascii="Times New Roman" w:hAnsi="Times New Roman"/>
          <w:lang w:val="sr-Cyrl-BA"/>
        </w:rPr>
        <w:t xml:space="preserve">            </w:t>
      </w:r>
      <w:r w:rsidRPr="006B1B28">
        <w:rPr>
          <w:rFonts w:ascii="Times New Roman" w:hAnsi="Times New Roman"/>
        </w:rPr>
        <w:t>в) доказану способност аутора у руковођењу задацима и пројектима и</w:t>
      </w:r>
    </w:p>
    <w:p w:rsidR="00733C8B" w:rsidRPr="006B1B28" w:rsidRDefault="00733C8B" w:rsidP="00733C8B">
      <w:pPr>
        <w:jc w:val="both"/>
        <w:rPr>
          <w:rFonts w:ascii="Times New Roman" w:hAnsi="Times New Roman"/>
        </w:rPr>
      </w:pPr>
      <w:r w:rsidRPr="006B1B28">
        <w:rPr>
          <w:rFonts w:ascii="Times New Roman" w:hAnsi="Times New Roman"/>
          <w:lang w:val="sr-Cyrl-BA"/>
        </w:rPr>
        <w:t xml:space="preserve">            </w:t>
      </w:r>
      <w:r w:rsidRPr="006B1B28">
        <w:rPr>
          <w:rFonts w:ascii="Times New Roman" w:hAnsi="Times New Roman"/>
        </w:rPr>
        <w:t>г) учешће у међународној сарадњи.</w:t>
      </w:r>
    </w:p>
    <w:p w:rsidR="00733C8B" w:rsidRPr="006B1B28" w:rsidRDefault="00733C8B" w:rsidP="00733C8B">
      <w:pPr>
        <w:autoSpaceDE w:val="0"/>
        <w:autoSpaceDN w:val="0"/>
        <w:adjustRightInd w:val="0"/>
        <w:ind w:firstLine="720"/>
        <w:jc w:val="both"/>
        <w:rPr>
          <w:rFonts w:ascii="Times New Roman" w:hAnsi="Times New Roman"/>
          <w:lang w:val="sr-Cyrl-CS"/>
        </w:rPr>
      </w:pPr>
      <w:r w:rsidRPr="006B1B28">
        <w:rPr>
          <w:rFonts w:ascii="Times New Roman" w:hAnsi="Times New Roman"/>
        </w:rPr>
        <w:t>(</w:t>
      </w:r>
      <w:r w:rsidRPr="006B1B28">
        <w:rPr>
          <w:rFonts w:ascii="Times New Roman" w:hAnsi="Times New Roman"/>
          <w:lang w:val="sr-Cyrl-CS"/>
        </w:rPr>
        <w:t>3</w:t>
      </w:r>
      <w:r w:rsidRPr="006B1B28">
        <w:rPr>
          <w:rFonts w:ascii="Times New Roman" w:hAnsi="Times New Roman"/>
        </w:rPr>
        <w:t xml:space="preserve">) Комисија </w:t>
      </w:r>
      <w:r w:rsidRPr="006B1B28">
        <w:rPr>
          <w:rFonts w:ascii="Times New Roman" w:hAnsi="Times New Roman"/>
          <w:lang w:val="sr-Cyrl-CS"/>
        </w:rPr>
        <w:t>има седам чланова које, на приједлог научноистраживачких организација,</w:t>
      </w:r>
      <w:r w:rsidRPr="006B1B28">
        <w:rPr>
          <w:rFonts w:ascii="Times New Roman" w:hAnsi="Times New Roman"/>
        </w:rPr>
        <w:t xml:space="preserve"> </w:t>
      </w:r>
      <w:r w:rsidRPr="006B1B28">
        <w:rPr>
          <w:rFonts w:ascii="Times New Roman" w:hAnsi="Times New Roman"/>
          <w:lang w:val="sr-Cyrl-CS"/>
        </w:rPr>
        <w:t>именује министар</w:t>
      </w:r>
      <w:r w:rsidRPr="006B1B28">
        <w:rPr>
          <w:rFonts w:ascii="Times New Roman" w:hAnsi="Times New Roman"/>
        </w:rPr>
        <w:t xml:space="preserve"> из реда истраживача у звању научни савјетник</w:t>
      </w:r>
      <w:r w:rsidRPr="006B1B28">
        <w:rPr>
          <w:rFonts w:ascii="Times New Roman" w:hAnsi="Times New Roman"/>
          <w:lang w:val="sr-Cyrl-CS"/>
        </w:rPr>
        <w:t xml:space="preserve"> </w:t>
      </w:r>
      <w:r w:rsidRPr="006B1B28">
        <w:rPr>
          <w:rFonts w:ascii="Times New Roman" w:hAnsi="Times New Roman"/>
        </w:rPr>
        <w:t>и</w:t>
      </w:r>
      <w:r w:rsidRPr="006B1B28">
        <w:rPr>
          <w:rFonts w:ascii="Times New Roman" w:hAnsi="Times New Roman"/>
          <w:lang w:val="sr-Cyrl-CS"/>
        </w:rPr>
        <w:t>ли</w:t>
      </w:r>
      <w:r w:rsidRPr="006B1B28">
        <w:rPr>
          <w:rFonts w:ascii="Times New Roman" w:hAnsi="Times New Roman"/>
        </w:rPr>
        <w:t xml:space="preserve"> редовни професор</w:t>
      </w:r>
      <w:r w:rsidRPr="006B1B28">
        <w:rPr>
          <w:rFonts w:ascii="Times New Roman" w:hAnsi="Times New Roman"/>
          <w:lang w:val="sr-Cyrl-CS"/>
        </w:rPr>
        <w:t>.</w:t>
      </w:r>
    </w:p>
    <w:p w:rsidR="00733C8B" w:rsidRPr="006B1B28" w:rsidRDefault="00733C8B" w:rsidP="00733C8B">
      <w:pPr>
        <w:autoSpaceDE w:val="0"/>
        <w:autoSpaceDN w:val="0"/>
        <w:adjustRightInd w:val="0"/>
        <w:jc w:val="both"/>
        <w:rPr>
          <w:rFonts w:ascii="Times New Roman" w:hAnsi="Times New Roman"/>
          <w:color w:val="000000"/>
        </w:rPr>
      </w:pPr>
      <w:r w:rsidRPr="006B1B28">
        <w:rPr>
          <w:rFonts w:ascii="Times New Roman" w:hAnsi="Times New Roman"/>
        </w:rPr>
        <w:t xml:space="preserve">            (4) </w:t>
      </w:r>
      <w:r w:rsidRPr="006B1B28">
        <w:rPr>
          <w:rFonts w:ascii="Times New Roman" w:hAnsi="Times New Roman"/>
          <w:color w:val="000000"/>
        </w:rPr>
        <w:t>Чланови Комисије имају право на накнаду за рад.</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(5) Мандат чланова Комисије траје четири године.</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(6) Комисија доноси одлуку о стицању научног звања, у складу са овим законом, најкасније у року од 60 дана од дана достављања приједлога научног вијећа.</w:t>
      </w:r>
    </w:p>
    <w:p w:rsidR="00733C8B" w:rsidRPr="006B1B28" w:rsidRDefault="00733C8B" w:rsidP="00733C8B">
      <w:pPr>
        <w:jc w:val="center"/>
        <w:rPr>
          <w:rFonts w:ascii="Times New Roman" w:hAnsi="Times New Roman"/>
        </w:rPr>
      </w:pPr>
    </w:p>
    <w:p w:rsidR="00733C8B" w:rsidRPr="006B1B28" w:rsidRDefault="00733C8B" w:rsidP="00733C8B">
      <w:pPr>
        <w:jc w:val="center"/>
        <w:rPr>
          <w:rFonts w:ascii="Times New Roman" w:hAnsi="Times New Roman"/>
          <w:lang w:val="sr-Cyrl-BA"/>
        </w:rPr>
      </w:pPr>
      <w:r w:rsidRPr="006B1B28">
        <w:rPr>
          <w:rFonts w:ascii="Times New Roman" w:hAnsi="Times New Roman"/>
        </w:rPr>
        <w:t>Члан 85.</w:t>
      </w:r>
    </w:p>
    <w:p w:rsidR="00733C8B" w:rsidRPr="006B1B28" w:rsidRDefault="00733C8B" w:rsidP="00733C8B">
      <w:pPr>
        <w:rPr>
          <w:rFonts w:ascii="Times New Roman" w:hAnsi="Times New Roman"/>
        </w:rPr>
      </w:pPr>
    </w:p>
    <w:p w:rsidR="00733C8B" w:rsidRPr="006B1B28" w:rsidRDefault="00733C8B" w:rsidP="00733C8B">
      <w:pPr>
        <w:ind w:firstLine="720"/>
        <w:rPr>
          <w:rFonts w:ascii="Times New Roman" w:hAnsi="Times New Roman"/>
        </w:rPr>
      </w:pPr>
      <w:r w:rsidRPr="006B1B28">
        <w:rPr>
          <w:rFonts w:ascii="Times New Roman" w:hAnsi="Times New Roman"/>
        </w:rPr>
        <w:t>(1) Научно звање може бити одузето:</w:t>
      </w:r>
    </w:p>
    <w:p w:rsidR="00733C8B" w:rsidRPr="006B1B28" w:rsidRDefault="00733C8B" w:rsidP="00733C8B">
      <w:pPr>
        <w:ind w:firstLine="720"/>
        <w:jc w:val="both"/>
        <w:rPr>
          <w:rFonts w:ascii="Times New Roman" w:hAnsi="Times New Roman"/>
        </w:rPr>
      </w:pPr>
      <w:r w:rsidRPr="006B1B28">
        <w:rPr>
          <w:rFonts w:ascii="Times New Roman" w:hAnsi="Times New Roman"/>
        </w:rPr>
        <w:lastRenderedPageBreak/>
        <w:t>а) ако се појаве чињенице и докази из којих произлази да у тренутку избора у научно звање кандидат није испуњавао прописане услове за избор,</w:t>
      </w:r>
    </w:p>
    <w:p w:rsidR="00733C8B" w:rsidRPr="006B1B28" w:rsidRDefault="00733C8B" w:rsidP="00733C8B">
      <w:pPr>
        <w:ind w:firstLine="720"/>
        <w:jc w:val="both"/>
        <w:rPr>
          <w:rFonts w:ascii="Times New Roman" w:hAnsi="Times New Roman"/>
        </w:rPr>
      </w:pPr>
      <w:r w:rsidRPr="006B1B28">
        <w:rPr>
          <w:rFonts w:ascii="Times New Roman" w:hAnsi="Times New Roman"/>
        </w:rPr>
        <w:t>б) ако се утврди да научни радови, на основу којих је лице изабрано у научно звање, представљају плагијат или да су истраживања на којима се темеље кривотворена,</w:t>
      </w:r>
    </w:p>
    <w:p w:rsidR="00733C8B" w:rsidRPr="006B1B28" w:rsidRDefault="00733C8B" w:rsidP="00733C8B">
      <w:pPr>
        <w:ind w:firstLine="720"/>
        <w:jc w:val="both"/>
        <w:rPr>
          <w:rFonts w:ascii="Times New Roman" w:hAnsi="Times New Roman"/>
        </w:rPr>
      </w:pPr>
      <w:r w:rsidRPr="006B1B28">
        <w:rPr>
          <w:rFonts w:ascii="Times New Roman" w:hAnsi="Times New Roman"/>
        </w:rPr>
        <w:t>в) у случајевима тешких повреда етичког кодекса.</w:t>
      </w:r>
    </w:p>
    <w:p w:rsidR="00733C8B" w:rsidRPr="006B1B28" w:rsidRDefault="00733C8B" w:rsidP="00733C8B">
      <w:pPr>
        <w:ind w:firstLine="720"/>
        <w:jc w:val="both"/>
        <w:rPr>
          <w:rFonts w:ascii="Times New Roman" w:hAnsi="Times New Roman"/>
          <w:lang w:val="sr-Cyrl-BA"/>
        </w:rPr>
      </w:pPr>
      <w:r w:rsidRPr="006B1B28">
        <w:rPr>
          <w:rFonts w:ascii="Times New Roman" w:hAnsi="Times New Roman"/>
        </w:rPr>
        <w:t xml:space="preserve">(2) Поступак одузимања звања може покренути научна организација или Републички савјет. </w:t>
      </w:r>
    </w:p>
    <w:p w:rsidR="00733C8B" w:rsidRPr="006B1B28" w:rsidRDefault="00733C8B" w:rsidP="00733C8B">
      <w:pPr>
        <w:jc w:val="both"/>
        <w:rPr>
          <w:rFonts w:ascii="Times New Roman" w:hAnsi="Times New Roman"/>
        </w:rPr>
      </w:pPr>
      <w:r w:rsidRPr="006B1B28">
        <w:rPr>
          <w:rFonts w:ascii="Times New Roman" w:hAnsi="Times New Roman"/>
        </w:rPr>
        <w:t xml:space="preserve">            (3) Уколико се се за лице које има научно-наставно звање појаве чињенице и докази из тачке а) или се утврде услови из т</w:t>
      </w:r>
      <w:r w:rsidRPr="006B1B28">
        <w:rPr>
          <w:rFonts w:ascii="Times New Roman" w:hAnsi="Times New Roman"/>
          <w:lang w:val="en-US"/>
        </w:rPr>
        <w:t>.</w:t>
      </w:r>
      <w:r w:rsidRPr="006B1B28">
        <w:rPr>
          <w:rFonts w:ascii="Times New Roman" w:hAnsi="Times New Roman"/>
        </w:rPr>
        <w:t xml:space="preserve"> б) и в) става 1. овог члана, на то лице се не примијењује члан 77. овог закона и нема право да учествује у остваривању програма из члана 17. овог закона, ни као физичко лице ни</w:t>
      </w:r>
      <w:r w:rsidR="00B67019" w:rsidRPr="006B1B28">
        <w:rPr>
          <w:rFonts w:ascii="Times New Roman" w:hAnsi="Times New Roman"/>
          <w:lang w:val="sr-Cyrl-BA"/>
        </w:rPr>
        <w:t>ти</w:t>
      </w:r>
      <w:r w:rsidRPr="006B1B28">
        <w:rPr>
          <w:rFonts w:ascii="Times New Roman" w:hAnsi="Times New Roman"/>
        </w:rPr>
        <w:t xml:space="preserve"> као члан пројектног тима.  </w:t>
      </w:r>
    </w:p>
    <w:p w:rsidR="00733C8B" w:rsidRPr="006B1B28" w:rsidRDefault="00733C8B" w:rsidP="00733C8B">
      <w:pPr>
        <w:jc w:val="both"/>
        <w:rPr>
          <w:rFonts w:ascii="Times New Roman" w:hAnsi="Times New Roman"/>
        </w:rPr>
      </w:pPr>
      <w:r w:rsidRPr="006B1B28">
        <w:rPr>
          <w:rFonts w:ascii="Times New Roman" w:hAnsi="Times New Roman"/>
        </w:rPr>
        <w:t xml:space="preserve">            (4) Податке о лицу из става 3. овог члана Министарство доставља високошколској установи на којој је стечено научно-наставно звање.</w:t>
      </w:r>
    </w:p>
    <w:p w:rsidR="00733C8B" w:rsidRPr="006B1B28" w:rsidRDefault="00733C8B" w:rsidP="00733C8B">
      <w:pPr>
        <w:autoSpaceDE w:val="0"/>
        <w:autoSpaceDN w:val="0"/>
        <w:adjustRightInd w:val="0"/>
        <w:rPr>
          <w:rFonts w:ascii="Times New Roman" w:hAnsi="Times New Roman"/>
          <w:bCs/>
          <w:lang w:val="sr-Cyrl-BA"/>
        </w:rPr>
      </w:pPr>
    </w:p>
    <w:p w:rsidR="00733C8B" w:rsidRPr="006B1B28" w:rsidRDefault="00733C8B" w:rsidP="00733C8B">
      <w:pPr>
        <w:jc w:val="center"/>
        <w:rPr>
          <w:rFonts w:ascii="Times New Roman" w:hAnsi="Times New Roman"/>
        </w:rPr>
      </w:pPr>
      <w:r w:rsidRPr="006B1B28">
        <w:rPr>
          <w:rFonts w:ascii="Times New Roman" w:hAnsi="Times New Roman"/>
        </w:rPr>
        <w:t>Члан 86.</w:t>
      </w:r>
    </w:p>
    <w:p w:rsidR="00733C8B" w:rsidRPr="006B1B28" w:rsidRDefault="00733C8B" w:rsidP="00733C8B">
      <w:pPr>
        <w:jc w:val="center"/>
        <w:rPr>
          <w:rFonts w:ascii="Times New Roman" w:hAnsi="Times New Roman"/>
        </w:rPr>
      </w:pPr>
    </w:p>
    <w:p w:rsidR="00733C8B" w:rsidRPr="006B1B28" w:rsidRDefault="00733C8B" w:rsidP="00733C8B">
      <w:pPr>
        <w:ind w:firstLine="720"/>
        <w:jc w:val="both"/>
        <w:rPr>
          <w:rFonts w:ascii="Times New Roman" w:hAnsi="Times New Roman"/>
        </w:rPr>
      </w:pPr>
      <w:r w:rsidRPr="006B1B28">
        <w:rPr>
          <w:rFonts w:ascii="Times New Roman" w:hAnsi="Times New Roman"/>
        </w:rPr>
        <w:t>Уговорни однос запослених у научним организацијама могу се о научном или стручном раду код трећих лица ограничити или условити сагласношћу матичне научне организације ако је то предвиђено статутом или другим општим актом, ако се ради о научном или стручном раду који би негативно утицао на рад матичне научне организације или ако је ријеч о уговору с организацијом која својом дјелатношћу конкурише матичној научној организацији с којом запослено лице има уговор о раду.</w:t>
      </w:r>
    </w:p>
    <w:p w:rsidR="006B1B28" w:rsidRPr="00994745" w:rsidRDefault="006B1B28" w:rsidP="00733C8B">
      <w:pPr>
        <w:jc w:val="both"/>
        <w:rPr>
          <w:rFonts w:ascii="Times New Roman" w:hAnsi="Times New Roman"/>
          <w:lang w:val="sr-Cyrl-BA"/>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87.</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ind w:firstLine="720"/>
        <w:jc w:val="both"/>
        <w:rPr>
          <w:rFonts w:ascii="Times New Roman" w:hAnsi="Times New Roman"/>
        </w:rPr>
      </w:pPr>
      <w:r w:rsidRPr="006B1B28">
        <w:rPr>
          <w:rFonts w:ascii="Times New Roman" w:hAnsi="Times New Roman"/>
        </w:rPr>
        <w:t>(1) Општим актом организације која обавља научноистраживачку дјелатност утврђују се радна мјеста на која се могу распоредити истраживачи са истраживачким, односно научним звањем.</w:t>
      </w:r>
    </w:p>
    <w:p w:rsidR="00733C8B" w:rsidRPr="006B1B28" w:rsidRDefault="00733C8B" w:rsidP="00733C8B">
      <w:pPr>
        <w:ind w:firstLine="720"/>
        <w:jc w:val="both"/>
        <w:rPr>
          <w:rFonts w:ascii="Times New Roman" w:hAnsi="Times New Roman"/>
          <w:lang w:val="sr-Cyrl-CS"/>
        </w:rPr>
      </w:pPr>
      <w:r w:rsidRPr="006B1B28">
        <w:rPr>
          <w:rFonts w:ascii="Times New Roman" w:hAnsi="Times New Roman"/>
        </w:rPr>
        <w:t>(2) Поступак реизбора у истраживачка, односно научна звања могу се покренути и прије истека периода на које је лице изабрано, уколико су испуњени услови у складу са овим законом.</w:t>
      </w:r>
    </w:p>
    <w:p w:rsidR="00994745" w:rsidRDefault="00994745" w:rsidP="0090110F">
      <w:pPr>
        <w:rPr>
          <w:rFonts w:ascii="Times New Roman" w:hAnsi="Times New Roman"/>
          <w:lang w:val="sr-Cyrl-BA"/>
        </w:rPr>
      </w:pPr>
    </w:p>
    <w:p w:rsidR="00733C8B" w:rsidRPr="006B1B28" w:rsidRDefault="00733C8B" w:rsidP="00733C8B">
      <w:pPr>
        <w:jc w:val="center"/>
        <w:rPr>
          <w:rFonts w:ascii="Times New Roman" w:hAnsi="Times New Roman"/>
        </w:rPr>
      </w:pPr>
      <w:r w:rsidRPr="006B1B28">
        <w:rPr>
          <w:rFonts w:ascii="Times New Roman" w:hAnsi="Times New Roman"/>
        </w:rPr>
        <w:t>Члан 88.</w:t>
      </w:r>
    </w:p>
    <w:p w:rsidR="00733C8B" w:rsidRPr="006B1B28" w:rsidRDefault="00733C8B" w:rsidP="00733C8B">
      <w:pPr>
        <w:jc w:val="center"/>
        <w:rPr>
          <w:rFonts w:ascii="Times New Roman" w:hAnsi="Times New Roman"/>
        </w:rPr>
      </w:pPr>
    </w:p>
    <w:p w:rsidR="00733C8B" w:rsidRPr="006B1B28" w:rsidRDefault="00733C8B" w:rsidP="00733C8B">
      <w:pPr>
        <w:ind w:firstLine="720"/>
        <w:jc w:val="both"/>
        <w:rPr>
          <w:rFonts w:ascii="Times New Roman" w:hAnsi="Times New Roman"/>
        </w:rPr>
      </w:pPr>
      <w:r w:rsidRPr="006B1B28">
        <w:rPr>
          <w:rFonts w:ascii="Times New Roman" w:hAnsi="Times New Roman"/>
        </w:rPr>
        <w:t xml:space="preserve">(1) Рокови за избор или реизбор у научно звање и на радно мјесто мирују и неће се урачунавати у рок за избор у научно звање за вријеме: породиљског одсуства, боловања дужих од четири мјесеца, обављања јавне дужности, те у другим оправданим случајевима у којима се неко лице није могло бавити научним или стручним радом. </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(2) Научноистраживачка организација доноси акт којим се утврђује мировање из става 1. овог члана.</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89.</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(1) Истраживач који не буде поново изабран може радити на другим пословима који одговарају његовој стручној спреми.</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(2) Ако истраживач одбије да ради на радном мјесту које му буде понуђено, односно ако таквог радног мјеста нема, престаје му радни однос, у складу са законом.</w:t>
      </w:r>
    </w:p>
    <w:p w:rsidR="00733C8B" w:rsidRPr="006B1B28" w:rsidRDefault="00733C8B" w:rsidP="00733C8B">
      <w:pPr>
        <w:autoSpaceDE w:val="0"/>
        <w:autoSpaceDN w:val="0"/>
        <w:adjustRightInd w:val="0"/>
        <w:rPr>
          <w:rFonts w:ascii="Times New Roman" w:hAnsi="Times New Roman"/>
        </w:rPr>
      </w:pPr>
    </w:p>
    <w:p w:rsidR="00733C8B" w:rsidRPr="006B1B28" w:rsidRDefault="00733C8B" w:rsidP="00733C8B">
      <w:pPr>
        <w:jc w:val="center"/>
        <w:rPr>
          <w:rFonts w:ascii="Times New Roman" w:hAnsi="Times New Roman"/>
        </w:rPr>
      </w:pPr>
      <w:r w:rsidRPr="006B1B28">
        <w:rPr>
          <w:rFonts w:ascii="Times New Roman" w:hAnsi="Times New Roman"/>
        </w:rPr>
        <w:t>Члан 90.</w:t>
      </w:r>
    </w:p>
    <w:p w:rsidR="00733C8B" w:rsidRPr="006B1B28" w:rsidRDefault="00733C8B" w:rsidP="00733C8B">
      <w:pPr>
        <w:jc w:val="center"/>
        <w:rPr>
          <w:rFonts w:ascii="Times New Roman" w:hAnsi="Times New Roman"/>
        </w:rPr>
      </w:pPr>
    </w:p>
    <w:p w:rsidR="00733C8B" w:rsidRPr="006B1B28" w:rsidRDefault="00733C8B" w:rsidP="00733C8B">
      <w:pPr>
        <w:ind w:firstLine="720"/>
        <w:jc w:val="both"/>
        <w:rPr>
          <w:rFonts w:ascii="Times New Roman" w:hAnsi="Times New Roman"/>
        </w:rPr>
      </w:pPr>
      <w:r w:rsidRPr="006B1B28">
        <w:rPr>
          <w:rFonts w:ascii="Times New Roman" w:hAnsi="Times New Roman"/>
        </w:rPr>
        <w:t>(1) Научноистраживачке установе могу, у складу са својим кадровским потребама, истакнутим пензионисаним научним савјетницима који су у овом звању провели најмање пет година и који су се посебно истакли својим научним радом, без спровођења јавног конкурса, додијелити почасно научно звање – заслужни научник.</w:t>
      </w:r>
    </w:p>
    <w:p w:rsidR="00733C8B" w:rsidRPr="006B1B28" w:rsidRDefault="00733C8B" w:rsidP="00733C8B">
      <w:pPr>
        <w:ind w:firstLine="720"/>
        <w:jc w:val="both"/>
        <w:rPr>
          <w:rFonts w:ascii="Times New Roman" w:hAnsi="Times New Roman"/>
        </w:rPr>
      </w:pPr>
      <w:r w:rsidRPr="006B1B28">
        <w:rPr>
          <w:rFonts w:ascii="Times New Roman" w:hAnsi="Times New Roman"/>
        </w:rPr>
        <w:lastRenderedPageBreak/>
        <w:t>(2) Заслужни научник може, у складу с потребама научне организације, учествовати у научним пројектима и осталим активностима организације.</w:t>
      </w:r>
    </w:p>
    <w:p w:rsidR="00733C8B" w:rsidRPr="006B1B28" w:rsidRDefault="00733C8B" w:rsidP="00733C8B">
      <w:pPr>
        <w:ind w:firstLine="720"/>
        <w:jc w:val="both"/>
        <w:rPr>
          <w:rFonts w:ascii="Times New Roman" w:hAnsi="Times New Roman"/>
        </w:rPr>
      </w:pPr>
      <w:r w:rsidRPr="006B1B28">
        <w:rPr>
          <w:rFonts w:ascii="Times New Roman" w:hAnsi="Times New Roman"/>
        </w:rPr>
        <w:t>(3) Поступак додјеле и права почасног научног звања – заслужног научника уређује се статутом научне организације.</w:t>
      </w:r>
    </w:p>
    <w:p w:rsidR="00733C8B" w:rsidRPr="006B1B28" w:rsidRDefault="00733C8B" w:rsidP="00733C8B">
      <w:pPr>
        <w:jc w:val="both"/>
        <w:rPr>
          <w:rFonts w:ascii="Times New Roman" w:hAnsi="Times New Roman"/>
        </w:rPr>
      </w:pPr>
    </w:p>
    <w:p w:rsidR="00733C8B" w:rsidRPr="006B1B28" w:rsidRDefault="00733C8B" w:rsidP="00733C8B">
      <w:pPr>
        <w:jc w:val="center"/>
        <w:rPr>
          <w:rFonts w:ascii="Times New Roman" w:hAnsi="Times New Roman"/>
          <w:color w:val="000000"/>
        </w:rPr>
      </w:pPr>
      <w:r w:rsidRPr="006B1B28">
        <w:rPr>
          <w:rFonts w:ascii="Times New Roman" w:hAnsi="Times New Roman"/>
          <w:color w:val="000000"/>
        </w:rPr>
        <w:t>Члан 91.</w:t>
      </w:r>
    </w:p>
    <w:p w:rsidR="00733C8B" w:rsidRPr="006B1B28" w:rsidRDefault="002F1DD7" w:rsidP="002F1DD7">
      <w:pPr>
        <w:jc w:val="center"/>
        <w:rPr>
          <w:rFonts w:ascii="Times New Roman" w:hAnsi="Times New Roman"/>
        </w:rPr>
      </w:pPr>
      <w:r w:rsidRPr="006B1B28">
        <w:rPr>
          <w:rFonts w:ascii="Times New Roman" w:hAnsi="Times New Roman"/>
        </w:rPr>
        <w:t xml:space="preserve"> </w:t>
      </w:r>
    </w:p>
    <w:p w:rsidR="00733C8B" w:rsidRPr="006B1B28" w:rsidRDefault="00733C8B" w:rsidP="00733C8B">
      <w:pPr>
        <w:ind w:firstLine="720"/>
        <w:jc w:val="both"/>
        <w:rPr>
          <w:rFonts w:ascii="Times New Roman" w:hAnsi="Times New Roman"/>
        </w:rPr>
      </w:pPr>
      <w:r w:rsidRPr="006B1B28">
        <w:rPr>
          <w:rFonts w:ascii="Times New Roman" w:hAnsi="Times New Roman"/>
          <w:lang w:val="sr-Cyrl-CS"/>
        </w:rPr>
        <w:t xml:space="preserve">(1) </w:t>
      </w:r>
      <w:r w:rsidRPr="006B1B28">
        <w:rPr>
          <w:rFonts w:ascii="Times New Roman" w:hAnsi="Times New Roman"/>
        </w:rPr>
        <w:t xml:space="preserve">Министарство води Регистар истраживача у електронском </w:t>
      </w:r>
      <w:r w:rsidRPr="006B1B28">
        <w:rPr>
          <w:rFonts w:ascii="Times New Roman" w:hAnsi="Times New Roman"/>
          <w:lang w:val="sr-Cyrl-CS"/>
        </w:rPr>
        <w:t xml:space="preserve">и писаном </w:t>
      </w:r>
      <w:r w:rsidRPr="006B1B28">
        <w:rPr>
          <w:rFonts w:ascii="Times New Roman" w:hAnsi="Times New Roman"/>
        </w:rPr>
        <w:t>облику.</w:t>
      </w:r>
    </w:p>
    <w:p w:rsidR="00733C8B" w:rsidRPr="006B1B28" w:rsidRDefault="00733C8B" w:rsidP="00733C8B">
      <w:pPr>
        <w:ind w:firstLine="720"/>
        <w:jc w:val="both"/>
        <w:rPr>
          <w:rFonts w:ascii="Times New Roman" w:hAnsi="Times New Roman"/>
          <w:lang w:val="sr-Cyrl-CS"/>
        </w:rPr>
      </w:pPr>
      <w:r w:rsidRPr="006B1B28">
        <w:rPr>
          <w:rFonts w:ascii="Times New Roman" w:hAnsi="Times New Roman"/>
        </w:rPr>
        <w:t>(2) У Регистар истраживача уписују се лица у научно</w:t>
      </w:r>
      <w:r w:rsidRPr="006B1B28">
        <w:rPr>
          <w:rFonts w:ascii="Times New Roman" w:hAnsi="Times New Roman"/>
          <w:lang w:val="sr-Cyrl-CS"/>
        </w:rPr>
        <w:t xml:space="preserve">м или </w:t>
      </w:r>
      <w:r w:rsidRPr="006B1B28">
        <w:rPr>
          <w:rFonts w:ascii="Times New Roman" w:hAnsi="Times New Roman"/>
        </w:rPr>
        <w:t>истраживачком звању утврђен</w:t>
      </w:r>
      <w:r w:rsidRPr="006B1B28">
        <w:rPr>
          <w:rFonts w:ascii="Times New Roman" w:hAnsi="Times New Roman"/>
          <w:lang w:val="sr-Cyrl-CS"/>
        </w:rPr>
        <w:t>им</w:t>
      </w:r>
      <w:r w:rsidRPr="006B1B28">
        <w:rPr>
          <w:rFonts w:ascii="Times New Roman" w:hAnsi="Times New Roman"/>
        </w:rPr>
        <w:t xml:space="preserve"> овим законом, уколико имају п</w:t>
      </w:r>
      <w:r w:rsidRPr="006B1B28">
        <w:rPr>
          <w:rFonts w:ascii="Times New Roman" w:hAnsi="Times New Roman"/>
          <w:lang w:val="sr-Cyrl-CS"/>
        </w:rPr>
        <w:t>ребивалиште у Републици</w:t>
      </w:r>
      <w:r w:rsidRPr="006B1B28">
        <w:rPr>
          <w:rFonts w:ascii="Times New Roman" w:hAnsi="Times New Roman"/>
        </w:rPr>
        <w:t xml:space="preserve">. </w:t>
      </w:r>
    </w:p>
    <w:p w:rsidR="00733C8B" w:rsidRPr="006B1B28" w:rsidRDefault="00733C8B" w:rsidP="00733C8B">
      <w:pPr>
        <w:tabs>
          <w:tab w:val="left" w:pos="1276"/>
        </w:tabs>
        <w:ind w:firstLine="720"/>
        <w:jc w:val="both"/>
        <w:rPr>
          <w:rFonts w:ascii="Times New Roman" w:hAnsi="Times New Roman"/>
          <w:strike/>
          <w:lang w:val="sr-Cyrl-BA"/>
        </w:rPr>
      </w:pPr>
      <w:r w:rsidRPr="006B1B28">
        <w:rPr>
          <w:rFonts w:ascii="Times New Roman" w:hAnsi="Times New Roman"/>
          <w:lang w:val="sr-Cyrl-BA"/>
        </w:rPr>
        <w:t>(3) Министарство води јавно доступну базу података у Електронском информационом систему о истраживачима и истраживачким организацијама у Републици Српској (Е-CRIS.RS, енгл. Electronic Current Research Information System of Republic of Srpska), у коју се уписују организације у којима се обавља научноистраживачка и истраживачко-развојна дјелатност са сједиштем у Републици, као и лица која се баве научним и истраживачким радом, истраживачи, наставници и сарадници високошколских установа и остали стручњаци који се баве истраживањем и развојем,</w:t>
      </w:r>
      <w:r w:rsidRPr="006B1B28">
        <w:rPr>
          <w:rFonts w:ascii="Times New Roman" w:hAnsi="Times New Roman"/>
        </w:rPr>
        <w:t xml:space="preserve"> </w:t>
      </w:r>
      <w:r w:rsidRPr="006B1B28">
        <w:rPr>
          <w:rFonts w:ascii="Times New Roman" w:hAnsi="Times New Roman"/>
          <w:lang w:val="sr-Cyrl-CS"/>
        </w:rPr>
        <w:t>а</w:t>
      </w:r>
      <w:r w:rsidRPr="006B1B28">
        <w:rPr>
          <w:rFonts w:ascii="Times New Roman" w:hAnsi="Times New Roman"/>
        </w:rPr>
        <w:t xml:space="preserve"> која имају пребивалиште у Републици</w:t>
      </w:r>
      <w:r w:rsidRPr="006B1B28">
        <w:rPr>
          <w:rFonts w:ascii="Times New Roman" w:hAnsi="Times New Roman"/>
          <w:lang w:val="sr-Cyrl-CS"/>
        </w:rPr>
        <w:t>.</w:t>
      </w:r>
      <w:r w:rsidRPr="006B1B28">
        <w:rPr>
          <w:rFonts w:ascii="Times New Roman" w:hAnsi="Times New Roman"/>
          <w:lang w:val="sr-Cyrl-BA"/>
        </w:rPr>
        <w:t xml:space="preserve"> </w:t>
      </w:r>
    </w:p>
    <w:p w:rsidR="00733C8B" w:rsidRPr="006B1B28" w:rsidRDefault="00733C8B" w:rsidP="00733C8B">
      <w:pPr>
        <w:tabs>
          <w:tab w:val="left" w:pos="1134"/>
        </w:tabs>
        <w:ind w:firstLine="720"/>
        <w:jc w:val="both"/>
        <w:rPr>
          <w:rFonts w:ascii="Times New Roman" w:hAnsi="Times New Roman"/>
          <w:lang w:val="sr-Cyrl-BA"/>
        </w:rPr>
      </w:pPr>
      <w:r w:rsidRPr="006B1B28">
        <w:rPr>
          <w:rFonts w:ascii="Times New Roman" w:hAnsi="Times New Roman"/>
          <w:lang w:val="sr-Cyrl-BA"/>
        </w:rPr>
        <w:t>(4) Министар доноси правилник којим се прописује начин, садржај и облик вођења Регистра истраживача и унос и контрола података у Електронски информациони систем о истраживачима и истраживачким организацијама у Републици Српској</w:t>
      </w:r>
      <w:r w:rsidRPr="006B1B28">
        <w:rPr>
          <w:rFonts w:ascii="Times New Roman" w:hAnsi="Times New Roman"/>
        </w:rPr>
        <w:t xml:space="preserve">, </w:t>
      </w:r>
      <w:r w:rsidRPr="006B1B28">
        <w:rPr>
          <w:rFonts w:ascii="Times New Roman" w:hAnsi="Times New Roman"/>
          <w:lang w:val="sr-Cyrl-BA"/>
        </w:rPr>
        <w:t>у дијелу који се односи на истраживаче.</w:t>
      </w:r>
    </w:p>
    <w:p w:rsidR="00733C8B" w:rsidRPr="00FA38F0" w:rsidRDefault="00733C8B" w:rsidP="00733C8B">
      <w:pPr>
        <w:tabs>
          <w:tab w:val="left" w:pos="1134"/>
        </w:tabs>
        <w:ind w:firstLine="720"/>
        <w:jc w:val="both"/>
        <w:rPr>
          <w:rFonts w:ascii="Times New Roman" w:hAnsi="Times New Roman"/>
          <w:color w:val="00B050"/>
          <w:sz w:val="24"/>
          <w:szCs w:val="24"/>
          <w:lang w:val="sr-Cyrl-BA"/>
        </w:rPr>
      </w:pPr>
    </w:p>
    <w:p w:rsidR="00733C8B" w:rsidRPr="00363DE0" w:rsidRDefault="00733C8B" w:rsidP="00733C8B">
      <w:pPr>
        <w:jc w:val="both"/>
        <w:rPr>
          <w:rFonts w:ascii="Times New Roman" w:hAnsi="Times New Roman"/>
          <w:sz w:val="24"/>
          <w:szCs w:val="24"/>
        </w:rPr>
      </w:pPr>
    </w:p>
    <w:p w:rsidR="00733C8B" w:rsidRPr="006B1B28" w:rsidRDefault="00733C8B" w:rsidP="00733C8B">
      <w:pPr>
        <w:tabs>
          <w:tab w:val="left" w:pos="0"/>
        </w:tabs>
        <w:jc w:val="both"/>
        <w:rPr>
          <w:rFonts w:ascii="Times New Roman" w:hAnsi="Times New Roman"/>
          <w:b/>
          <w:color w:val="000000"/>
        </w:rPr>
      </w:pPr>
      <w:bookmarkStart w:id="71" w:name="OLE_LINK166"/>
      <w:bookmarkStart w:id="72" w:name="OLE_LINK167"/>
      <w:r w:rsidRPr="006B1B28">
        <w:rPr>
          <w:rFonts w:ascii="Times New Roman" w:hAnsi="Times New Roman"/>
          <w:b/>
          <w:color w:val="000000"/>
        </w:rPr>
        <w:t>ОРГАНИЗАЦИЈЕ ЗА РАЗВОЈ ТЕХНОЛОГИЈА</w:t>
      </w:r>
      <w:bookmarkEnd w:id="71"/>
      <w:bookmarkEnd w:id="72"/>
      <w:r w:rsidRPr="006B1B28">
        <w:rPr>
          <w:rFonts w:ascii="Times New Roman" w:hAnsi="Times New Roman"/>
          <w:b/>
          <w:color w:val="000000"/>
        </w:rPr>
        <w:t>, ЗА ИНФРАСТРУКТУРНУ ПОДРШКУ РАЗВОЈА ТЕХНОЛОГИЈА И УДРУЖЕЊА ИНОВАТОРА</w:t>
      </w:r>
    </w:p>
    <w:p w:rsidR="00733C8B" w:rsidRPr="00363DE0" w:rsidRDefault="00733C8B" w:rsidP="00733C8B">
      <w:pPr>
        <w:tabs>
          <w:tab w:val="left" w:pos="567"/>
        </w:tabs>
        <w:rPr>
          <w:rFonts w:ascii="Times New Roman" w:hAnsi="Times New Roman"/>
          <w:color w:val="000000"/>
          <w:sz w:val="24"/>
          <w:szCs w:val="24"/>
        </w:rPr>
      </w:pPr>
    </w:p>
    <w:p w:rsidR="00733C8B" w:rsidRPr="006B1B28" w:rsidRDefault="00733C8B" w:rsidP="00733C8B">
      <w:pPr>
        <w:jc w:val="center"/>
        <w:rPr>
          <w:rFonts w:ascii="Times New Roman" w:hAnsi="Times New Roman"/>
          <w:bCs/>
          <w:color w:val="000000"/>
          <w:lang w:eastAsia="sr-Latn-CS"/>
        </w:rPr>
      </w:pPr>
      <w:bookmarkStart w:id="73" w:name="OLE_LINK162"/>
      <w:bookmarkStart w:id="74" w:name="OLE_LINK163"/>
      <w:r w:rsidRPr="006B1B28">
        <w:rPr>
          <w:rFonts w:ascii="Times New Roman" w:hAnsi="Times New Roman"/>
          <w:bCs/>
          <w:color w:val="000000"/>
          <w:lang w:eastAsia="sr-Latn-CS"/>
        </w:rPr>
        <w:t>Члан 92.</w:t>
      </w:r>
    </w:p>
    <w:p w:rsidR="00733C8B" w:rsidRPr="006B1B28" w:rsidRDefault="00733C8B" w:rsidP="00733C8B">
      <w:pPr>
        <w:tabs>
          <w:tab w:val="left" w:pos="426"/>
        </w:tabs>
        <w:jc w:val="both"/>
        <w:rPr>
          <w:rFonts w:ascii="Times New Roman" w:hAnsi="Times New Roman"/>
          <w:color w:val="000000"/>
        </w:rPr>
      </w:pPr>
    </w:p>
    <w:p w:rsidR="00733C8B" w:rsidRDefault="00733C8B" w:rsidP="00733C8B">
      <w:pPr>
        <w:ind w:firstLine="720"/>
        <w:jc w:val="both"/>
        <w:rPr>
          <w:rFonts w:ascii="Times New Roman" w:hAnsi="Times New Roman"/>
          <w:color w:val="000000"/>
          <w:lang w:val="sr-Cyrl-BA" w:eastAsia="sr-Latn-CS"/>
        </w:rPr>
      </w:pPr>
      <w:r w:rsidRPr="006B1B28">
        <w:rPr>
          <w:rFonts w:ascii="Times New Roman" w:hAnsi="Times New Roman"/>
          <w:color w:val="000000"/>
        </w:rPr>
        <w:t xml:space="preserve">Развојем технологија баве </w:t>
      </w:r>
      <w:r w:rsidRPr="006B1B28">
        <w:rPr>
          <w:rFonts w:ascii="Times New Roman" w:hAnsi="Times New Roman"/>
        </w:rPr>
        <w:t xml:space="preserve">се </w:t>
      </w:r>
      <w:r w:rsidRPr="006B1B28">
        <w:rPr>
          <w:rFonts w:ascii="Times New Roman" w:hAnsi="Times New Roman"/>
          <w:lang w:val="sr-Cyrl-CS"/>
        </w:rPr>
        <w:t>научноистраживачке организације, високошколске установе</w:t>
      </w:r>
      <w:r w:rsidR="0090110F">
        <w:rPr>
          <w:rFonts w:ascii="Times New Roman" w:hAnsi="Times New Roman"/>
          <w:lang w:val="sr-Cyrl-CS"/>
        </w:rPr>
        <w:t>, привредна друштва</w:t>
      </w:r>
      <w:r w:rsidRPr="006B1B28">
        <w:rPr>
          <w:rFonts w:ascii="Times New Roman" w:hAnsi="Times New Roman"/>
          <w:lang w:val="sr-Cyrl-CS"/>
        </w:rPr>
        <w:t xml:space="preserve"> и друга правна и физичка лица</w:t>
      </w:r>
      <w:r w:rsidRPr="006B1B28">
        <w:rPr>
          <w:rFonts w:ascii="Times New Roman" w:hAnsi="Times New Roman"/>
          <w:color w:val="00B050"/>
        </w:rPr>
        <w:t>,</w:t>
      </w:r>
      <w:r w:rsidRPr="006B1B28">
        <w:rPr>
          <w:rFonts w:ascii="Times New Roman" w:hAnsi="Times New Roman"/>
          <w:color w:val="000000"/>
        </w:rPr>
        <w:t xml:space="preserve"> која своју</w:t>
      </w:r>
      <w:r w:rsidRPr="006B1B28">
        <w:rPr>
          <w:rFonts w:ascii="Times New Roman" w:hAnsi="Times New Roman"/>
          <w:color w:val="000000"/>
          <w:lang w:eastAsia="sr-Latn-CS"/>
        </w:rPr>
        <w:t xml:space="preserve"> активност усмјеравају ка развоју нових или унапређењу постојећих технологија</w:t>
      </w:r>
      <w:r w:rsidR="00FB6DEB" w:rsidRPr="006B1B28">
        <w:rPr>
          <w:rFonts w:ascii="Times New Roman" w:hAnsi="Times New Roman"/>
          <w:color w:val="000000"/>
          <w:lang w:val="sr-Cyrl-BA" w:eastAsia="sr-Latn-CS"/>
        </w:rPr>
        <w:t>.</w:t>
      </w:r>
    </w:p>
    <w:p w:rsidR="00733C8B" w:rsidRPr="006B1B28" w:rsidRDefault="00733C8B" w:rsidP="0090110F">
      <w:pPr>
        <w:rPr>
          <w:rFonts w:ascii="Times New Roman" w:hAnsi="Times New Roman"/>
          <w:bCs/>
          <w:color w:val="000000"/>
          <w:lang w:eastAsia="sr-Latn-CS"/>
        </w:rPr>
      </w:pPr>
      <w:bookmarkStart w:id="75" w:name="OLE_LINK160"/>
      <w:bookmarkStart w:id="76" w:name="OLE_LINK161"/>
      <w:bookmarkEnd w:id="73"/>
      <w:bookmarkEnd w:id="74"/>
    </w:p>
    <w:p w:rsidR="00733C8B" w:rsidRPr="006B1B28" w:rsidRDefault="00733C8B" w:rsidP="00733C8B">
      <w:pPr>
        <w:jc w:val="center"/>
        <w:rPr>
          <w:rFonts w:ascii="Times New Roman" w:hAnsi="Times New Roman"/>
          <w:bCs/>
          <w:color w:val="000000"/>
          <w:lang w:eastAsia="sr-Latn-CS"/>
        </w:rPr>
      </w:pPr>
      <w:r w:rsidRPr="006B1B28">
        <w:rPr>
          <w:rFonts w:ascii="Times New Roman" w:hAnsi="Times New Roman"/>
          <w:bCs/>
          <w:color w:val="000000"/>
          <w:lang w:eastAsia="sr-Latn-CS"/>
        </w:rPr>
        <w:t>Члан 93.</w:t>
      </w:r>
    </w:p>
    <w:p w:rsidR="00733C8B" w:rsidRPr="006B1B28" w:rsidRDefault="00733C8B" w:rsidP="00733C8B">
      <w:pPr>
        <w:jc w:val="center"/>
        <w:rPr>
          <w:rFonts w:ascii="Times New Roman" w:hAnsi="Times New Roman"/>
          <w:bCs/>
          <w:color w:val="000000"/>
          <w:lang w:eastAsia="sr-Latn-CS"/>
        </w:rPr>
      </w:pPr>
    </w:p>
    <w:p w:rsidR="00733C8B" w:rsidRPr="0090110F" w:rsidRDefault="0090110F" w:rsidP="0090110F">
      <w:pPr>
        <w:tabs>
          <w:tab w:val="left" w:pos="1080"/>
        </w:tabs>
        <w:jc w:val="center"/>
        <w:rPr>
          <w:rFonts w:ascii="Times New Roman" w:hAnsi="Times New Roman"/>
          <w:color w:val="000000"/>
          <w:lang w:val="sr-Cyrl-BA" w:eastAsia="sr-Latn-CS"/>
        </w:rPr>
      </w:pPr>
      <w:r>
        <w:rPr>
          <w:rFonts w:ascii="Times New Roman" w:hAnsi="Times New Roman"/>
          <w:color w:val="000000"/>
          <w:lang w:val="sr-Cyrl-BA" w:eastAsia="sr-Latn-CS"/>
        </w:rPr>
        <w:t>Брисан.</w:t>
      </w:r>
    </w:p>
    <w:p w:rsidR="00733C8B" w:rsidRPr="006B1B28" w:rsidRDefault="00733C8B" w:rsidP="00733C8B">
      <w:pPr>
        <w:jc w:val="center"/>
        <w:rPr>
          <w:rFonts w:ascii="Times New Roman" w:hAnsi="Times New Roman"/>
          <w:bCs/>
          <w:color w:val="000000"/>
          <w:lang w:eastAsia="sr-Latn-CS"/>
        </w:rPr>
      </w:pPr>
    </w:p>
    <w:p w:rsidR="00733C8B" w:rsidRPr="006B1B28" w:rsidRDefault="00733C8B" w:rsidP="00733C8B">
      <w:pPr>
        <w:jc w:val="center"/>
        <w:rPr>
          <w:rFonts w:ascii="Times New Roman" w:hAnsi="Times New Roman"/>
          <w:bCs/>
          <w:color w:val="000000"/>
          <w:lang w:eastAsia="sr-Latn-CS"/>
        </w:rPr>
      </w:pPr>
      <w:r w:rsidRPr="006B1B28">
        <w:rPr>
          <w:rFonts w:ascii="Times New Roman" w:hAnsi="Times New Roman"/>
          <w:bCs/>
          <w:color w:val="000000"/>
          <w:lang w:eastAsia="sr-Latn-CS"/>
        </w:rPr>
        <w:t>Члан 94.</w:t>
      </w:r>
    </w:p>
    <w:p w:rsidR="00733C8B" w:rsidRPr="006B1B28" w:rsidRDefault="00733C8B" w:rsidP="00733C8B">
      <w:pPr>
        <w:jc w:val="both"/>
        <w:rPr>
          <w:rFonts w:ascii="Times New Roman" w:hAnsi="Times New Roman"/>
          <w:color w:val="000000"/>
          <w:lang w:eastAsia="sr-Latn-CS"/>
        </w:rPr>
      </w:pPr>
    </w:p>
    <w:p w:rsidR="00733C8B" w:rsidRDefault="0090110F" w:rsidP="0090110F">
      <w:pPr>
        <w:jc w:val="center"/>
        <w:rPr>
          <w:rFonts w:ascii="Times New Roman" w:hAnsi="Times New Roman"/>
          <w:color w:val="000000"/>
          <w:lang w:val="sr-Cyrl-BA" w:eastAsia="sr-Latn-CS"/>
        </w:rPr>
      </w:pPr>
      <w:r>
        <w:rPr>
          <w:rFonts w:ascii="Times New Roman" w:hAnsi="Times New Roman"/>
          <w:color w:val="000000"/>
          <w:lang w:val="sr-Cyrl-BA" w:eastAsia="sr-Latn-CS"/>
        </w:rPr>
        <w:t>Брисан.</w:t>
      </w:r>
    </w:p>
    <w:p w:rsidR="0090110F" w:rsidRPr="0090110F" w:rsidRDefault="0090110F" w:rsidP="0090110F">
      <w:pPr>
        <w:jc w:val="center"/>
        <w:rPr>
          <w:rFonts w:ascii="Times New Roman" w:hAnsi="Times New Roman"/>
          <w:color w:val="000000"/>
          <w:lang w:val="sr-Cyrl-BA"/>
        </w:rPr>
      </w:pPr>
    </w:p>
    <w:p w:rsidR="00733C8B" w:rsidRPr="006B1B28" w:rsidRDefault="00733C8B" w:rsidP="00733C8B">
      <w:pPr>
        <w:tabs>
          <w:tab w:val="left" w:pos="567"/>
        </w:tabs>
        <w:jc w:val="center"/>
        <w:rPr>
          <w:rFonts w:ascii="Times New Roman" w:hAnsi="Times New Roman"/>
          <w:bCs/>
          <w:color w:val="000000"/>
          <w:lang w:eastAsia="sr-Latn-CS"/>
        </w:rPr>
      </w:pPr>
      <w:r w:rsidRPr="006B1B28">
        <w:rPr>
          <w:rFonts w:ascii="Times New Roman" w:hAnsi="Times New Roman"/>
          <w:bCs/>
          <w:color w:val="000000"/>
          <w:lang w:eastAsia="sr-Latn-CS"/>
        </w:rPr>
        <w:t>Члан 95.</w:t>
      </w:r>
    </w:p>
    <w:p w:rsidR="00733C8B" w:rsidRPr="006B1B28" w:rsidRDefault="00733C8B" w:rsidP="00733C8B">
      <w:pPr>
        <w:tabs>
          <w:tab w:val="left" w:pos="567"/>
        </w:tabs>
        <w:jc w:val="center"/>
        <w:rPr>
          <w:rFonts w:ascii="Times New Roman" w:hAnsi="Times New Roman"/>
          <w:color w:val="000000"/>
        </w:rPr>
      </w:pPr>
    </w:p>
    <w:p w:rsidR="00733C8B" w:rsidRPr="006B1B28" w:rsidRDefault="00733C8B" w:rsidP="00733C8B">
      <w:pPr>
        <w:numPr>
          <w:ilvl w:val="0"/>
          <w:numId w:val="16"/>
        </w:numPr>
        <w:tabs>
          <w:tab w:val="left" w:pos="1080"/>
        </w:tabs>
        <w:ind w:left="0" w:firstLine="720"/>
        <w:jc w:val="both"/>
        <w:rPr>
          <w:rFonts w:ascii="Times New Roman" w:hAnsi="Times New Roman"/>
          <w:color w:val="000000"/>
          <w:lang w:eastAsia="sr-Latn-CS"/>
        </w:rPr>
      </w:pPr>
      <w:bookmarkStart w:id="77" w:name="OLE_LINK177"/>
      <w:bookmarkStart w:id="78" w:name="OLE_LINK178"/>
      <w:bookmarkStart w:id="79" w:name="OLE_LINK170"/>
      <w:bookmarkStart w:id="80" w:name="OLE_LINK171"/>
      <w:bookmarkEnd w:id="75"/>
      <w:bookmarkEnd w:id="76"/>
      <w:r w:rsidRPr="006B1B28">
        <w:rPr>
          <w:rFonts w:ascii="Times New Roman" w:hAnsi="Times New Roman"/>
          <w:color w:val="000000"/>
          <w:lang w:eastAsia="sr-Latn-CS"/>
        </w:rPr>
        <w:t xml:space="preserve">Организације за развој технологија </w:t>
      </w:r>
      <w:bookmarkEnd w:id="77"/>
      <w:bookmarkEnd w:id="78"/>
      <w:r w:rsidRPr="006B1B28">
        <w:rPr>
          <w:rFonts w:ascii="Times New Roman" w:hAnsi="Times New Roman"/>
          <w:color w:val="000000"/>
          <w:lang w:eastAsia="sr-Latn-CS"/>
        </w:rPr>
        <w:t>су оне организације које већи дио својих активности усмјеравају ка развоју нових или унапређењу постојећих технологија за сопствене или туђе потребе.</w:t>
      </w:r>
    </w:p>
    <w:p w:rsidR="00733C8B" w:rsidRPr="006B1B28" w:rsidRDefault="00733C8B" w:rsidP="00733C8B">
      <w:pPr>
        <w:numPr>
          <w:ilvl w:val="0"/>
          <w:numId w:val="16"/>
        </w:numPr>
        <w:tabs>
          <w:tab w:val="left" w:pos="1080"/>
        </w:tabs>
        <w:ind w:left="0" w:firstLine="720"/>
        <w:jc w:val="both"/>
        <w:rPr>
          <w:rFonts w:ascii="Times New Roman" w:hAnsi="Times New Roman"/>
          <w:color w:val="000000"/>
          <w:lang w:eastAsia="sr-Latn-CS"/>
        </w:rPr>
      </w:pPr>
      <w:r w:rsidRPr="006B1B28">
        <w:rPr>
          <w:rFonts w:ascii="Times New Roman" w:hAnsi="Times New Roman"/>
          <w:color w:val="000000"/>
          <w:lang w:eastAsia="sr-Latn-CS"/>
        </w:rPr>
        <w:t>Организације за развој технологија су:</w:t>
      </w:r>
    </w:p>
    <w:p w:rsidR="00733C8B" w:rsidRPr="006B1B28" w:rsidRDefault="00733C8B" w:rsidP="00733C8B">
      <w:pPr>
        <w:tabs>
          <w:tab w:val="left" w:pos="1080"/>
        </w:tabs>
        <w:ind w:firstLine="720"/>
        <w:jc w:val="both"/>
        <w:rPr>
          <w:rFonts w:ascii="Times New Roman" w:hAnsi="Times New Roman"/>
          <w:color w:val="000000"/>
          <w:lang w:eastAsia="sr-Latn-CS"/>
        </w:rPr>
      </w:pPr>
      <w:r w:rsidRPr="006B1B28">
        <w:rPr>
          <w:rFonts w:ascii="Times New Roman" w:hAnsi="Times New Roman"/>
          <w:color w:val="000000"/>
          <w:lang w:eastAsia="sr-Latn-CS"/>
        </w:rPr>
        <w:t>а) технолошка привредна друштва и</w:t>
      </w:r>
    </w:p>
    <w:p w:rsidR="00733C8B" w:rsidRPr="006B1B28" w:rsidRDefault="00733C8B" w:rsidP="00733C8B">
      <w:pPr>
        <w:tabs>
          <w:tab w:val="left" w:pos="1080"/>
        </w:tabs>
        <w:ind w:firstLine="720"/>
        <w:jc w:val="both"/>
        <w:rPr>
          <w:rFonts w:ascii="Times New Roman" w:hAnsi="Times New Roman"/>
          <w:color w:val="000000"/>
          <w:lang w:eastAsia="sr-Latn-CS"/>
        </w:rPr>
      </w:pPr>
      <w:r w:rsidRPr="006B1B28">
        <w:rPr>
          <w:rFonts w:ascii="Times New Roman" w:hAnsi="Times New Roman"/>
          <w:color w:val="000000"/>
          <w:lang w:eastAsia="sr-Latn-CS"/>
        </w:rPr>
        <w:t>б) иновациони центри.</w:t>
      </w:r>
    </w:p>
    <w:p w:rsidR="00733C8B" w:rsidRPr="006B1B28" w:rsidRDefault="00733C8B" w:rsidP="00733C8B">
      <w:pPr>
        <w:jc w:val="both"/>
        <w:rPr>
          <w:rFonts w:ascii="Times New Roman" w:hAnsi="Times New Roman"/>
          <w:color w:val="000000"/>
          <w:lang w:eastAsia="sr-Latn-CS"/>
        </w:rPr>
      </w:pPr>
    </w:p>
    <w:p w:rsidR="00733C8B" w:rsidRPr="006B1B28" w:rsidRDefault="00733C8B" w:rsidP="00733C8B">
      <w:pPr>
        <w:jc w:val="center"/>
        <w:rPr>
          <w:rFonts w:ascii="Times New Roman" w:hAnsi="Times New Roman"/>
          <w:bCs/>
          <w:color w:val="000000"/>
          <w:lang w:eastAsia="sr-Latn-CS"/>
        </w:rPr>
      </w:pPr>
      <w:r w:rsidRPr="006B1B28">
        <w:rPr>
          <w:rFonts w:ascii="Times New Roman" w:hAnsi="Times New Roman"/>
          <w:bCs/>
          <w:color w:val="000000"/>
          <w:lang w:eastAsia="sr-Latn-CS"/>
        </w:rPr>
        <w:t>Члан 96.</w:t>
      </w:r>
    </w:p>
    <w:p w:rsidR="00733C8B" w:rsidRPr="006B1B28" w:rsidRDefault="00733C8B" w:rsidP="00733C8B">
      <w:pPr>
        <w:jc w:val="center"/>
        <w:rPr>
          <w:rFonts w:ascii="Times New Roman" w:hAnsi="Times New Roman"/>
          <w:bCs/>
          <w:color w:val="000000"/>
          <w:lang w:eastAsia="sr-Latn-CS"/>
        </w:rPr>
      </w:pPr>
    </w:p>
    <w:bookmarkEnd w:id="79"/>
    <w:bookmarkEnd w:id="80"/>
    <w:p w:rsidR="00733C8B" w:rsidRPr="006B1B28" w:rsidRDefault="00733C8B" w:rsidP="00733C8B">
      <w:pPr>
        <w:ind w:firstLine="720"/>
        <w:jc w:val="both"/>
        <w:rPr>
          <w:rFonts w:ascii="Times New Roman" w:hAnsi="Times New Roman"/>
          <w:color w:val="000000"/>
          <w:lang w:eastAsia="sr-Latn-CS"/>
        </w:rPr>
      </w:pPr>
      <w:r w:rsidRPr="006B1B28">
        <w:rPr>
          <w:rFonts w:ascii="Times New Roman" w:hAnsi="Times New Roman"/>
          <w:color w:val="000000"/>
          <w:lang w:eastAsia="sr-Latn-CS"/>
        </w:rPr>
        <w:t>Технолошко привредно друштво примењује или развија технологије као важну компоненту својих пословних активности, а баве се истраживањем и развојем технологија за сопствене потребе или технологија за потребе других.</w:t>
      </w:r>
    </w:p>
    <w:p w:rsidR="00733C8B" w:rsidRPr="006B1B28" w:rsidRDefault="00733C8B" w:rsidP="00733C8B">
      <w:pPr>
        <w:jc w:val="center"/>
        <w:rPr>
          <w:rFonts w:ascii="Times New Roman" w:hAnsi="Times New Roman"/>
          <w:bCs/>
          <w:color w:val="000000"/>
          <w:lang w:eastAsia="sr-Latn-CS"/>
        </w:rPr>
      </w:pPr>
    </w:p>
    <w:p w:rsidR="00733C8B" w:rsidRPr="006B1B28" w:rsidRDefault="00733C8B" w:rsidP="00733C8B">
      <w:pPr>
        <w:jc w:val="center"/>
        <w:rPr>
          <w:rFonts w:ascii="Times New Roman" w:hAnsi="Times New Roman"/>
          <w:bCs/>
          <w:color w:val="000000"/>
          <w:lang w:eastAsia="sr-Latn-CS"/>
        </w:rPr>
      </w:pPr>
      <w:r w:rsidRPr="006B1B28">
        <w:rPr>
          <w:rFonts w:ascii="Times New Roman" w:hAnsi="Times New Roman"/>
          <w:bCs/>
          <w:color w:val="000000"/>
          <w:lang w:eastAsia="sr-Latn-CS"/>
        </w:rPr>
        <w:lastRenderedPageBreak/>
        <w:t>Члан 97.</w:t>
      </w:r>
    </w:p>
    <w:p w:rsidR="00733C8B" w:rsidRPr="006B1B28" w:rsidRDefault="00733C8B" w:rsidP="00733C8B">
      <w:pPr>
        <w:jc w:val="center"/>
        <w:rPr>
          <w:rFonts w:ascii="Times New Roman" w:hAnsi="Times New Roman"/>
          <w:bCs/>
          <w:color w:val="000000"/>
          <w:lang w:eastAsia="sr-Latn-CS"/>
        </w:rPr>
      </w:pPr>
    </w:p>
    <w:p w:rsidR="00733C8B" w:rsidRPr="006B1B28" w:rsidRDefault="00733C8B" w:rsidP="00733C8B">
      <w:pPr>
        <w:ind w:firstLine="720"/>
        <w:jc w:val="both"/>
        <w:rPr>
          <w:rFonts w:ascii="Times New Roman" w:hAnsi="Times New Roman"/>
          <w:noProof/>
          <w:lang w:val="sr-Cyrl-BA" w:eastAsia="sr-Latn-CS"/>
        </w:rPr>
      </w:pPr>
      <w:r w:rsidRPr="006B1B28">
        <w:rPr>
          <w:rFonts w:ascii="Times New Roman" w:hAnsi="Times New Roman"/>
          <w:color w:val="000000"/>
          <w:lang w:eastAsia="sr-Latn-CS"/>
        </w:rPr>
        <w:t xml:space="preserve">Иновациони центар је организација за развој технологија </w:t>
      </w:r>
      <w:r w:rsidRPr="006B1B28">
        <w:rPr>
          <w:rFonts w:ascii="Times New Roman" w:hAnsi="Times New Roman"/>
          <w:noProof/>
          <w:lang w:eastAsia="sr-Latn-CS"/>
        </w:rPr>
        <w:t>у којем се на оригиналан и систематски начин примјењују сопствени и туђи научни резултати и савремени технолошки процеси ради стварања иновација, развоја прототипа, нових производа, процеса и услуга или побољшања постојећих у одређеној области у циљу преноса знања и технологија у производњи и услуге других привредних субјеката.</w:t>
      </w:r>
    </w:p>
    <w:p w:rsidR="00733C8B" w:rsidRPr="006B1B28" w:rsidRDefault="00733C8B" w:rsidP="00FB6DEB">
      <w:pPr>
        <w:rPr>
          <w:rFonts w:ascii="Times New Roman" w:hAnsi="Times New Roman"/>
          <w:bCs/>
          <w:color w:val="000000"/>
          <w:lang w:val="sr-Cyrl-BA" w:eastAsia="sr-Latn-CS"/>
        </w:rPr>
      </w:pPr>
      <w:bookmarkStart w:id="81" w:name="OLE_LINK168"/>
      <w:bookmarkStart w:id="82" w:name="OLE_LINK169"/>
    </w:p>
    <w:p w:rsidR="00733C8B" w:rsidRPr="006B1B28" w:rsidRDefault="00733C8B" w:rsidP="00733C8B">
      <w:pPr>
        <w:jc w:val="center"/>
        <w:rPr>
          <w:rFonts w:ascii="Times New Roman" w:hAnsi="Times New Roman"/>
          <w:bCs/>
          <w:color w:val="000000"/>
          <w:lang w:eastAsia="sr-Latn-CS"/>
        </w:rPr>
      </w:pPr>
      <w:r w:rsidRPr="006B1B28">
        <w:rPr>
          <w:rFonts w:ascii="Times New Roman" w:hAnsi="Times New Roman"/>
          <w:bCs/>
          <w:color w:val="000000"/>
          <w:lang w:eastAsia="sr-Latn-CS"/>
        </w:rPr>
        <w:t>Члан 98.</w:t>
      </w:r>
    </w:p>
    <w:p w:rsidR="00733C8B" w:rsidRPr="006B1B28" w:rsidRDefault="00733C8B" w:rsidP="00733C8B">
      <w:pPr>
        <w:jc w:val="center"/>
        <w:rPr>
          <w:rFonts w:ascii="Times New Roman" w:hAnsi="Times New Roman"/>
          <w:bCs/>
          <w:color w:val="000000"/>
          <w:lang w:eastAsia="sr-Latn-CS"/>
        </w:rPr>
      </w:pPr>
    </w:p>
    <w:p w:rsidR="00733C8B" w:rsidRPr="006B1B28" w:rsidRDefault="00733C8B" w:rsidP="00733C8B">
      <w:pPr>
        <w:tabs>
          <w:tab w:val="left" w:pos="0"/>
        </w:tabs>
        <w:ind w:firstLine="720"/>
        <w:jc w:val="both"/>
        <w:rPr>
          <w:rFonts w:ascii="Times New Roman" w:hAnsi="Times New Roman"/>
          <w:color w:val="000000"/>
          <w:lang w:eastAsia="sr-Latn-CS"/>
        </w:rPr>
      </w:pPr>
      <w:bookmarkStart w:id="83" w:name="OLE_LINK179"/>
      <w:bookmarkStart w:id="84" w:name="OLE_LINK180"/>
      <w:bookmarkEnd w:id="81"/>
      <w:bookmarkEnd w:id="82"/>
      <w:r w:rsidRPr="006B1B28">
        <w:rPr>
          <w:rFonts w:ascii="Times New Roman" w:hAnsi="Times New Roman"/>
          <w:color w:val="000000"/>
          <w:lang w:eastAsia="sr-Latn-CS"/>
        </w:rPr>
        <w:t xml:space="preserve">(1) </w:t>
      </w:r>
      <w:r w:rsidRPr="006B1B28">
        <w:rPr>
          <w:rFonts w:ascii="Times New Roman" w:hAnsi="Times New Roman"/>
          <w:color w:val="000000"/>
        </w:rPr>
        <w:t>Установе, привредна друштва, удружења или фондације за инфраструктурну подршку развоја технологија</w:t>
      </w:r>
      <w:bookmarkEnd w:id="83"/>
      <w:bookmarkEnd w:id="84"/>
      <w:r w:rsidRPr="006B1B28">
        <w:rPr>
          <w:rFonts w:ascii="Times New Roman" w:hAnsi="Times New Roman"/>
          <w:color w:val="000000"/>
        </w:rPr>
        <w:t xml:space="preserve"> </w:t>
      </w:r>
      <w:r w:rsidRPr="006B1B28">
        <w:rPr>
          <w:rFonts w:ascii="Times New Roman" w:hAnsi="Times New Roman"/>
          <w:color w:val="000000"/>
          <w:lang w:eastAsia="sr-Latn-CS"/>
        </w:rPr>
        <w:t>оснивају се ради пружања инфраструктурне подршке и повезивања научноистраживачких, односно истраживачкоразвојних организација и привредних субјеката.</w:t>
      </w:r>
    </w:p>
    <w:p w:rsidR="00733C8B" w:rsidRPr="006B1B28" w:rsidRDefault="00733C8B" w:rsidP="00733C8B">
      <w:pPr>
        <w:tabs>
          <w:tab w:val="left" w:pos="0"/>
        </w:tabs>
        <w:ind w:firstLine="720"/>
        <w:jc w:val="both"/>
        <w:rPr>
          <w:rFonts w:ascii="Times New Roman" w:hAnsi="Times New Roman"/>
          <w:color w:val="000000"/>
          <w:lang w:eastAsia="sr-Latn-CS"/>
        </w:rPr>
      </w:pPr>
      <w:r w:rsidRPr="006B1B28">
        <w:rPr>
          <w:rFonts w:ascii="Times New Roman" w:hAnsi="Times New Roman"/>
          <w:color w:val="000000"/>
          <w:lang w:eastAsia="sr-Latn-CS"/>
        </w:rPr>
        <w:t xml:space="preserve">(2) </w:t>
      </w:r>
      <w:r w:rsidRPr="006B1B28">
        <w:rPr>
          <w:rFonts w:ascii="Times New Roman" w:hAnsi="Times New Roman"/>
          <w:color w:val="000000"/>
        </w:rPr>
        <w:t>Установе, привредна друштва, удружења или фондације за инфраструктурну подршку развоја технологија су:</w:t>
      </w:r>
    </w:p>
    <w:p w:rsidR="00733C8B" w:rsidRPr="006B1B28" w:rsidRDefault="00733C8B" w:rsidP="00733C8B">
      <w:pPr>
        <w:ind w:firstLine="720"/>
        <w:rPr>
          <w:rFonts w:ascii="Times New Roman" w:hAnsi="Times New Roman"/>
          <w:color w:val="000000"/>
          <w:lang w:eastAsia="sr-Latn-CS"/>
        </w:rPr>
      </w:pPr>
      <w:r w:rsidRPr="006B1B28">
        <w:rPr>
          <w:rFonts w:ascii="Times New Roman" w:hAnsi="Times New Roman"/>
          <w:color w:val="000000"/>
          <w:lang w:eastAsia="sr-Latn-CS"/>
        </w:rPr>
        <w:t>а) пословно-технолошки инкубатор,</w:t>
      </w:r>
    </w:p>
    <w:p w:rsidR="00733C8B" w:rsidRPr="006B1B28" w:rsidRDefault="00733C8B" w:rsidP="00733C8B">
      <w:pPr>
        <w:ind w:firstLine="720"/>
        <w:rPr>
          <w:rFonts w:ascii="Times New Roman" w:hAnsi="Times New Roman"/>
          <w:color w:val="000000"/>
          <w:lang w:eastAsia="sr-Latn-CS"/>
        </w:rPr>
      </w:pPr>
      <w:r w:rsidRPr="006B1B28">
        <w:rPr>
          <w:rFonts w:ascii="Times New Roman" w:hAnsi="Times New Roman"/>
          <w:color w:val="000000"/>
          <w:lang w:eastAsia="sr-Latn-CS"/>
        </w:rPr>
        <w:t>б) научно-технолошки парк и</w:t>
      </w:r>
    </w:p>
    <w:p w:rsidR="00733C8B" w:rsidRPr="006B1B28" w:rsidRDefault="00733C8B" w:rsidP="00733C8B">
      <w:pPr>
        <w:ind w:firstLine="720"/>
        <w:rPr>
          <w:rFonts w:ascii="Times New Roman" w:hAnsi="Times New Roman"/>
          <w:color w:val="000000"/>
          <w:lang w:eastAsia="sr-Latn-CS"/>
        </w:rPr>
      </w:pPr>
      <w:r w:rsidRPr="006B1B28">
        <w:rPr>
          <w:rFonts w:ascii="Times New Roman" w:hAnsi="Times New Roman"/>
          <w:color w:val="000000"/>
          <w:lang w:eastAsia="sr-Latn-CS"/>
        </w:rPr>
        <w:t>в) центар за трансфер технологија.</w:t>
      </w:r>
    </w:p>
    <w:p w:rsidR="00733C8B" w:rsidRPr="006B1B28" w:rsidRDefault="00733C8B" w:rsidP="00FB6DEB">
      <w:pPr>
        <w:rPr>
          <w:rFonts w:ascii="Times New Roman" w:hAnsi="Times New Roman"/>
          <w:bCs/>
          <w:color w:val="000000"/>
          <w:lang w:val="sr-Cyrl-BA" w:eastAsia="sr-Latn-CS"/>
        </w:rPr>
      </w:pPr>
    </w:p>
    <w:p w:rsidR="00733C8B" w:rsidRPr="006B1B28" w:rsidRDefault="00733C8B" w:rsidP="00733C8B">
      <w:pPr>
        <w:jc w:val="center"/>
        <w:rPr>
          <w:rFonts w:ascii="Times New Roman" w:hAnsi="Times New Roman"/>
          <w:bCs/>
          <w:color w:val="000000"/>
          <w:lang w:eastAsia="sr-Latn-CS"/>
        </w:rPr>
      </w:pPr>
      <w:r w:rsidRPr="006B1B28">
        <w:rPr>
          <w:rFonts w:ascii="Times New Roman" w:hAnsi="Times New Roman"/>
          <w:bCs/>
          <w:color w:val="000000"/>
          <w:lang w:eastAsia="sr-Latn-CS"/>
        </w:rPr>
        <w:t>Члан 99.</w:t>
      </w:r>
    </w:p>
    <w:p w:rsidR="00733C8B" w:rsidRPr="006B1B28" w:rsidRDefault="00733C8B" w:rsidP="00733C8B">
      <w:pPr>
        <w:jc w:val="center"/>
        <w:rPr>
          <w:rFonts w:ascii="Times New Roman" w:hAnsi="Times New Roman"/>
          <w:bCs/>
          <w:color w:val="000000"/>
          <w:lang w:eastAsia="sr-Latn-CS"/>
        </w:rPr>
      </w:pPr>
    </w:p>
    <w:p w:rsidR="00733C8B" w:rsidRPr="006B1B28" w:rsidRDefault="00733C8B" w:rsidP="00733C8B">
      <w:pPr>
        <w:numPr>
          <w:ilvl w:val="0"/>
          <w:numId w:val="13"/>
        </w:numPr>
        <w:tabs>
          <w:tab w:val="left" w:pos="1080"/>
        </w:tabs>
        <w:ind w:left="0" w:firstLine="720"/>
        <w:jc w:val="both"/>
        <w:rPr>
          <w:rFonts w:ascii="Times New Roman" w:hAnsi="Times New Roman"/>
          <w:color w:val="000000"/>
          <w:lang w:eastAsia="sr-Latn-CS"/>
        </w:rPr>
      </w:pPr>
      <w:r w:rsidRPr="006B1B28">
        <w:rPr>
          <w:rFonts w:ascii="Times New Roman" w:hAnsi="Times New Roman"/>
          <w:color w:val="000000"/>
          <w:lang w:eastAsia="sr-Latn-CS"/>
        </w:rPr>
        <w:t>Пословно-технолошки инкубатор је организација чија је основна дјелатност стављање на располагање, уз накнаду, пословног простора, административних, техничких, интелектуалних и других услуга новооснованим привредним друштвима.</w:t>
      </w:r>
    </w:p>
    <w:p w:rsidR="00733C8B" w:rsidRPr="006B1B28" w:rsidRDefault="00733C8B" w:rsidP="00733C8B">
      <w:pPr>
        <w:numPr>
          <w:ilvl w:val="0"/>
          <w:numId w:val="13"/>
        </w:numPr>
        <w:tabs>
          <w:tab w:val="left" w:pos="1080"/>
        </w:tabs>
        <w:ind w:left="0" w:firstLine="720"/>
        <w:jc w:val="both"/>
        <w:rPr>
          <w:rFonts w:ascii="Times New Roman" w:hAnsi="Times New Roman"/>
          <w:color w:val="000000"/>
          <w:lang w:eastAsia="sr-Latn-CS"/>
        </w:rPr>
      </w:pPr>
      <w:r w:rsidRPr="006B1B28">
        <w:rPr>
          <w:rFonts w:ascii="Times New Roman" w:hAnsi="Times New Roman"/>
          <w:color w:val="000000"/>
          <w:lang w:eastAsia="sr-Latn-CS"/>
        </w:rPr>
        <w:t>Права и обавезе корисника услуга и пословно-технолошког инкубатора уређују се међусобним уговором.</w:t>
      </w:r>
    </w:p>
    <w:p w:rsidR="00733C8B" w:rsidRPr="006B1B28" w:rsidRDefault="00733C8B" w:rsidP="00733C8B">
      <w:pPr>
        <w:numPr>
          <w:ilvl w:val="0"/>
          <w:numId w:val="13"/>
        </w:numPr>
        <w:tabs>
          <w:tab w:val="left" w:pos="1080"/>
        </w:tabs>
        <w:ind w:left="0" w:firstLine="720"/>
        <w:jc w:val="both"/>
        <w:rPr>
          <w:rFonts w:ascii="Times New Roman" w:hAnsi="Times New Roman"/>
          <w:color w:val="000000"/>
          <w:lang w:eastAsia="sr-Latn-CS"/>
        </w:rPr>
      </w:pPr>
      <w:r w:rsidRPr="006B1B28">
        <w:rPr>
          <w:rFonts w:ascii="Times New Roman" w:hAnsi="Times New Roman"/>
          <w:color w:val="000000"/>
          <w:lang w:eastAsia="sr-Latn-CS"/>
        </w:rPr>
        <w:t>Сви субјекти који користе услуге пословно-технолошког инкубатора стичу статус станара пословно-технолошког инкубатора.</w:t>
      </w:r>
    </w:p>
    <w:p w:rsidR="00733C8B" w:rsidRPr="006B1B28" w:rsidRDefault="00733C8B" w:rsidP="00733C8B">
      <w:pPr>
        <w:jc w:val="center"/>
        <w:rPr>
          <w:rFonts w:ascii="Times New Roman" w:hAnsi="Times New Roman"/>
          <w:bCs/>
          <w:color w:val="000000"/>
          <w:lang w:eastAsia="sr-Latn-CS"/>
        </w:rPr>
      </w:pPr>
    </w:p>
    <w:p w:rsidR="00733C8B" w:rsidRPr="006B1B28" w:rsidRDefault="00733C8B" w:rsidP="00733C8B">
      <w:pPr>
        <w:jc w:val="center"/>
        <w:rPr>
          <w:rFonts w:ascii="Times New Roman" w:hAnsi="Times New Roman"/>
          <w:bCs/>
          <w:color w:val="000000"/>
          <w:lang w:eastAsia="sr-Latn-CS"/>
        </w:rPr>
      </w:pPr>
      <w:r w:rsidRPr="006B1B28">
        <w:rPr>
          <w:rFonts w:ascii="Times New Roman" w:hAnsi="Times New Roman"/>
          <w:bCs/>
          <w:color w:val="000000"/>
          <w:lang w:eastAsia="sr-Latn-CS"/>
        </w:rPr>
        <w:t>Члан 100.</w:t>
      </w:r>
    </w:p>
    <w:p w:rsidR="00733C8B" w:rsidRPr="006B1B28" w:rsidRDefault="00733C8B" w:rsidP="00733C8B">
      <w:pPr>
        <w:jc w:val="center"/>
        <w:rPr>
          <w:rFonts w:ascii="Times New Roman" w:hAnsi="Times New Roman"/>
          <w:bCs/>
          <w:color w:val="000000"/>
          <w:lang w:eastAsia="sr-Latn-CS"/>
        </w:rPr>
      </w:pPr>
    </w:p>
    <w:p w:rsidR="00733C8B" w:rsidRPr="006B1B28" w:rsidRDefault="00733C8B" w:rsidP="00733C8B">
      <w:pPr>
        <w:numPr>
          <w:ilvl w:val="0"/>
          <w:numId w:val="14"/>
        </w:numPr>
        <w:tabs>
          <w:tab w:val="left" w:pos="1080"/>
        </w:tabs>
        <w:ind w:left="0" w:firstLine="720"/>
        <w:jc w:val="both"/>
        <w:rPr>
          <w:rFonts w:ascii="Times New Roman" w:hAnsi="Times New Roman"/>
          <w:color w:val="000000"/>
          <w:lang w:eastAsia="sr-Latn-CS"/>
        </w:rPr>
      </w:pPr>
      <w:r w:rsidRPr="006B1B28">
        <w:rPr>
          <w:rFonts w:ascii="Times New Roman" w:hAnsi="Times New Roman"/>
          <w:color w:val="000000"/>
          <w:lang w:eastAsia="sr-Latn-CS"/>
        </w:rPr>
        <w:t>Научно-технолошки парк је организација која у оквиру дефинисаног простора пружа инфраструктурне и стручне услуге високошколским установама, научноистраживачким и иновационим организацијама, као и технолошким привредним друштвима у одређеној научној, истраживачко-развојној или производној групацији с циљем њиховог повезивања и што брже примјене нових технологија, стварања и пласмана нових производа и услуга на тржишту.</w:t>
      </w:r>
    </w:p>
    <w:p w:rsidR="00733C8B" w:rsidRPr="006B1B28" w:rsidRDefault="00733C8B" w:rsidP="00733C8B">
      <w:pPr>
        <w:numPr>
          <w:ilvl w:val="0"/>
          <w:numId w:val="14"/>
        </w:numPr>
        <w:tabs>
          <w:tab w:val="left" w:pos="1080"/>
        </w:tabs>
        <w:ind w:left="0" w:firstLine="720"/>
        <w:jc w:val="both"/>
        <w:rPr>
          <w:rFonts w:ascii="Times New Roman" w:hAnsi="Times New Roman"/>
          <w:bCs/>
          <w:color w:val="000000"/>
          <w:lang w:eastAsia="sr-Latn-CS"/>
        </w:rPr>
      </w:pPr>
      <w:r w:rsidRPr="006B1B28">
        <w:rPr>
          <w:rFonts w:ascii="Times New Roman" w:hAnsi="Times New Roman"/>
          <w:color w:val="000000"/>
          <w:spacing w:val="4"/>
          <w:lang w:eastAsia="sr-Latn-CS"/>
        </w:rPr>
        <w:t>Сви субјекти који користе услуге научно-технолошког парка стичу статус члана научно-технолошког</w:t>
      </w:r>
      <w:r w:rsidRPr="006B1B28">
        <w:rPr>
          <w:rFonts w:ascii="Times New Roman" w:hAnsi="Times New Roman"/>
          <w:color w:val="000000"/>
          <w:lang w:eastAsia="sr-Latn-CS"/>
        </w:rPr>
        <w:t xml:space="preserve"> парка, којем научно-технолошки парк на једној или више локација омогућава просторне и инфраструктурне услове за рад и истовремено пружа остале услуге ради подизања нивоа високошколског, научноистраживачког, развојног, иновационог или производног рада.</w:t>
      </w:r>
    </w:p>
    <w:p w:rsidR="00733C8B" w:rsidRPr="006B1B28" w:rsidRDefault="00733C8B" w:rsidP="00733C8B">
      <w:pPr>
        <w:numPr>
          <w:ilvl w:val="0"/>
          <w:numId w:val="14"/>
        </w:numPr>
        <w:tabs>
          <w:tab w:val="left" w:pos="1080"/>
        </w:tabs>
        <w:ind w:left="0" w:firstLine="720"/>
        <w:jc w:val="both"/>
        <w:rPr>
          <w:rFonts w:ascii="Times New Roman" w:hAnsi="Times New Roman"/>
          <w:bCs/>
          <w:color w:val="000000"/>
          <w:lang w:eastAsia="sr-Latn-CS"/>
        </w:rPr>
      </w:pPr>
      <w:r w:rsidRPr="006B1B28">
        <w:rPr>
          <w:rFonts w:ascii="Times New Roman" w:hAnsi="Times New Roman"/>
          <w:color w:val="000000"/>
          <w:lang w:eastAsia="sr-Latn-CS"/>
        </w:rPr>
        <w:t>Међусобна права и обавезе члана научно-технолошког парка уређују се уговором.</w:t>
      </w:r>
    </w:p>
    <w:p w:rsidR="00733C8B" w:rsidRPr="006B1B28" w:rsidRDefault="00733C8B" w:rsidP="00733C8B">
      <w:pPr>
        <w:jc w:val="center"/>
        <w:rPr>
          <w:rFonts w:ascii="Times New Roman" w:hAnsi="Times New Roman"/>
          <w:bCs/>
          <w:color w:val="000000"/>
          <w:lang w:val="sr-Cyrl-CS" w:eastAsia="sr-Latn-CS"/>
        </w:rPr>
      </w:pPr>
    </w:p>
    <w:p w:rsidR="00733C8B" w:rsidRPr="006B1B28" w:rsidRDefault="00733C8B" w:rsidP="00733C8B">
      <w:pPr>
        <w:jc w:val="center"/>
        <w:rPr>
          <w:rFonts w:ascii="Times New Roman" w:hAnsi="Times New Roman"/>
          <w:bCs/>
          <w:color w:val="000000"/>
          <w:lang w:eastAsia="sr-Latn-CS"/>
        </w:rPr>
      </w:pPr>
      <w:r w:rsidRPr="006B1B28">
        <w:rPr>
          <w:rFonts w:ascii="Times New Roman" w:hAnsi="Times New Roman"/>
          <w:bCs/>
          <w:color w:val="000000"/>
          <w:lang w:eastAsia="sr-Latn-CS"/>
        </w:rPr>
        <w:t>Члан 101.</w:t>
      </w:r>
    </w:p>
    <w:p w:rsidR="00733C8B" w:rsidRPr="006B1B28" w:rsidRDefault="00733C8B" w:rsidP="00733C8B">
      <w:pPr>
        <w:jc w:val="center"/>
        <w:rPr>
          <w:rFonts w:ascii="Times New Roman" w:hAnsi="Times New Roman"/>
          <w:bCs/>
          <w:color w:val="000000"/>
          <w:lang w:eastAsia="sr-Latn-CS"/>
        </w:rPr>
      </w:pPr>
    </w:p>
    <w:p w:rsidR="00733C8B" w:rsidRPr="006B1B28" w:rsidRDefault="00733C8B" w:rsidP="00733C8B">
      <w:pPr>
        <w:ind w:firstLine="720"/>
        <w:jc w:val="both"/>
        <w:rPr>
          <w:rFonts w:ascii="Times New Roman" w:hAnsi="Times New Roman"/>
          <w:color w:val="000000"/>
          <w:lang w:eastAsia="sr-Latn-CS"/>
        </w:rPr>
      </w:pPr>
      <w:r w:rsidRPr="006B1B28">
        <w:rPr>
          <w:rFonts w:ascii="Times New Roman" w:hAnsi="Times New Roman"/>
          <w:color w:val="000000"/>
          <w:lang w:eastAsia="sr-Latn-CS"/>
        </w:rPr>
        <w:t xml:space="preserve">Центар за трансфер технологија је организација која је основана искључиво ради обављања дјелатности трансфера технологија, примјене нових технолошких рјешења, трагање за идејама и партнерима за трансфер технологија, процјену комерцијалног потенцијала трансфера, подстицаје за реализацију и комерцијализацију трансфера технологија и помоћ у заштити интелектуалне својине технолошким привредним друштвима која развијају, производе и продају производе, процесе и услуге са високим нивоом </w:t>
      </w:r>
      <w:r w:rsidRPr="006B1B28">
        <w:rPr>
          <w:rFonts w:ascii="Times New Roman" w:hAnsi="Times New Roman"/>
          <w:iCs/>
          <w:color w:val="000000"/>
          <w:lang w:eastAsia="sr-Latn-CS"/>
        </w:rPr>
        <w:t>знања</w:t>
      </w:r>
      <w:r w:rsidRPr="006B1B28">
        <w:rPr>
          <w:rFonts w:ascii="Times New Roman" w:hAnsi="Times New Roman"/>
          <w:color w:val="000000"/>
          <w:lang w:eastAsia="sr-Latn-CS"/>
        </w:rPr>
        <w:t xml:space="preserve"> и нових технологија.</w:t>
      </w:r>
    </w:p>
    <w:p w:rsidR="00733C8B" w:rsidRDefault="00733C8B" w:rsidP="00733C8B">
      <w:pPr>
        <w:jc w:val="center"/>
        <w:rPr>
          <w:rFonts w:ascii="Times New Roman" w:hAnsi="Times New Roman"/>
          <w:bCs/>
          <w:color w:val="000000"/>
          <w:lang w:eastAsia="sr-Latn-CS"/>
        </w:rPr>
      </w:pPr>
    </w:p>
    <w:p w:rsidR="0090110F" w:rsidRPr="006B1B28" w:rsidRDefault="0090110F" w:rsidP="00733C8B">
      <w:pPr>
        <w:jc w:val="center"/>
        <w:rPr>
          <w:rFonts w:ascii="Times New Roman" w:hAnsi="Times New Roman"/>
          <w:bCs/>
          <w:color w:val="000000"/>
          <w:lang w:eastAsia="sr-Latn-CS"/>
        </w:rPr>
      </w:pPr>
    </w:p>
    <w:p w:rsidR="00733C8B" w:rsidRPr="006B1B28" w:rsidRDefault="00733C8B" w:rsidP="00733C8B">
      <w:pPr>
        <w:jc w:val="center"/>
        <w:rPr>
          <w:rFonts w:ascii="Times New Roman" w:hAnsi="Times New Roman"/>
          <w:bCs/>
          <w:color w:val="000000"/>
          <w:lang w:eastAsia="sr-Latn-CS"/>
        </w:rPr>
      </w:pPr>
      <w:r w:rsidRPr="006B1B28">
        <w:rPr>
          <w:rFonts w:ascii="Times New Roman" w:hAnsi="Times New Roman"/>
          <w:bCs/>
          <w:color w:val="000000"/>
          <w:lang w:eastAsia="sr-Latn-CS"/>
        </w:rPr>
        <w:lastRenderedPageBreak/>
        <w:t>Члан 102.</w:t>
      </w:r>
    </w:p>
    <w:p w:rsidR="00733C8B" w:rsidRPr="006B1B28" w:rsidRDefault="00733C8B" w:rsidP="00733C8B">
      <w:pPr>
        <w:jc w:val="center"/>
        <w:rPr>
          <w:rFonts w:ascii="Times New Roman" w:hAnsi="Times New Roman"/>
          <w:bCs/>
          <w:color w:val="000000"/>
          <w:lang w:eastAsia="sr-Latn-CS"/>
        </w:rPr>
      </w:pPr>
    </w:p>
    <w:p w:rsidR="00733C8B" w:rsidRPr="006B1B28" w:rsidRDefault="00733C8B" w:rsidP="00733C8B">
      <w:pPr>
        <w:ind w:firstLine="720"/>
        <w:jc w:val="both"/>
        <w:rPr>
          <w:rFonts w:ascii="Times New Roman" w:hAnsi="Times New Roman"/>
          <w:noProof/>
          <w:color w:val="000000"/>
          <w:lang w:eastAsia="sr-Latn-BA"/>
        </w:rPr>
      </w:pPr>
      <w:r w:rsidRPr="006B1B28">
        <w:rPr>
          <w:rFonts w:ascii="Times New Roman" w:hAnsi="Times New Roman"/>
          <w:noProof/>
          <w:color w:val="000000"/>
          <w:lang w:eastAsia="sr-Latn-BA"/>
        </w:rPr>
        <w:t xml:space="preserve">Удружења иноватора је непрофитна организација која окупља, подстиче и помаже своје чланове – индивидуалне иноваторе, да се, појединачно и тимски, баве истраживачко-развојним радом, развојем технике и технологије, развојем нових производа и услуга. </w:t>
      </w:r>
    </w:p>
    <w:p w:rsidR="00733C8B" w:rsidRPr="006B1B28" w:rsidRDefault="00733C8B" w:rsidP="00733C8B">
      <w:pPr>
        <w:jc w:val="both"/>
        <w:rPr>
          <w:rFonts w:ascii="Times New Roman" w:hAnsi="Times New Roman"/>
          <w:noProof/>
          <w:color w:val="000000"/>
          <w:lang w:val="sr-Cyrl-CS" w:eastAsia="sr-Latn-BA"/>
        </w:rPr>
      </w:pPr>
    </w:p>
    <w:p w:rsidR="00733C8B" w:rsidRPr="00FB6DEB" w:rsidRDefault="00733C8B" w:rsidP="00733C8B">
      <w:pPr>
        <w:jc w:val="both"/>
        <w:rPr>
          <w:rFonts w:ascii="Times New Roman" w:hAnsi="Times New Roman"/>
          <w:b/>
          <w:color w:val="000000"/>
          <w:sz w:val="24"/>
          <w:szCs w:val="24"/>
          <w:lang w:val="sr-Cyrl-BA"/>
        </w:rPr>
      </w:pPr>
    </w:p>
    <w:p w:rsidR="00733C8B" w:rsidRPr="003335F4" w:rsidRDefault="00733C8B" w:rsidP="00733C8B">
      <w:pPr>
        <w:jc w:val="both"/>
        <w:rPr>
          <w:rFonts w:ascii="Times New Roman" w:hAnsi="Times New Roman"/>
          <w:b/>
          <w:color w:val="000000"/>
          <w:lang w:val="sr-Cyrl-CS"/>
        </w:rPr>
      </w:pPr>
      <w:r w:rsidRPr="003335F4">
        <w:rPr>
          <w:rFonts w:ascii="Times New Roman" w:hAnsi="Times New Roman"/>
          <w:b/>
          <w:color w:val="000000"/>
        </w:rPr>
        <w:t xml:space="preserve">ОБЕЗБЈЕЂИВАЊЕ СРЕДСТАВА ЗА ОСТВАРИВАЊЕ ПРОГРАМА ОД ОПШТЕГ ИНТЕРЕСА И </w:t>
      </w:r>
      <w:r w:rsidRPr="003335F4">
        <w:rPr>
          <w:rFonts w:ascii="Times New Roman" w:hAnsi="Times New Roman"/>
          <w:b/>
          <w:noProof/>
          <w:color w:val="000000"/>
          <w:lang w:eastAsia="sr-Latn-BA"/>
        </w:rPr>
        <w:t>НАГРАДЕ ЗА ПОСЕБНА ДОСТИГНУЋА У РАЗВОЈУ НАУКЕ, ТЕХНОЛОГИЈЕ И ИНОВАТОРСТВА</w:t>
      </w:r>
    </w:p>
    <w:p w:rsidR="00733C8B" w:rsidRPr="00363DE0" w:rsidRDefault="00733C8B" w:rsidP="00733C8B">
      <w:pPr>
        <w:autoSpaceDE w:val="0"/>
        <w:autoSpaceDN w:val="0"/>
        <w:adjustRightInd w:val="0"/>
        <w:jc w:val="center"/>
        <w:rPr>
          <w:rFonts w:ascii="Times New Roman" w:hAnsi="Times New Roman"/>
          <w:sz w:val="24"/>
          <w:szCs w:val="24"/>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103.</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color w:val="000000"/>
          <w:lang w:val="sr-Cyrl-CS"/>
        </w:rPr>
      </w:pPr>
      <w:r w:rsidRPr="006B1B28">
        <w:rPr>
          <w:rFonts w:ascii="Times New Roman" w:hAnsi="Times New Roman"/>
          <w:color w:val="000000"/>
          <w:lang w:val="sr-Cyrl-CS"/>
        </w:rPr>
        <w:t xml:space="preserve">(1) </w:t>
      </w:r>
      <w:r w:rsidRPr="006B1B28">
        <w:rPr>
          <w:rFonts w:ascii="Times New Roman" w:hAnsi="Times New Roman"/>
          <w:color w:val="000000"/>
        </w:rPr>
        <w:t xml:space="preserve">Средства за </w:t>
      </w:r>
      <w:r w:rsidRPr="006B1B28">
        <w:rPr>
          <w:rFonts w:ascii="Times New Roman" w:hAnsi="Times New Roman"/>
          <w:color w:val="000000"/>
          <w:lang w:val="sr-Cyrl-CS"/>
        </w:rPr>
        <w:t>научноистраживачку дјелатност и технолошки развој</w:t>
      </w:r>
      <w:r w:rsidRPr="006B1B28">
        <w:rPr>
          <w:rFonts w:ascii="Times New Roman" w:hAnsi="Times New Roman"/>
          <w:color w:val="000000"/>
        </w:rPr>
        <w:t xml:space="preserve"> обезбјеђују се у буџету Републике, </w:t>
      </w:r>
      <w:r w:rsidRPr="006B1B28">
        <w:rPr>
          <w:rFonts w:ascii="Times New Roman" w:hAnsi="Times New Roman"/>
          <w:color w:val="000000"/>
          <w:lang w:val="sr-Cyrl-CS"/>
        </w:rPr>
        <w:t>буџетима јединица локалне самоуправе, из прихода научноистраживачких организација, међународних фондова, донација и других извора.</w:t>
      </w: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color w:val="000000"/>
          <w:lang w:val="sr-Cyrl-CS"/>
        </w:rPr>
        <w:t xml:space="preserve">(2) </w:t>
      </w:r>
      <w:r w:rsidRPr="006B1B28">
        <w:rPr>
          <w:rFonts w:ascii="Times New Roman" w:hAnsi="Times New Roman"/>
          <w:color w:val="000000"/>
        </w:rPr>
        <w:t>Средства за остваривање програма из члана 17. овог закона обезбјеђују се у буџету Републике, а воде се у Министарству.</w:t>
      </w: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lang w:val="sr-Cyrl-CS"/>
        </w:rPr>
        <w:t>(3) Орган управе</w:t>
      </w:r>
      <w:r w:rsidRPr="006B1B28">
        <w:rPr>
          <w:rFonts w:ascii="Times New Roman" w:hAnsi="Times New Roman"/>
        </w:rPr>
        <w:t xml:space="preserve"> Републике Српске </w:t>
      </w:r>
      <w:r w:rsidRPr="006B1B28">
        <w:rPr>
          <w:rFonts w:ascii="Times New Roman" w:hAnsi="Times New Roman"/>
          <w:lang w:val="sr-Cyrl-CS"/>
        </w:rPr>
        <w:t xml:space="preserve">који </w:t>
      </w:r>
      <w:r w:rsidRPr="006B1B28">
        <w:rPr>
          <w:rFonts w:ascii="Times New Roman" w:hAnsi="Times New Roman"/>
        </w:rPr>
        <w:t xml:space="preserve">обезбјеђује или планира обезбјеђење средства из буџета Републике за </w:t>
      </w:r>
      <w:r w:rsidRPr="006B1B28">
        <w:rPr>
          <w:rFonts w:ascii="Times New Roman" w:hAnsi="Times New Roman"/>
          <w:lang w:val="sr-Cyrl-CS"/>
        </w:rPr>
        <w:t>финансирање</w:t>
      </w:r>
      <w:r w:rsidRPr="006B1B28">
        <w:rPr>
          <w:rFonts w:ascii="Times New Roman" w:hAnsi="Times New Roman"/>
        </w:rPr>
        <w:t xml:space="preserve"> </w:t>
      </w:r>
      <w:r w:rsidRPr="006B1B28">
        <w:rPr>
          <w:rFonts w:ascii="Times New Roman" w:hAnsi="Times New Roman"/>
          <w:lang w:val="sr-Cyrl-CS"/>
        </w:rPr>
        <w:t xml:space="preserve">извођења </w:t>
      </w:r>
      <w:r w:rsidRPr="006B1B28">
        <w:rPr>
          <w:rFonts w:ascii="Times New Roman" w:hAnsi="Times New Roman"/>
        </w:rPr>
        <w:t xml:space="preserve">научноистраживачких активности или активности технолошког развоја, </w:t>
      </w:r>
      <w:r w:rsidRPr="006B1B28">
        <w:rPr>
          <w:rFonts w:ascii="Times New Roman" w:hAnsi="Times New Roman"/>
          <w:lang w:val="sr-Cyrl-CS"/>
        </w:rPr>
        <w:t>обавезан</w:t>
      </w:r>
      <w:r w:rsidRPr="006B1B28">
        <w:rPr>
          <w:rFonts w:ascii="Times New Roman" w:hAnsi="Times New Roman"/>
        </w:rPr>
        <w:t xml:space="preserve"> је да о томе пис</w:t>
      </w:r>
      <w:r w:rsidRPr="006B1B28">
        <w:rPr>
          <w:rFonts w:ascii="Times New Roman" w:hAnsi="Times New Roman"/>
          <w:lang w:val="sr-Cyrl-CS"/>
        </w:rPr>
        <w:t>аним</w:t>
      </w:r>
      <w:r w:rsidRPr="006B1B28">
        <w:rPr>
          <w:rFonts w:ascii="Times New Roman" w:hAnsi="Times New Roman"/>
        </w:rPr>
        <w:t xml:space="preserve"> путем обавијести Министарство у циљу цјеловите евиденције и статистичког праћења тих активности.</w:t>
      </w:r>
    </w:p>
    <w:p w:rsidR="00994745" w:rsidRPr="006B1B28" w:rsidRDefault="00994745" w:rsidP="00733C8B">
      <w:pPr>
        <w:autoSpaceDE w:val="0"/>
        <w:autoSpaceDN w:val="0"/>
        <w:adjustRightInd w:val="0"/>
        <w:rPr>
          <w:rFonts w:ascii="Times New Roman" w:hAnsi="Times New Roman"/>
          <w:color w:val="000000"/>
          <w:lang w:val="sr-Cyrl-CS"/>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104.</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numPr>
          <w:ilvl w:val="0"/>
          <w:numId w:val="20"/>
        </w:numPr>
        <w:tabs>
          <w:tab w:val="left" w:pos="1080"/>
        </w:tabs>
        <w:ind w:left="0" w:firstLine="720"/>
        <w:jc w:val="both"/>
        <w:rPr>
          <w:rFonts w:ascii="Times New Roman" w:hAnsi="Times New Roman"/>
          <w:lang w:val="sr-Cyrl-CS"/>
        </w:rPr>
      </w:pPr>
      <w:r w:rsidRPr="006B1B28">
        <w:rPr>
          <w:rFonts w:ascii="Times New Roman" w:hAnsi="Times New Roman"/>
          <w:lang w:val="sr-Cyrl-CS"/>
        </w:rPr>
        <w:t xml:space="preserve">Дјелатност </w:t>
      </w:r>
      <w:bookmarkStart w:id="85" w:name="OLE_LINK103"/>
      <w:r w:rsidRPr="006B1B28">
        <w:rPr>
          <w:rFonts w:ascii="Times New Roman" w:hAnsi="Times New Roman"/>
          <w:lang w:val="sr-Cyrl-CS"/>
        </w:rPr>
        <w:t xml:space="preserve">јавне научноистраживачке организације </w:t>
      </w:r>
      <w:bookmarkEnd w:id="85"/>
      <w:r w:rsidRPr="006B1B28">
        <w:rPr>
          <w:rFonts w:ascii="Times New Roman" w:hAnsi="Times New Roman"/>
          <w:lang w:val="sr-Cyrl-CS"/>
        </w:rPr>
        <w:t xml:space="preserve">финансира се из буџета Републике, властитим средствима оствареним истраживачким и стручним радом и осталих извора у складу са законом и другим прописима. </w:t>
      </w:r>
    </w:p>
    <w:p w:rsidR="00733C8B" w:rsidRPr="006B1B28" w:rsidRDefault="00733C8B" w:rsidP="00733C8B">
      <w:pPr>
        <w:numPr>
          <w:ilvl w:val="0"/>
          <w:numId w:val="20"/>
        </w:numPr>
        <w:tabs>
          <w:tab w:val="left" w:pos="1080"/>
        </w:tabs>
        <w:ind w:left="0" w:firstLine="720"/>
        <w:jc w:val="both"/>
        <w:rPr>
          <w:rFonts w:ascii="Times New Roman" w:hAnsi="Times New Roman"/>
          <w:lang w:val="sr-Cyrl-CS"/>
        </w:rPr>
      </w:pPr>
      <w:r w:rsidRPr="006B1B28">
        <w:rPr>
          <w:rFonts w:ascii="Times New Roman" w:hAnsi="Times New Roman"/>
          <w:lang w:val="sr-Cyrl-CS"/>
        </w:rPr>
        <w:t>Јавна научноистраживачка организација у оквиру своје регистроване дјелатности, располаже својим укупним финансијским средствима.</w:t>
      </w:r>
    </w:p>
    <w:p w:rsidR="00733C8B" w:rsidRPr="006B1B28" w:rsidRDefault="00733C8B" w:rsidP="00733C8B">
      <w:pPr>
        <w:numPr>
          <w:ilvl w:val="0"/>
          <w:numId w:val="20"/>
        </w:numPr>
        <w:tabs>
          <w:tab w:val="left" w:pos="1080"/>
        </w:tabs>
        <w:ind w:left="0" w:firstLine="720"/>
        <w:jc w:val="both"/>
        <w:rPr>
          <w:rFonts w:ascii="Times New Roman" w:hAnsi="Times New Roman"/>
          <w:lang w:val="sr-Cyrl-CS"/>
        </w:rPr>
      </w:pPr>
      <w:r w:rsidRPr="006B1B28">
        <w:rPr>
          <w:rFonts w:ascii="Times New Roman" w:hAnsi="Times New Roman"/>
          <w:lang w:val="sr-Cyrl-CS"/>
        </w:rPr>
        <w:t>Финансирање рада јавне научноистраживачке организације из буџета Републике врши се у складу са средствима</w:t>
      </w:r>
      <w:r w:rsidRPr="006B1B28">
        <w:rPr>
          <w:rFonts w:ascii="Times New Roman" w:hAnsi="Times New Roman"/>
          <w:lang w:val="en-US"/>
        </w:rPr>
        <w:t xml:space="preserve">, </w:t>
      </w:r>
      <w:r w:rsidRPr="006B1B28">
        <w:rPr>
          <w:rFonts w:ascii="Times New Roman" w:hAnsi="Times New Roman"/>
        </w:rPr>
        <w:t>која су</w:t>
      </w:r>
      <w:r w:rsidRPr="006B1B28">
        <w:rPr>
          <w:rFonts w:ascii="Times New Roman" w:hAnsi="Times New Roman"/>
          <w:lang w:val="sr-Cyrl-CS"/>
        </w:rPr>
        <w:t xml:space="preserve"> одобрена документима који регулишу области буџетирања у Републици, а према усвојеном плану научноистраживачког рада организације у трогодишњем периоду.</w:t>
      </w:r>
    </w:p>
    <w:p w:rsidR="00733C8B" w:rsidRPr="006B1B28" w:rsidRDefault="00733C8B" w:rsidP="00733C8B">
      <w:pPr>
        <w:numPr>
          <w:ilvl w:val="0"/>
          <w:numId w:val="20"/>
        </w:numPr>
        <w:tabs>
          <w:tab w:val="left" w:pos="1080"/>
        </w:tabs>
        <w:ind w:left="0" w:firstLine="720"/>
        <w:jc w:val="both"/>
        <w:rPr>
          <w:rFonts w:ascii="Times New Roman" w:hAnsi="Times New Roman"/>
          <w:lang w:val="sr-Cyrl-CS"/>
        </w:rPr>
      </w:pPr>
      <w:r w:rsidRPr="006B1B28">
        <w:rPr>
          <w:rFonts w:ascii="Times New Roman" w:hAnsi="Times New Roman"/>
          <w:lang w:val="sr-Cyrl-CS"/>
        </w:rPr>
        <w:t>Трогодишњи план рада јавне научноистраживачке организације усваја Влада на приједлог Министарства, које је план претходно усагласило са надлежним министарством надлежним за подручје дјелатности јавне научноистраживачке организације и Републичким савјетом.</w:t>
      </w:r>
    </w:p>
    <w:p w:rsidR="00733C8B" w:rsidRPr="006B1B28" w:rsidRDefault="00733C8B" w:rsidP="00733C8B">
      <w:pPr>
        <w:numPr>
          <w:ilvl w:val="0"/>
          <w:numId w:val="20"/>
        </w:numPr>
        <w:tabs>
          <w:tab w:val="left" w:pos="1080"/>
        </w:tabs>
        <w:ind w:left="0" w:firstLine="720"/>
        <w:jc w:val="both"/>
        <w:rPr>
          <w:rFonts w:ascii="Times New Roman" w:hAnsi="Times New Roman"/>
          <w:lang w:val="sr-Cyrl-CS"/>
        </w:rPr>
      </w:pPr>
      <w:r w:rsidRPr="006B1B28">
        <w:rPr>
          <w:rFonts w:ascii="Times New Roman" w:hAnsi="Times New Roman"/>
          <w:lang w:val="sr-Cyrl-CS"/>
        </w:rPr>
        <w:t>Јавна научноистраживачка организација обавезна је доставити Министарству коначан приједлог трогодишњег плана свога научноистраживачког рада најкасније до 1. априла последње године извршења текућег плана.</w:t>
      </w:r>
    </w:p>
    <w:p w:rsidR="00733C8B" w:rsidRPr="006B1B28" w:rsidRDefault="00733C8B" w:rsidP="00733C8B">
      <w:pPr>
        <w:autoSpaceDE w:val="0"/>
        <w:autoSpaceDN w:val="0"/>
        <w:adjustRightInd w:val="0"/>
        <w:jc w:val="center"/>
        <w:rPr>
          <w:rFonts w:ascii="Times New Roman" w:hAnsi="Times New Roman"/>
          <w:color w:val="000000"/>
          <w:lang w:val="sr-Cyrl-CS"/>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105.</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Средства за остваривање програма за подстицање истраживања и развоја који је у функцији развоја технологије обезбјеђују се у буџету Републике, уз обавезно учешће корисника резултата истраживања у висини најмање 50% од укупне финансијске конструкције за реализацију пројеката из наведеног програма.</w:t>
      </w:r>
    </w:p>
    <w:p w:rsidR="00733C8B" w:rsidRPr="006B1B28" w:rsidRDefault="00733C8B" w:rsidP="00733C8B">
      <w:pPr>
        <w:autoSpaceDE w:val="0"/>
        <w:autoSpaceDN w:val="0"/>
        <w:adjustRightInd w:val="0"/>
        <w:rPr>
          <w:rFonts w:ascii="Times New Roman" w:hAnsi="Times New Roman"/>
          <w:color w:val="0F7202"/>
          <w:lang w:val="sr-Cyrl-CS"/>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106.</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rPr>
          <w:rFonts w:ascii="Times New Roman" w:hAnsi="Times New Roman"/>
        </w:rPr>
      </w:pPr>
      <w:r w:rsidRPr="006B1B28">
        <w:rPr>
          <w:rFonts w:ascii="Times New Roman" w:hAnsi="Times New Roman"/>
        </w:rPr>
        <w:t>(1) За остваривање програма из члана 17. овог закона Министарство расписује конкурс.</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(2) Конкурсом се утврђују рок за подношење пријаве, услови и вријеме за остваривање програма, односно пројекта и друга питања од значаја за спровођење конкурса.</w:t>
      </w:r>
    </w:p>
    <w:p w:rsidR="00733C8B" w:rsidRPr="0090110F"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lastRenderedPageBreak/>
        <w:t xml:space="preserve">(3) Правна или физичка лица из члана 18. овог закона конкуришу под једнаким </w:t>
      </w:r>
      <w:r w:rsidRPr="0090110F">
        <w:rPr>
          <w:rFonts w:ascii="Times New Roman" w:hAnsi="Times New Roman"/>
        </w:rPr>
        <w:t>условима за остваривање програма утврђених овим законом.</w:t>
      </w:r>
    </w:p>
    <w:p w:rsidR="0090110F" w:rsidRPr="0090110F" w:rsidRDefault="0090110F" w:rsidP="0090110F">
      <w:pPr>
        <w:tabs>
          <w:tab w:val="left" w:pos="4410"/>
        </w:tabs>
        <w:ind w:firstLine="720"/>
        <w:jc w:val="both"/>
        <w:rPr>
          <w:rFonts w:ascii="Times New Roman" w:hAnsi="Times New Roman"/>
          <w:noProof/>
          <w:color w:val="000000"/>
          <w:lang w:val="sr-Cyrl-BA"/>
        </w:rPr>
      </w:pPr>
      <w:r w:rsidRPr="0090110F">
        <w:rPr>
          <w:rFonts w:ascii="Times New Roman" w:hAnsi="Times New Roman"/>
          <w:noProof/>
          <w:color w:val="000000"/>
          <w:lang w:val="sr-Cyrl-BA"/>
        </w:rPr>
        <w:t>(4) Конкурсну процедуру спроводи комисија коју именује министар.</w:t>
      </w:r>
    </w:p>
    <w:p w:rsidR="0090110F" w:rsidRPr="0090110F" w:rsidRDefault="0090110F" w:rsidP="0090110F">
      <w:pPr>
        <w:tabs>
          <w:tab w:val="left" w:pos="4410"/>
        </w:tabs>
        <w:ind w:firstLine="720"/>
        <w:jc w:val="both"/>
        <w:rPr>
          <w:rFonts w:ascii="Times New Roman" w:hAnsi="Times New Roman"/>
          <w:noProof/>
          <w:color w:val="000000"/>
          <w:lang w:val="sr-Cyrl-BA"/>
        </w:rPr>
      </w:pPr>
      <w:r w:rsidRPr="0090110F">
        <w:rPr>
          <w:rFonts w:ascii="Times New Roman" w:hAnsi="Times New Roman"/>
          <w:noProof/>
          <w:color w:val="000000"/>
          <w:lang w:val="sr-Cyrl-BA"/>
        </w:rPr>
        <w:t>(5) Министар на приједлог комисије доноси рјешење о додјели средстава за спровођење програма.</w:t>
      </w:r>
    </w:p>
    <w:p w:rsidR="0090110F" w:rsidRPr="0090110F" w:rsidRDefault="0090110F" w:rsidP="0090110F">
      <w:pPr>
        <w:tabs>
          <w:tab w:val="left" w:pos="4410"/>
        </w:tabs>
        <w:ind w:firstLine="720"/>
        <w:jc w:val="both"/>
        <w:rPr>
          <w:rFonts w:ascii="Times New Roman" w:hAnsi="Times New Roman"/>
          <w:noProof/>
          <w:color w:val="000000"/>
          <w:lang w:val="sr-Cyrl-BA"/>
        </w:rPr>
      </w:pPr>
      <w:r w:rsidRPr="0090110F">
        <w:rPr>
          <w:rFonts w:ascii="Times New Roman" w:hAnsi="Times New Roman"/>
          <w:noProof/>
          <w:color w:val="000000"/>
          <w:lang w:val="sr-Cyrl-BA"/>
        </w:rPr>
        <w:t>(6) Обавјештење и рјешење о додјели средстава за спровођење програма доставља се свим учесницима конкурса.</w:t>
      </w:r>
    </w:p>
    <w:p w:rsidR="0090110F" w:rsidRPr="0090110F" w:rsidRDefault="0090110F" w:rsidP="0090110F">
      <w:pPr>
        <w:tabs>
          <w:tab w:val="left" w:pos="4410"/>
        </w:tabs>
        <w:ind w:firstLine="720"/>
        <w:jc w:val="both"/>
        <w:rPr>
          <w:rFonts w:ascii="Times New Roman" w:hAnsi="Times New Roman"/>
          <w:noProof/>
          <w:color w:val="000000"/>
          <w:lang w:val="sr-Cyrl-BA"/>
        </w:rPr>
      </w:pPr>
      <w:r>
        <w:rPr>
          <w:rFonts w:ascii="Times New Roman" w:hAnsi="Times New Roman"/>
          <w:noProof/>
          <w:color w:val="000000"/>
          <w:lang w:val="sr-Cyrl-BA"/>
        </w:rPr>
        <w:t>(7) Рј</w:t>
      </w:r>
      <w:r w:rsidRPr="0090110F">
        <w:rPr>
          <w:rFonts w:ascii="Times New Roman" w:hAnsi="Times New Roman"/>
          <w:noProof/>
          <w:color w:val="000000"/>
          <w:lang w:val="sr-Cyrl-BA"/>
        </w:rPr>
        <w:t>ешење министра је коначно и против њега се може покренути управни спор.</w:t>
      </w:r>
    </w:p>
    <w:p w:rsidR="0090110F" w:rsidRPr="006B1B28" w:rsidRDefault="0090110F" w:rsidP="00733C8B">
      <w:pPr>
        <w:autoSpaceDE w:val="0"/>
        <w:autoSpaceDN w:val="0"/>
        <w:adjustRightInd w:val="0"/>
        <w:jc w:val="both"/>
        <w:rPr>
          <w:rFonts w:ascii="Times New Roman" w:hAnsi="Times New Roman"/>
          <w:lang w:val="sr-Cyrl-CS"/>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107.</w:t>
      </w:r>
    </w:p>
    <w:p w:rsidR="00733C8B" w:rsidRPr="006B1B28" w:rsidRDefault="00733C8B" w:rsidP="00733C8B">
      <w:pPr>
        <w:autoSpaceDE w:val="0"/>
        <w:autoSpaceDN w:val="0"/>
        <w:adjustRightInd w:val="0"/>
        <w:jc w:val="center"/>
        <w:rPr>
          <w:rFonts w:ascii="Times New Roman" w:hAnsi="Times New Roman"/>
        </w:rPr>
      </w:pP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(1) Правно или физичко лице коме је одобрено остваривање програма закључује са Министарством уговор о њиховом остваривању.</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(2) Уговором се регулишу међусобна права и обавезе између Министарства и правног или физичког лица која остварује програм, односно пројекат.</w:t>
      </w:r>
    </w:p>
    <w:p w:rsidR="00733C8B" w:rsidRPr="006B1B28" w:rsidRDefault="00733C8B" w:rsidP="00733C8B">
      <w:pPr>
        <w:autoSpaceDE w:val="0"/>
        <w:autoSpaceDN w:val="0"/>
        <w:adjustRightInd w:val="0"/>
        <w:ind w:firstLine="720"/>
        <w:jc w:val="both"/>
        <w:rPr>
          <w:rFonts w:ascii="Times New Roman" w:hAnsi="Times New Roman"/>
        </w:rPr>
      </w:pPr>
      <w:r w:rsidRPr="006B1B28">
        <w:rPr>
          <w:rFonts w:ascii="Times New Roman" w:hAnsi="Times New Roman"/>
        </w:rPr>
        <w:t>(3) Министарство врши надзор над намјенским коришћењем средстава за остваривање програма из члана 17. овог закона.</w:t>
      </w:r>
    </w:p>
    <w:p w:rsidR="00733C8B" w:rsidRPr="006B1B28" w:rsidRDefault="00733C8B" w:rsidP="00733C8B">
      <w:pPr>
        <w:autoSpaceDE w:val="0"/>
        <w:autoSpaceDN w:val="0"/>
        <w:adjustRightInd w:val="0"/>
        <w:rPr>
          <w:rFonts w:ascii="Times New Roman" w:hAnsi="Times New Roman"/>
          <w:lang w:val="sr-Cyrl-CS"/>
        </w:rPr>
      </w:pPr>
    </w:p>
    <w:p w:rsidR="00733C8B" w:rsidRPr="006B1B28" w:rsidRDefault="00733C8B" w:rsidP="00733C8B">
      <w:pPr>
        <w:autoSpaceDE w:val="0"/>
        <w:autoSpaceDN w:val="0"/>
        <w:adjustRightInd w:val="0"/>
        <w:jc w:val="center"/>
        <w:rPr>
          <w:rFonts w:ascii="Times New Roman" w:hAnsi="Times New Roman"/>
        </w:rPr>
      </w:pPr>
      <w:r w:rsidRPr="006B1B28">
        <w:rPr>
          <w:rFonts w:ascii="Times New Roman" w:hAnsi="Times New Roman"/>
        </w:rPr>
        <w:t>Члан 108.</w:t>
      </w:r>
    </w:p>
    <w:p w:rsidR="00733C8B" w:rsidRPr="006B1B28" w:rsidRDefault="00733C8B" w:rsidP="00733C8B">
      <w:pPr>
        <w:autoSpaceDE w:val="0"/>
        <w:autoSpaceDN w:val="0"/>
        <w:adjustRightInd w:val="0"/>
        <w:jc w:val="center"/>
        <w:rPr>
          <w:rFonts w:ascii="Times New Roman" w:hAnsi="Times New Roman"/>
        </w:rPr>
      </w:pPr>
    </w:p>
    <w:p w:rsidR="00733C8B" w:rsidRPr="0090110F" w:rsidRDefault="00733C8B" w:rsidP="0090110F">
      <w:pPr>
        <w:autoSpaceDE w:val="0"/>
        <w:autoSpaceDN w:val="0"/>
        <w:adjustRightInd w:val="0"/>
        <w:ind w:firstLine="720"/>
        <w:jc w:val="both"/>
        <w:rPr>
          <w:rFonts w:ascii="Times New Roman" w:hAnsi="Times New Roman"/>
        </w:rPr>
      </w:pPr>
      <w:r w:rsidRPr="006B1B28">
        <w:rPr>
          <w:rFonts w:ascii="Times New Roman" w:hAnsi="Times New Roman"/>
        </w:rPr>
        <w:t>Организација којој је одобрено остваривање програма, односно пројекта подноси Министарству периодични, односно годишњи извјештај о остваривању програма, односно пројекта за који користи средства из буџета Републике.</w:t>
      </w:r>
    </w:p>
    <w:p w:rsidR="003335F4" w:rsidRPr="003335F4" w:rsidRDefault="003335F4" w:rsidP="00733C8B">
      <w:pPr>
        <w:autoSpaceDE w:val="0"/>
        <w:autoSpaceDN w:val="0"/>
        <w:adjustRightInd w:val="0"/>
        <w:rPr>
          <w:rFonts w:ascii="Times New Roman" w:hAnsi="Times New Roman"/>
          <w:color w:val="000000"/>
          <w:lang w:val="bs-Latn-BA"/>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109.</w:t>
      </w:r>
    </w:p>
    <w:p w:rsidR="00733C8B" w:rsidRPr="006B1B28" w:rsidRDefault="00733C8B" w:rsidP="00733C8B">
      <w:pPr>
        <w:autoSpaceDE w:val="0"/>
        <w:autoSpaceDN w:val="0"/>
        <w:adjustRightInd w:val="0"/>
        <w:jc w:val="center"/>
        <w:rPr>
          <w:rFonts w:ascii="Times New Roman" w:hAnsi="Times New Roman"/>
          <w:color w:val="000000"/>
        </w:rPr>
      </w:pPr>
    </w:p>
    <w:p w:rsidR="00733C8B" w:rsidRPr="0090110F" w:rsidRDefault="0090110F" w:rsidP="0090110F">
      <w:pPr>
        <w:jc w:val="center"/>
        <w:rPr>
          <w:rFonts w:ascii="Times New Roman" w:hAnsi="Times New Roman"/>
          <w:bCs/>
          <w:color w:val="000000"/>
          <w:sz w:val="24"/>
          <w:szCs w:val="24"/>
          <w:lang w:val="sr-Cyrl-BA" w:eastAsia="sr-Latn-CS"/>
        </w:rPr>
      </w:pPr>
      <w:r>
        <w:rPr>
          <w:rFonts w:ascii="Times New Roman" w:hAnsi="Times New Roman"/>
          <w:noProof/>
          <w:color w:val="000000"/>
          <w:lang w:val="sr-Cyrl-BA" w:eastAsia="sr-Latn-BA"/>
        </w:rPr>
        <w:t>Брисан.</w:t>
      </w:r>
    </w:p>
    <w:p w:rsidR="00733C8B" w:rsidRDefault="00733C8B" w:rsidP="00733C8B">
      <w:pPr>
        <w:rPr>
          <w:rFonts w:ascii="Times New Roman" w:hAnsi="Times New Roman"/>
          <w:bCs/>
          <w:color w:val="000000"/>
          <w:lang w:val="sr-Cyrl-BA" w:eastAsia="sr-Latn-CS"/>
        </w:rPr>
      </w:pPr>
    </w:p>
    <w:p w:rsidR="0090110F" w:rsidRPr="003335F4" w:rsidRDefault="0090110F" w:rsidP="00733C8B">
      <w:pPr>
        <w:rPr>
          <w:rFonts w:ascii="Times New Roman" w:hAnsi="Times New Roman"/>
          <w:bCs/>
          <w:color w:val="000000"/>
          <w:lang w:val="sr-Cyrl-BA" w:eastAsia="sr-Latn-CS"/>
        </w:rPr>
      </w:pPr>
    </w:p>
    <w:p w:rsidR="00733C8B" w:rsidRPr="003335F4" w:rsidRDefault="00733C8B" w:rsidP="00733C8B">
      <w:pPr>
        <w:tabs>
          <w:tab w:val="left" w:pos="450"/>
        </w:tabs>
        <w:autoSpaceDE w:val="0"/>
        <w:autoSpaceDN w:val="0"/>
        <w:adjustRightInd w:val="0"/>
        <w:jc w:val="both"/>
        <w:rPr>
          <w:rFonts w:ascii="Times New Roman" w:hAnsi="Times New Roman"/>
          <w:b/>
          <w:lang w:val="sr-Cyrl-BA"/>
        </w:rPr>
      </w:pPr>
      <w:r w:rsidRPr="003335F4">
        <w:rPr>
          <w:rFonts w:ascii="Times New Roman" w:hAnsi="Times New Roman"/>
          <w:b/>
        </w:rPr>
        <w:t>ПРЕЛАЗНЕ И ЗАВРШНЕ ОДРЕДБЕ</w:t>
      </w:r>
    </w:p>
    <w:p w:rsidR="00733C8B" w:rsidRPr="0021231F" w:rsidRDefault="00733C8B" w:rsidP="00733C8B">
      <w:pPr>
        <w:autoSpaceDE w:val="0"/>
        <w:autoSpaceDN w:val="0"/>
        <w:adjustRightInd w:val="0"/>
        <w:jc w:val="both"/>
        <w:rPr>
          <w:rFonts w:ascii="Times New Roman" w:hAnsi="Times New Roman"/>
          <w:sz w:val="24"/>
          <w:szCs w:val="24"/>
          <w:lang w:val="sr-Cyrl-CS"/>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110.</w:t>
      </w:r>
    </w:p>
    <w:p w:rsidR="00733C8B" w:rsidRPr="006B1B28" w:rsidRDefault="00FB6DE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 xml:space="preserve"> </w:t>
      </w:r>
    </w:p>
    <w:p w:rsidR="00733C8B" w:rsidRPr="006B1B28" w:rsidRDefault="00733C8B" w:rsidP="00733C8B">
      <w:pPr>
        <w:autoSpaceDE w:val="0"/>
        <w:autoSpaceDN w:val="0"/>
        <w:adjustRightInd w:val="0"/>
        <w:ind w:firstLine="720"/>
        <w:jc w:val="both"/>
        <w:rPr>
          <w:rFonts w:ascii="Times New Roman" w:hAnsi="Times New Roman"/>
          <w:color w:val="000000"/>
          <w:lang w:val="en-US"/>
        </w:rPr>
      </w:pPr>
      <w:r w:rsidRPr="006B1B28">
        <w:rPr>
          <w:rFonts w:ascii="Times New Roman" w:hAnsi="Times New Roman"/>
          <w:color w:val="000000"/>
        </w:rPr>
        <w:t>(1) Научноистраживачке организације дужне су ускладити  своју  организацију, рад и општа акта с одредбама овог закона, у року од годину дана од дана ступања на снагу овог закона.</w:t>
      </w: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 xml:space="preserve">(2) Изузетно од </w:t>
      </w:r>
      <w:r w:rsidRPr="006B1B28">
        <w:rPr>
          <w:rFonts w:ascii="Times New Roman" w:hAnsi="Times New Roman"/>
        </w:rPr>
        <w:t>става 1. овог члана</w:t>
      </w:r>
      <w:r w:rsidRPr="006B1B28">
        <w:rPr>
          <w:rFonts w:ascii="Times New Roman" w:hAnsi="Times New Roman"/>
          <w:color w:val="000000"/>
        </w:rPr>
        <w:t>, на захтјев научноистраживачке установе, Министарство може продужити рок за испуњавање једног од законом прописаних услова, али не дужи од шест мјесеци.</w:t>
      </w:r>
    </w:p>
    <w:p w:rsidR="00733C8B" w:rsidRDefault="00733C8B" w:rsidP="00733C8B">
      <w:pPr>
        <w:autoSpaceDE w:val="0"/>
        <w:autoSpaceDN w:val="0"/>
        <w:adjustRightInd w:val="0"/>
        <w:rPr>
          <w:rFonts w:ascii="Times New Roman" w:hAnsi="Times New Roman"/>
          <w:color w:val="000000"/>
          <w:lang w:val="sr-Cyrl-CS"/>
        </w:rPr>
      </w:pPr>
    </w:p>
    <w:p w:rsidR="0090110F" w:rsidRPr="0090110F" w:rsidRDefault="0090110F" w:rsidP="0090110F">
      <w:pPr>
        <w:tabs>
          <w:tab w:val="left" w:pos="4410"/>
        </w:tabs>
        <w:jc w:val="center"/>
        <w:rPr>
          <w:rFonts w:ascii="Times New Roman" w:hAnsi="Times New Roman"/>
          <w:noProof/>
          <w:color w:val="000000"/>
          <w:sz w:val="24"/>
          <w:szCs w:val="24"/>
          <w:lang w:val="sr-Cyrl-BA"/>
        </w:rPr>
      </w:pPr>
      <w:r w:rsidRPr="0090110F">
        <w:rPr>
          <w:rFonts w:ascii="Times New Roman" w:hAnsi="Times New Roman"/>
          <w:noProof/>
          <w:color w:val="000000"/>
          <w:sz w:val="24"/>
          <w:szCs w:val="24"/>
          <w:lang w:val="sr-Cyrl-BA"/>
        </w:rPr>
        <w:t>Члан 110а.</w:t>
      </w:r>
    </w:p>
    <w:p w:rsidR="0090110F" w:rsidRPr="0090110F" w:rsidRDefault="0090110F" w:rsidP="0090110F">
      <w:pPr>
        <w:tabs>
          <w:tab w:val="left" w:pos="4410"/>
        </w:tabs>
        <w:jc w:val="center"/>
        <w:rPr>
          <w:rFonts w:ascii="Times New Roman" w:hAnsi="Times New Roman"/>
          <w:noProof/>
          <w:color w:val="000000"/>
          <w:sz w:val="24"/>
          <w:szCs w:val="24"/>
          <w:lang w:val="sr-Cyrl-BA"/>
        </w:rPr>
      </w:pPr>
    </w:p>
    <w:p w:rsidR="0090110F" w:rsidRPr="0090110F" w:rsidRDefault="0090110F" w:rsidP="0090110F">
      <w:pPr>
        <w:tabs>
          <w:tab w:val="left" w:pos="4410"/>
        </w:tabs>
        <w:autoSpaceDE w:val="0"/>
        <w:autoSpaceDN w:val="0"/>
        <w:adjustRightInd w:val="0"/>
        <w:ind w:firstLine="720"/>
        <w:jc w:val="both"/>
        <w:rPr>
          <w:rFonts w:ascii="Times New Roman" w:hAnsi="Times New Roman"/>
          <w:noProof/>
          <w:color w:val="000000"/>
          <w:sz w:val="24"/>
          <w:szCs w:val="24"/>
          <w:lang w:val="sr-Cyrl-BA"/>
        </w:rPr>
      </w:pPr>
      <w:r w:rsidRPr="0090110F">
        <w:rPr>
          <w:rFonts w:ascii="Times New Roman" w:hAnsi="Times New Roman"/>
          <w:noProof/>
          <w:color w:val="000000"/>
          <w:sz w:val="24"/>
          <w:szCs w:val="24"/>
          <w:lang w:val="sr-Cyrl-BA"/>
        </w:rPr>
        <w:t>(1) Научноистраживачке организације и научна удружења дужни су ускладити своју организацију, рад и општа акта с одредбама овог закона, у року од годину дана од дана ступања на снагу овог закона.</w:t>
      </w:r>
    </w:p>
    <w:p w:rsidR="0090110F" w:rsidRPr="0090110F" w:rsidRDefault="0090110F" w:rsidP="0090110F">
      <w:pPr>
        <w:tabs>
          <w:tab w:val="left" w:pos="4410"/>
        </w:tabs>
        <w:autoSpaceDE w:val="0"/>
        <w:autoSpaceDN w:val="0"/>
        <w:adjustRightInd w:val="0"/>
        <w:ind w:firstLine="720"/>
        <w:jc w:val="both"/>
        <w:rPr>
          <w:rFonts w:ascii="Times New Roman" w:hAnsi="Times New Roman"/>
          <w:noProof/>
          <w:color w:val="000000"/>
          <w:sz w:val="24"/>
          <w:szCs w:val="24"/>
          <w:lang w:val="sr-Cyrl-BA"/>
        </w:rPr>
      </w:pPr>
      <w:r w:rsidRPr="0090110F">
        <w:rPr>
          <w:rFonts w:ascii="Times New Roman" w:hAnsi="Times New Roman"/>
          <w:noProof/>
          <w:color w:val="000000"/>
          <w:sz w:val="24"/>
          <w:szCs w:val="24"/>
          <w:lang w:val="sr-Cyrl-BA"/>
        </w:rPr>
        <w:t>(2) Изузетно од става 1. овог члана, на захтјев научноистраживачке организације или научног удружења, Министарство може продужити рок за испуњавање једног од законом прописаних услова, али не дужи од шест мјесеци.</w:t>
      </w:r>
    </w:p>
    <w:p w:rsidR="0090110F" w:rsidRPr="006B1B28" w:rsidRDefault="0090110F" w:rsidP="00733C8B">
      <w:pPr>
        <w:autoSpaceDE w:val="0"/>
        <w:autoSpaceDN w:val="0"/>
        <w:adjustRightInd w:val="0"/>
        <w:rPr>
          <w:rFonts w:ascii="Times New Roman" w:hAnsi="Times New Roman"/>
          <w:color w:val="000000"/>
          <w:lang w:val="sr-Cyrl-CS"/>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111.</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autoSpaceDE w:val="0"/>
        <w:autoSpaceDN w:val="0"/>
        <w:adjustRightInd w:val="0"/>
        <w:ind w:firstLine="720"/>
        <w:jc w:val="both"/>
        <w:rPr>
          <w:rFonts w:ascii="Times New Roman" w:hAnsi="Times New Roman"/>
          <w:color w:val="000000"/>
        </w:rPr>
      </w:pPr>
      <w:r w:rsidRPr="006B1B28">
        <w:rPr>
          <w:rFonts w:ascii="Times New Roman" w:hAnsi="Times New Roman"/>
          <w:color w:val="000000"/>
        </w:rPr>
        <w:t>Поступак стицања истраживачког, односно научног звања започет до ступања на снагу овог закона окончаће се по прописима који су важили до ступања на снагу овог закона.</w:t>
      </w:r>
    </w:p>
    <w:p w:rsidR="00733C8B" w:rsidRPr="006B1B28" w:rsidRDefault="00733C8B" w:rsidP="00733C8B">
      <w:pPr>
        <w:autoSpaceDE w:val="0"/>
        <w:autoSpaceDN w:val="0"/>
        <w:adjustRightInd w:val="0"/>
        <w:rPr>
          <w:rFonts w:ascii="Times New Roman" w:hAnsi="Times New Roman"/>
          <w:i/>
          <w:color w:val="FF0000"/>
          <w:lang w:val="sr-Cyrl-CS"/>
        </w:rPr>
      </w:pPr>
    </w:p>
    <w:p w:rsidR="00733C8B" w:rsidRPr="009F0758" w:rsidRDefault="00733C8B" w:rsidP="00733C8B">
      <w:pPr>
        <w:autoSpaceDE w:val="0"/>
        <w:autoSpaceDN w:val="0"/>
        <w:adjustRightInd w:val="0"/>
        <w:jc w:val="center"/>
        <w:rPr>
          <w:rFonts w:ascii="Times New Roman" w:hAnsi="Times New Roman"/>
        </w:rPr>
      </w:pPr>
      <w:r w:rsidRPr="009F0758">
        <w:rPr>
          <w:rFonts w:ascii="Times New Roman" w:hAnsi="Times New Roman"/>
        </w:rPr>
        <w:lastRenderedPageBreak/>
        <w:t>Члан 112.</w:t>
      </w:r>
    </w:p>
    <w:p w:rsidR="00733C8B" w:rsidRPr="009F0758" w:rsidRDefault="00733C8B" w:rsidP="00733C8B">
      <w:pPr>
        <w:autoSpaceDE w:val="0"/>
        <w:autoSpaceDN w:val="0"/>
        <w:adjustRightInd w:val="0"/>
        <w:jc w:val="center"/>
        <w:rPr>
          <w:rFonts w:ascii="Times New Roman" w:hAnsi="Times New Roman"/>
        </w:rPr>
      </w:pPr>
    </w:p>
    <w:p w:rsidR="009F0758" w:rsidRPr="009F0758" w:rsidRDefault="009F0758" w:rsidP="009F0758">
      <w:pPr>
        <w:tabs>
          <w:tab w:val="left" w:pos="4410"/>
        </w:tabs>
        <w:ind w:firstLine="720"/>
        <w:jc w:val="both"/>
        <w:rPr>
          <w:rFonts w:ascii="Times New Roman" w:hAnsi="Times New Roman"/>
          <w:noProof/>
          <w:lang w:val="sr-Cyrl-BA"/>
        </w:rPr>
      </w:pPr>
      <w:r w:rsidRPr="009F0758">
        <w:rPr>
          <w:rFonts w:ascii="Times New Roman" w:hAnsi="Times New Roman"/>
          <w:noProof/>
          <w:lang w:val="sr-Cyrl-BA"/>
        </w:rPr>
        <w:t>Министар ће у року од годину дана од дана ступања на снагу овог закона донијети правилнике о:</w:t>
      </w:r>
    </w:p>
    <w:p w:rsidR="009F0758" w:rsidRPr="009F0758" w:rsidRDefault="009F0758" w:rsidP="009F0758">
      <w:pPr>
        <w:tabs>
          <w:tab w:val="left" w:pos="4410"/>
        </w:tabs>
        <w:ind w:firstLine="720"/>
        <w:jc w:val="both"/>
        <w:rPr>
          <w:rFonts w:ascii="Times New Roman" w:hAnsi="Times New Roman"/>
          <w:bCs/>
          <w:noProof/>
          <w:lang w:val="sr-Cyrl-BA"/>
        </w:rPr>
      </w:pPr>
      <w:r w:rsidRPr="009F0758">
        <w:rPr>
          <w:rFonts w:ascii="Times New Roman" w:hAnsi="Times New Roman"/>
          <w:noProof/>
          <w:lang w:val="sr-Cyrl-BA"/>
        </w:rPr>
        <w:t xml:space="preserve">а) </w:t>
      </w:r>
      <w:r w:rsidRPr="009F0758">
        <w:rPr>
          <w:rFonts w:ascii="Times New Roman" w:hAnsi="Times New Roman"/>
          <w:bCs/>
          <w:noProof/>
          <w:lang w:val="sr-Cyrl-BA"/>
        </w:rPr>
        <w:t xml:space="preserve">научним областима, пољима и ужим областима </w:t>
      </w:r>
      <w:r w:rsidRPr="009F0758">
        <w:rPr>
          <w:rFonts w:ascii="Times New Roman" w:hAnsi="Times New Roman"/>
          <w:noProof/>
          <w:lang w:val="sr-Cyrl-BA"/>
        </w:rPr>
        <w:t>(члан 7. став 2),</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б) мјерилима за остваривање и финансирање програма основних, примијењених и развојних истраживања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в) оспособљавању младих за научни и истраживачки рад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 xml:space="preserve">г) </w:t>
      </w:r>
      <w:r w:rsidRPr="009F0758">
        <w:rPr>
          <w:rFonts w:ascii="Times New Roman" w:hAnsi="Times New Roman"/>
          <w:bCs/>
          <w:noProof/>
          <w:lang w:val="sr-Cyrl-BA"/>
        </w:rPr>
        <w:t xml:space="preserve">додјели стипендија студентима I циклуса студија на универзитетима у Републици Српској, Босни и Херцеговини и универзитетима у иностранству </w:t>
      </w:r>
      <w:r w:rsidRPr="009F0758">
        <w:rPr>
          <w:rFonts w:ascii="Times New Roman" w:hAnsi="Times New Roman"/>
          <w:noProof/>
          <w:lang w:val="sr-Cyrl-BA"/>
        </w:rPr>
        <w:t>(члан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bCs/>
          <w:noProof/>
          <w:lang w:val="sr-Cyrl-BA"/>
        </w:rPr>
      </w:pPr>
      <w:r w:rsidRPr="009F0758">
        <w:rPr>
          <w:rFonts w:ascii="Times New Roman" w:hAnsi="Times New Roman"/>
          <w:noProof/>
          <w:lang w:val="sr-Cyrl-BA"/>
        </w:rPr>
        <w:t>д)</w:t>
      </w:r>
      <w:r w:rsidRPr="009F0758">
        <w:rPr>
          <w:rFonts w:ascii="Times New Roman" w:hAnsi="Times New Roman"/>
          <w:bCs/>
          <w:noProof/>
          <w:lang w:val="sr-Cyrl-BA"/>
        </w:rPr>
        <w:t xml:space="preserve"> додјели стипендија студентима II и III циклуса студија на универзитетима у Републици Српској, Босни и Херцеговини и универзитетима у иностранству </w:t>
      </w:r>
      <w:r w:rsidRPr="009F0758">
        <w:rPr>
          <w:rFonts w:ascii="Times New Roman" w:hAnsi="Times New Roman"/>
          <w:noProof/>
          <w:lang w:val="sr-Cyrl-BA"/>
        </w:rPr>
        <w:t>(члан 20)</w:t>
      </w:r>
      <w:r w:rsidRPr="009F0758">
        <w:rPr>
          <w:rFonts w:ascii="Times New Roman" w:hAnsi="Times New Roman"/>
          <w:bCs/>
          <w:noProof/>
          <w:lang w:val="sr-Cyrl-BA"/>
        </w:rPr>
        <w:t>,</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ђ) мјерилима за остваривање и финансирање програма набавке научне и стручне литературе из иностранства и приступа електронским научним и стручним базама података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color w:val="000000"/>
          <w:lang w:val="sr-Cyrl-BA"/>
        </w:rPr>
        <w:t xml:space="preserve">е) </w:t>
      </w:r>
      <w:r w:rsidRPr="009F0758">
        <w:rPr>
          <w:rFonts w:ascii="Times New Roman" w:hAnsi="Times New Roman"/>
          <w:noProof/>
          <w:lang w:val="sr-Cyrl-BA"/>
        </w:rPr>
        <w:t>публиковању научних публикација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ж) мјерилима за остваривање и финансирање програма одржавања научних скупова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з) мјерилима за остваривање и финансирање програма промоције и популаризације науке и технологије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и) мјерилима за остваривање и финансирање програма међународне научноистраживачке сарадње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ј) поступку и мјерилима за финансијску подршку пројектима развоја технологије, набавке опреме и учешће на стручним скуповима о развоју технологије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spacing w:val="4"/>
          <w:lang w:val="sr-Cyrl-BA"/>
        </w:rPr>
      </w:pPr>
      <w:r w:rsidRPr="009F0758">
        <w:rPr>
          <w:rFonts w:ascii="Times New Roman" w:hAnsi="Times New Roman"/>
          <w:noProof/>
          <w:spacing w:val="4"/>
          <w:lang w:val="sr-Cyrl-BA"/>
        </w:rPr>
        <w:t>к) поступку и мјерилима за финансијску подршку иноваторству у Републици Српској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л) поступку и мјерилима за финансијску подршку организацијама за подршку развоја технологија (члан 20),</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љ) избору научно-стручних комисија (члан 29. став 2),</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м) мјерилима за додјељивање, потврђивање и одузимање центра изузетних вриједности (члан 61. став 2),</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 xml:space="preserve">н) поступку уписа у Регистар </w:t>
      </w:r>
      <w:r w:rsidRPr="009F0758">
        <w:rPr>
          <w:rFonts w:ascii="Times New Roman" w:hAnsi="Times New Roman"/>
          <w:noProof/>
          <w:color w:val="000000"/>
          <w:lang w:val="sr-Cyrl-BA"/>
        </w:rPr>
        <w:t xml:space="preserve">научноистраживачких </w:t>
      </w:r>
      <w:r w:rsidRPr="009F0758">
        <w:rPr>
          <w:rFonts w:ascii="Times New Roman" w:hAnsi="Times New Roman"/>
          <w:noProof/>
          <w:lang w:val="sr-Cyrl-BA"/>
        </w:rPr>
        <w:t>организација и научних удружења (члан 62. став 2),</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њ) контроли квалитета и ефикасности рада научноистраживачких организација и научних удружења (члан 65. став 3),</w:t>
      </w: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о) условима и поступку уписа лица у Регистар истраживача (члан 91. став 3).</w:t>
      </w:r>
    </w:p>
    <w:p w:rsidR="00733C8B" w:rsidRPr="006B1B28" w:rsidRDefault="00733C8B" w:rsidP="00733C8B">
      <w:pPr>
        <w:jc w:val="both"/>
        <w:rPr>
          <w:rFonts w:ascii="Times New Roman" w:hAnsi="Times New Roman"/>
          <w:noProof/>
          <w:lang w:val="sr-Cyrl-CS" w:eastAsia="sr-Latn-BA"/>
        </w:rPr>
      </w:pPr>
    </w:p>
    <w:p w:rsidR="00733C8B" w:rsidRPr="006B1B28" w:rsidRDefault="00733C8B" w:rsidP="00733C8B">
      <w:pPr>
        <w:jc w:val="center"/>
        <w:rPr>
          <w:rFonts w:ascii="Times New Roman" w:hAnsi="Times New Roman"/>
          <w:noProof/>
          <w:lang w:val="sr-Cyrl-CS" w:eastAsia="sr-Latn-BA"/>
        </w:rPr>
      </w:pPr>
      <w:r w:rsidRPr="006B1B28">
        <w:rPr>
          <w:rFonts w:ascii="Times New Roman" w:hAnsi="Times New Roman"/>
          <w:noProof/>
          <w:lang w:val="sr-Cyrl-CS" w:eastAsia="sr-Latn-BA"/>
        </w:rPr>
        <w:t>Члан 112а.</w:t>
      </w:r>
    </w:p>
    <w:p w:rsidR="00733C8B" w:rsidRPr="006B1B28" w:rsidRDefault="00733C8B" w:rsidP="00733C8B">
      <w:pPr>
        <w:jc w:val="center"/>
        <w:rPr>
          <w:rFonts w:ascii="Times New Roman" w:hAnsi="Times New Roman"/>
          <w:noProof/>
          <w:color w:val="C00000"/>
          <w:lang w:val="sr-Cyrl-CS" w:eastAsia="sr-Latn-BA"/>
        </w:rPr>
      </w:pPr>
    </w:p>
    <w:p w:rsidR="00733C8B" w:rsidRPr="006B1B28" w:rsidRDefault="00733C8B" w:rsidP="00733C8B">
      <w:pPr>
        <w:autoSpaceDE w:val="0"/>
        <w:autoSpaceDN w:val="0"/>
        <w:adjustRightInd w:val="0"/>
        <w:jc w:val="both"/>
        <w:rPr>
          <w:rFonts w:ascii="Times New Roman" w:hAnsi="Times New Roman"/>
          <w:lang w:val="sr-Cyrl-BA"/>
        </w:rPr>
      </w:pPr>
      <w:r w:rsidRPr="006B1B28">
        <w:rPr>
          <w:rFonts w:ascii="Times New Roman" w:hAnsi="Times New Roman"/>
          <w:lang w:val="sr-Cyrl-BA"/>
        </w:rPr>
        <w:t xml:space="preserve">            (1) Министар ће у року од годину дана од дана ступања на снагу овог закона донијети правилнике o:</w:t>
      </w:r>
    </w:p>
    <w:p w:rsidR="00733C8B" w:rsidRPr="006B1B28" w:rsidRDefault="00733C8B" w:rsidP="00733C8B">
      <w:pPr>
        <w:numPr>
          <w:ilvl w:val="0"/>
          <w:numId w:val="39"/>
        </w:numPr>
        <w:tabs>
          <w:tab w:val="left" w:pos="990"/>
        </w:tabs>
        <w:autoSpaceDE w:val="0"/>
        <w:autoSpaceDN w:val="0"/>
        <w:adjustRightInd w:val="0"/>
        <w:ind w:left="0" w:firstLine="720"/>
        <w:jc w:val="both"/>
        <w:rPr>
          <w:rFonts w:ascii="Times New Roman" w:hAnsi="Times New Roman"/>
          <w:lang w:val="sr-Cyrl-BA"/>
        </w:rPr>
      </w:pPr>
      <w:r w:rsidRPr="006B1B28">
        <w:rPr>
          <w:rFonts w:ascii="Times New Roman" w:hAnsi="Times New Roman"/>
          <w:lang w:val="sr-Cyrl-BA"/>
        </w:rPr>
        <w:t>мјерилима за остваривање и финансирање програма унапређења инфраструктуре и набавке опреме неопходне за научноистраживачки рад,</w:t>
      </w:r>
    </w:p>
    <w:p w:rsidR="00733C8B" w:rsidRPr="006B1B28" w:rsidRDefault="00733C8B" w:rsidP="00733C8B">
      <w:pPr>
        <w:tabs>
          <w:tab w:val="left" w:pos="990"/>
        </w:tabs>
        <w:autoSpaceDE w:val="0"/>
        <w:autoSpaceDN w:val="0"/>
        <w:adjustRightInd w:val="0"/>
        <w:ind w:firstLine="720"/>
        <w:jc w:val="both"/>
        <w:rPr>
          <w:rFonts w:ascii="Times New Roman" w:hAnsi="Times New Roman"/>
          <w:bCs/>
          <w:lang w:val="sr-Cyrl-BA"/>
        </w:rPr>
      </w:pPr>
      <w:r w:rsidRPr="006B1B28">
        <w:rPr>
          <w:rFonts w:ascii="Times New Roman" w:hAnsi="Times New Roman"/>
          <w:lang w:val="sr-Cyrl-BA"/>
        </w:rPr>
        <w:t xml:space="preserve">б) подстицању </w:t>
      </w:r>
      <w:r w:rsidRPr="006B1B28">
        <w:rPr>
          <w:rFonts w:ascii="Times New Roman" w:hAnsi="Times New Roman"/>
          <w:bCs/>
          <w:lang w:val="sr-Cyrl-BA"/>
        </w:rPr>
        <w:t>научне продуктивности у међународним референтним часописима и  награђивање за научна достигнућа,</w:t>
      </w:r>
    </w:p>
    <w:p w:rsidR="00733C8B" w:rsidRPr="006B1B28" w:rsidRDefault="00733C8B" w:rsidP="00733C8B">
      <w:pPr>
        <w:tabs>
          <w:tab w:val="left" w:pos="990"/>
        </w:tabs>
        <w:autoSpaceDE w:val="0"/>
        <w:autoSpaceDN w:val="0"/>
        <w:adjustRightInd w:val="0"/>
        <w:ind w:firstLine="720"/>
        <w:jc w:val="both"/>
        <w:rPr>
          <w:rFonts w:ascii="Times New Roman" w:hAnsi="Times New Roman"/>
          <w:lang w:val="sr-Cyrl-BA"/>
        </w:rPr>
      </w:pPr>
      <w:r w:rsidRPr="006B1B28">
        <w:rPr>
          <w:rFonts w:ascii="Times New Roman" w:hAnsi="Times New Roman"/>
          <w:bCs/>
          <w:lang w:val="sr-Cyrl-BA"/>
        </w:rPr>
        <w:t xml:space="preserve">в) </w:t>
      </w:r>
      <w:r w:rsidRPr="006B1B28">
        <w:rPr>
          <w:rFonts w:ascii="Times New Roman" w:hAnsi="Times New Roman"/>
          <w:lang w:val="sr-Cyrl-BA"/>
        </w:rPr>
        <w:t>подстицању и подршци учешћа младих на олимпијадама знања и међународним такмичењима из области природних наука, математике, информатике и инжењерства.</w:t>
      </w:r>
    </w:p>
    <w:p w:rsidR="00733C8B" w:rsidRPr="006B1B28" w:rsidRDefault="00733C8B" w:rsidP="00733C8B">
      <w:pPr>
        <w:ind w:firstLine="360"/>
        <w:jc w:val="both"/>
        <w:rPr>
          <w:rFonts w:ascii="Times New Roman" w:hAnsi="Times New Roman"/>
          <w:lang w:val="sr-Cyrl-BA"/>
        </w:rPr>
      </w:pPr>
      <w:r w:rsidRPr="006B1B28">
        <w:rPr>
          <w:rFonts w:ascii="Times New Roman" w:hAnsi="Times New Roman"/>
          <w:lang w:val="sr-Cyrl-BA"/>
        </w:rPr>
        <w:t xml:space="preserve">      (2) До доношења подзаконског акта из става 1. тачка а) овог закона примјењиваће се важећи подзаконски акт ако није у супротности са овим законом.</w:t>
      </w:r>
    </w:p>
    <w:p w:rsidR="00733C8B" w:rsidRDefault="00733C8B" w:rsidP="00C34AF1">
      <w:pPr>
        <w:rPr>
          <w:rFonts w:ascii="Times New Roman" w:hAnsi="Times New Roman"/>
          <w:noProof/>
          <w:lang w:val="sr-Cyrl-CS" w:eastAsia="sr-Latn-BA"/>
        </w:rPr>
      </w:pPr>
    </w:p>
    <w:p w:rsidR="009F0758" w:rsidRPr="009F0758" w:rsidRDefault="009F0758" w:rsidP="009F0758">
      <w:pPr>
        <w:tabs>
          <w:tab w:val="left" w:pos="4410"/>
        </w:tabs>
        <w:autoSpaceDE w:val="0"/>
        <w:autoSpaceDN w:val="0"/>
        <w:adjustRightInd w:val="0"/>
        <w:jc w:val="center"/>
        <w:rPr>
          <w:rFonts w:ascii="Times New Roman" w:hAnsi="Times New Roman"/>
          <w:noProof/>
          <w:lang w:val="sr-Cyrl-BA"/>
        </w:rPr>
      </w:pPr>
      <w:r w:rsidRPr="009F0758">
        <w:rPr>
          <w:rFonts w:ascii="Times New Roman" w:hAnsi="Times New Roman"/>
          <w:noProof/>
          <w:lang w:val="sr-Cyrl-BA"/>
        </w:rPr>
        <w:t>Члан 112б.</w:t>
      </w:r>
    </w:p>
    <w:p w:rsidR="009F0758" w:rsidRPr="009F0758" w:rsidRDefault="009F0758" w:rsidP="009F0758">
      <w:pPr>
        <w:tabs>
          <w:tab w:val="left" w:pos="4410"/>
        </w:tabs>
        <w:autoSpaceDE w:val="0"/>
        <w:autoSpaceDN w:val="0"/>
        <w:adjustRightInd w:val="0"/>
        <w:jc w:val="center"/>
        <w:rPr>
          <w:rFonts w:ascii="Times New Roman" w:hAnsi="Times New Roman"/>
          <w:noProof/>
          <w:lang w:val="sr-Cyrl-BA"/>
        </w:rPr>
      </w:pPr>
    </w:p>
    <w:p w:rsidR="009F0758" w:rsidRPr="009F0758" w:rsidRDefault="009F0758" w:rsidP="009F0758">
      <w:pPr>
        <w:tabs>
          <w:tab w:val="left" w:pos="4410"/>
        </w:tabs>
        <w:autoSpaceDE w:val="0"/>
        <w:autoSpaceDN w:val="0"/>
        <w:adjustRightInd w:val="0"/>
        <w:ind w:firstLine="720"/>
        <w:jc w:val="both"/>
        <w:rPr>
          <w:rFonts w:ascii="Times New Roman" w:hAnsi="Times New Roman"/>
          <w:noProof/>
          <w:lang w:val="sr-Cyrl-BA"/>
        </w:rPr>
      </w:pPr>
      <w:r w:rsidRPr="009F0758">
        <w:rPr>
          <w:rFonts w:ascii="Times New Roman" w:hAnsi="Times New Roman"/>
          <w:noProof/>
          <w:lang w:val="sr-Cyrl-BA"/>
        </w:rPr>
        <w:t xml:space="preserve"> Министар ће у року од шест мјесеци од дана ступања на снагу овог закона донијети Правилник о мјерилима за остваривање и финансирање програма подршке иновативном предузетништву и новим технологијама </w:t>
      </w:r>
      <w:r w:rsidRPr="009F0758">
        <w:rPr>
          <w:rFonts w:ascii="Times New Roman" w:hAnsi="Times New Roman"/>
          <w:lang w:val="sr-Cyrl-BA"/>
        </w:rPr>
        <w:t>(члан 20)</w:t>
      </w:r>
      <w:r w:rsidRPr="009F0758">
        <w:rPr>
          <w:rFonts w:ascii="Times New Roman" w:hAnsi="Times New Roman"/>
          <w:noProof/>
          <w:lang w:val="sr-Cyrl-BA"/>
        </w:rPr>
        <w:t>.</w:t>
      </w:r>
    </w:p>
    <w:p w:rsidR="009F0758" w:rsidRPr="006B1B28" w:rsidRDefault="009F0758" w:rsidP="00C34AF1">
      <w:pPr>
        <w:rPr>
          <w:rFonts w:ascii="Times New Roman" w:hAnsi="Times New Roman"/>
          <w:noProof/>
          <w:lang w:val="sr-Cyrl-CS" w:eastAsia="sr-Latn-BA"/>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113.</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До доношења подзаконских аката из члана 112. овог закона, примјењиваће се важећи подзаконска акта ако нису у супротности са овим законом.</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autoSpaceDE w:val="0"/>
        <w:autoSpaceDN w:val="0"/>
        <w:adjustRightInd w:val="0"/>
        <w:jc w:val="center"/>
        <w:rPr>
          <w:rFonts w:ascii="Times New Roman" w:hAnsi="Times New Roman"/>
          <w:color w:val="000000"/>
        </w:rPr>
      </w:pPr>
      <w:r w:rsidRPr="006B1B28">
        <w:rPr>
          <w:rFonts w:ascii="Times New Roman" w:hAnsi="Times New Roman"/>
          <w:color w:val="000000"/>
        </w:rPr>
        <w:t>Члан 114.</w:t>
      </w:r>
    </w:p>
    <w:p w:rsidR="00733C8B" w:rsidRPr="006B1B28" w:rsidRDefault="00733C8B" w:rsidP="00733C8B">
      <w:pPr>
        <w:autoSpaceDE w:val="0"/>
        <w:autoSpaceDN w:val="0"/>
        <w:adjustRightInd w:val="0"/>
        <w:jc w:val="center"/>
        <w:rPr>
          <w:rFonts w:ascii="Times New Roman" w:hAnsi="Times New Roman"/>
          <w:color w:val="000000"/>
        </w:rPr>
      </w:pPr>
    </w:p>
    <w:p w:rsidR="00733C8B" w:rsidRPr="006B1B28" w:rsidRDefault="00733C8B" w:rsidP="00733C8B">
      <w:pPr>
        <w:ind w:firstLine="720"/>
        <w:jc w:val="both"/>
        <w:rPr>
          <w:rFonts w:ascii="Times New Roman" w:hAnsi="Times New Roman"/>
          <w:color w:val="000000"/>
          <w:spacing w:val="-4"/>
          <w:lang w:val="sr-Cyrl-BA"/>
        </w:rPr>
      </w:pPr>
      <w:r w:rsidRPr="006B1B28">
        <w:rPr>
          <w:rFonts w:ascii="Times New Roman" w:hAnsi="Times New Roman"/>
          <w:color w:val="000000"/>
          <w:spacing w:val="-4"/>
        </w:rPr>
        <w:t>Ступањем на снагу овог закона престаје да важи Закон о научноистраживачкој дјелатности („Службени гласник Републике Српске“, бр. 48/02 , 63/02, 97/04, 68/07 и 13/10).</w:t>
      </w:r>
    </w:p>
    <w:p w:rsidR="00733C8B" w:rsidRPr="006B1B28" w:rsidRDefault="00733C8B" w:rsidP="00733C8B">
      <w:pPr>
        <w:jc w:val="both"/>
        <w:rPr>
          <w:rFonts w:ascii="Times New Roman" w:hAnsi="Times New Roman"/>
          <w:lang w:val="sr-Cyrl-BA"/>
        </w:rPr>
      </w:pPr>
    </w:p>
    <w:p w:rsidR="00733C8B" w:rsidRPr="006B1B28" w:rsidRDefault="00733C8B" w:rsidP="00733C8B">
      <w:pPr>
        <w:jc w:val="center"/>
        <w:rPr>
          <w:rFonts w:ascii="Times New Roman" w:hAnsi="Times New Roman"/>
        </w:rPr>
      </w:pPr>
      <w:r w:rsidRPr="006B1B28">
        <w:rPr>
          <w:rFonts w:ascii="Times New Roman" w:hAnsi="Times New Roman"/>
        </w:rPr>
        <w:t>Члан 115.</w:t>
      </w:r>
    </w:p>
    <w:p w:rsidR="00733C8B" w:rsidRPr="006B1B28" w:rsidRDefault="00733C8B" w:rsidP="00733C8B">
      <w:pPr>
        <w:jc w:val="center"/>
        <w:rPr>
          <w:rFonts w:ascii="Times New Roman" w:hAnsi="Times New Roman"/>
          <w:b/>
        </w:rPr>
      </w:pPr>
    </w:p>
    <w:p w:rsidR="00733C8B" w:rsidRPr="006B1B28" w:rsidRDefault="00733C8B" w:rsidP="00733C8B">
      <w:pPr>
        <w:ind w:firstLine="720"/>
        <w:jc w:val="both"/>
        <w:rPr>
          <w:rFonts w:ascii="Times New Roman" w:hAnsi="Times New Roman"/>
          <w:color w:val="000000"/>
        </w:rPr>
      </w:pPr>
      <w:r w:rsidRPr="006B1B28">
        <w:rPr>
          <w:rFonts w:ascii="Times New Roman" w:hAnsi="Times New Roman"/>
          <w:color w:val="000000"/>
        </w:rPr>
        <w:t>Овај закон ступа на снагу осмог дана од дана објављивања у „Службеном гласнику Републике Српске“.</w:t>
      </w:r>
    </w:p>
    <w:p w:rsidR="00733C8B" w:rsidRPr="006B1B28" w:rsidRDefault="00733C8B" w:rsidP="00733C8B">
      <w:pPr>
        <w:ind w:firstLine="720"/>
        <w:jc w:val="both"/>
        <w:rPr>
          <w:rFonts w:ascii="Times New Roman" w:hAnsi="Times New Roman"/>
          <w:color w:val="000000"/>
          <w:lang w:val="sr-Cyrl-CS"/>
        </w:rPr>
      </w:pPr>
    </w:p>
    <w:p w:rsidR="00733C8B" w:rsidRDefault="00733C8B" w:rsidP="00733C8B">
      <w:pPr>
        <w:ind w:firstLine="720"/>
        <w:jc w:val="both"/>
        <w:rPr>
          <w:rFonts w:ascii="Times New Roman" w:hAnsi="Times New Roman"/>
          <w:color w:val="000000"/>
          <w:sz w:val="24"/>
          <w:szCs w:val="24"/>
          <w:lang w:val="sr-Cyrl-CS"/>
        </w:rPr>
      </w:pPr>
    </w:p>
    <w:p w:rsidR="00733C8B" w:rsidRDefault="00733C8B" w:rsidP="00733C8B">
      <w:pPr>
        <w:ind w:firstLine="720"/>
        <w:jc w:val="both"/>
        <w:rPr>
          <w:rFonts w:ascii="Times New Roman" w:hAnsi="Times New Roman"/>
          <w:color w:val="000000"/>
          <w:sz w:val="24"/>
          <w:szCs w:val="24"/>
          <w:lang w:val="sr-Cyrl-CS"/>
        </w:rPr>
      </w:pPr>
    </w:p>
    <w:p w:rsidR="00994745" w:rsidRDefault="00994745" w:rsidP="00733C8B">
      <w:pPr>
        <w:ind w:firstLine="720"/>
        <w:jc w:val="both"/>
        <w:rPr>
          <w:rFonts w:ascii="Times New Roman" w:hAnsi="Times New Roman"/>
          <w:color w:val="000000"/>
          <w:sz w:val="24"/>
          <w:szCs w:val="24"/>
          <w:lang w:val="sr-Cyrl-CS"/>
        </w:rPr>
      </w:pPr>
    </w:p>
    <w:p w:rsidR="00733C8B" w:rsidRPr="0021231F" w:rsidRDefault="00733C8B" w:rsidP="00733C8B">
      <w:pPr>
        <w:ind w:firstLine="720"/>
        <w:jc w:val="both"/>
        <w:rPr>
          <w:rFonts w:ascii="Times New Roman" w:hAnsi="Times New Roman"/>
          <w:color w:val="000000"/>
          <w:sz w:val="24"/>
          <w:szCs w:val="24"/>
          <w:lang w:val="sr-Cyrl-CS"/>
        </w:rPr>
      </w:pPr>
    </w:p>
    <w:p w:rsidR="00733C8B" w:rsidRDefault="00733C8B" w:rsidP="00733C8B">
      <w:pPr>
        <w:pStyle w:val="NoSpacing"/>
        <w:rPr>
          <w:rFonts w:ascii="Times New Roman" w:hAnsi="Times New Roman"/>
          <w:sz w:val="24"/>
          <w:szCs w:val="24"/>
          <w:lang w:val="sr-Cyrl-CS"/>
        </w:rPr>
      </w:pPr>
      <w:r>
        <w:rPr>
          <w:rFonts w:ascii="Times New Roman" w:hAnsi="Times New Roman"/>
          <w:sz w:val="24"/>
          <w:szCs w:val="24"/>
          <w:lang w:val="sr-Cyrl-CS"/>
        </w:rPr>
        <w:t>Број: 01-2009/1</w:t>
      </w:r>
      <w:r>
        <w:rPr>
          <w:rFonts w:ascii="Times New Roman" w:hAnsi="Times New Roman"/>
          <w:sz w:val="24"/>
          <w:szCs w:val="24"/>
        </w:rPr>
        <w:t>1</w:t>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 </w:t>
      </w:r>
      <w:r>
        <w:rPr>
          <w:rFonts w:ascii="Times New Roman" w:hAnsi="Times New Roman"/>
          <w:sz w:val="24"/>
          <w:szCs w:val="24"/>
        </w:rPr>
        <w:t xml:space="preserve">         </w:t>
      </w:r>
      <w:r>
        <w:rPr>
          <w:rFonts w:ascii="Times New Roman" w:hAnsi="Times New Roman"/>
          <w:sz w:val="24"/>
          <w:szCs w:val="24"/>
          <w:lang w:val="sr-Cyrl-CS"/>
        </w:rPr>
        <w:t>ПРЕДСЈЕДНИК</w:t>
      </w:r>
    </w:p>
    <w:p w:rsidR="00733C8B" w:rsidRDefault="00733C8B" w:rsidP="00733C8B">
      <w:pPr>
        <w:pStyle w:val="NoSpacing"/>
        <w:rPr>
          <w:rFonts w:ascii="Times New Roman" w:hAnsi="Times New Roman"/>
          <w:sz w:val="24"/>
          <w:szCs w:val="24"/>
          <w:lang w:val="en-US"/>
        </w:rPr>
      </w:pPr>
      <w:r>
        <w:rPr>
          <w:rFonts w:ascii="Times New Roman" w:hAnsi="Times New Roman"/>
          <w:sz w:val="24"/>
          <w:szCs w:val="24"/>
          <w:lang w:val="sr-Cyrl-CS"/>
        </w:rPr>
        <w:t xml:space="preserve">Датум: </w:t>
      </w:r>
      <w:r>
        <w:rPr>
          <w:rFonts w:ascii="Times New Roman" w:hAnsi="Times New Roman"/>
          <w:sz w:val="24"/>
          <w:szCs w:val="24"/>
          <w:lang w:val="en-US"/>
        </w:rPr>
        <w:t xml:space="preserve">15. </w:t>
      </w:r>
      <w:r>
        <w:rPr>
          <w:rFonts w:ascii="Times New Roman" w:hAnsi="Times New Roman"/>
          <w:sz w:val="24"/>
          <w:szCs w:val="24"/>
          <w:lang w:val="sr-Cyrl-CS"/>
        </w:rPr>
        <w:t>децембар 2011. године</w:t>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        </w:t>
      </w:r>
      <w:r>
        <w:rPr>
          <w:rFonts w:ascii="Times New Roman" w:hAnsi="Times New Roman"/>
          <w:sz w:val="24"/>
          <w:szCs w:val="24"/>
        </w:rPr>
        <w:tab/>
        <w:t xml:space="preserve"> </w:t>
      </w:r>
      <w:r>
        <w:rPr>
          <w:rFonts w:ascii="Times New Roman" w:hAnsi="Times New Roman"/>
          <w:sz w:val="24"/>
          <w:szCs w:val="24"/>
          <w:lang w:val="sr-Cyrl-CS"/>
        </w:rPr>
        <w:t>НАРОДНЕ СКУПШТИНЕ</w:t>
      </w:r>
    </w:p>
    <w:p w:rsidR="00733C8B" w:rsidRDefault="00733C8B" w:rsidP="00733C8B">
      <w:pPr>
        <w:pStyle w:val="NoSpacing"/>
        <w:rPr>
          <w:rFonts w:ascii="Times New Roman" w:hAnsi="Times New Roman"/>
          <w:sz w:val="24"/>
          <w:szCs w:val="24"/>
          <w:lang w:val="en-US"/>
        </w:rPr>
      </w:pPr>
    </w:p>
    <w:p w:rsidR="00733C8B" w:rsidRPr="003175D3" w:rsidRDefault="00733C8B" w:rsidP="00733C8B">
      <w:pPr>
        <w:ind w:firstLine="360"/>
        <w:rPr>
          <w:rFonts w:ascii="Times New Roman" w:hAnsi="Times New Roman"/>
          <w:i/>
          <w:sz w:val="24"/>
          <w:szCs w:val="24"/>
          <w:lang w:val="sr-Latn-CS"/>
        </w:rPr>
      </w:pPr>
      <w:r>
        <w:tab/>
      </w:r>
      <w:r>
        <w:tab/>
      </w:r>
      <w:r>
        <w:tab/>
      </w:r>
      <w:r>
        <w:tab/>
      </w:r>
      <w:r>
        <w:tab/>
      </w:r>
      <w:r>
        <w:tab/>
      </w:r>
      <w:r>
        <w:rPr>
          <w:rFonts w:ascii="Times New Roman" w:hAnsi="Times New Roman"/>
          <w:i/>
          <w:sz w:val="24"/>
          <w:szCs w:val="24"/>
        </w:rPr>
        <w:t xml:space="preserve">                            </w:t>
      </w:r>
      <w:r w:rsidRPr="003175D3">
        <w:rPr>
          <w:rFonts w:ascii="Times New Roman" w:hAnsi="Times New Roman"/>
          <w:i/>
          <w:sz w:val="24"/>
          <w:szCs w:val="24"/>
        </w:rPr>
        <w:t xml:space="preserve">  </w:t>
      </w:r>
      <w:r w:rsidRPr="003175D3">
        <w:rPr>
          <w:rFonts w:ascii="Times New Roman" w:hAnsi="Times New Roman"/>
          <w:b/>
          <w:i/>
          <w:sz w:val="24"/>
          <w:szCs w:val="24"/>
        </w:rPr>
        <w:t>Мр Игор Радојичић</w:t>
      </w:r>
    </w:p>
    <w:p w:rsidR="001E6E52" w:rsidRPr="003335F4" w:rsidRDefault="001E6E52">
      <w:pPr>
        <w:rPr>
          <w:rFonts w:ascii="Times New Roman" w:hAnsi="Times New Roman"/>
          <w:sz w:val="24"/>
          <w:szCs w:val="24"/>
          <w:lang w:val="bs-Latn-BA"/>
        </w:rPr>
      </w:pPr>
    </w:p>
    <w:sectPr w:rsidR="001E6E52" w:rsidRPr="003335F4" w:rsidSect="00815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931"/>
    <w:multiLevelType w:val="hybridMultilevel"/>
    <w:tmpl w:val="E9FAC69E"/>
    <w:lvl w:ilvl="0" w:tplc="24986332">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 w15:restartNumberingAfterBreak="0">
    <w:nsid w:val="072A7ED5"/>
    <w:multiLevelType w:val="hybridMultilevel"/>
    <w:tmpl w:val="AF6400C2"/>
    <w:lvl w:ilvl="0" w:tplc="686EB86A">
      <w:start w:val="1"/>
      <w:numFmt w:val="decimal"/>
      <w:lvlText w:val="(%1)"/>
      <w:lvlJc w:val="left"/>
      <w:pPr>
        <w:ind w:left="720" w:hanging="360"/>
      </w:pPr>
      <w:rPr>
        <w:rFonts w:hint="default"/>
        <w:strike w:val="0"/>
        <w:color w:val="00000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8DA4459"/>
    <w:multiLevelType w:val="hybridMultilevel"/>
    <w:tmpl w:val="83FAAA64"/>
    <w:lvl w:ilvl="0" w:tplc="B496605E">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0CD6290F"/>
    <w:multiLevelType w:val="hybridMultilevel"/>
    <w:tmpl w:val="C43E1AF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0E2D0CA9"/>
    <w:multiLevelType w:val="hybridMultilevel"/>
    <w:tmpl w:val="E23237F8"/>
    <w:lvl w:ilvl="0" w:tplc="6242D188">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1021005D"/>
    <w:multiLevelType w:val="hybridMultilevel"/>
    <w:tmpl w:val="1AE41B68"/>
    <w:lvl w:ilvl="0" w:tplc="3A94C5B0">
      <w:start w:val="9"/>
      <w:numFmt w:val="bullet"/>
      <w:lvlText w:val="-"/>
      <w:lvlJc w:val="left"/>
      <w:pPr>
        <w:ind w:left="720" w:hanging="360"/>
      </w:pPr>
      <w:rPr>
        <w:rFonts w:ascii="Calibri" w:eastAsia="Times New Roman" w:hAnsi="Calibri" w:cs="Calibri" w:hint="default"/>
        <w:color w:val="auto"/>
      </w:rPr>
    </w:lvl>
    <w:lvl w:ilvl="1" w:tplc="181A0003">
      <w:start w:val="1"/>
      <w:numFmt w:val="decimal"/>
      <w:lvlText w:val="%2."/>
      <w:lvlJc w:val="left"/>
      <w:pPr>
        <w:tabs>
          <w:tab w:val="num" w:pos="1440"/>
        </w:tabs>
        <w:ind w:left="1440" w:hanging="360"/>
      </w:pPr>
    </w:lvl>
    <w:lvl w:ilvl="2" w:tplc="181A0005">
      <w:start w:val="1"/>
      <w:numFmt w:val="decimal"/>
      <w:lvlText w:val="%3."/>
      <w:lvlJc w:val="left"/>
      <w:pPr>
        <w:tabs>
          <w:tab w:val="num" w:pos="2160"/>
        </w:tabs>
        <w:ind w:left="2160" w:hanging="360"/>
      </w:pPr>
    </w:lvl>
    <w:lvl w:ilvl="3" w:tplc="181A0001">
      <w:start w:val="1"/>
      <w:numFmt w:val="decimal"/>
      <w:lvlText w:val="%4."/>
      <w:lvlJc w:val="left"/>
      <w:pPr>
        <w:tabs>
          <w:tab w:val="num" w:pos="2880"/>
        </w:tabs>
        <w:ind w:left="2880" w:hanging="360"/>
      </w:pPr>
    </w:lvl>
    <w:lvl w:ilvl="4" w:tplc="181A0003">
      <w:start w:val="1"/>
      <w:numFmt w:val="decimal"/>
      <w:lvlText w:val="%5."/>
      <w:lvlJc w:val="left"/>
      <w:pPr>
        <w:tabs>
          <w:tab w:val="num" w:pos="3600"/>
        </w:tabs>
        <w:ind w:left="3600" w:hanging="360"/>
      </w:pPr>
    </w:lvl>
    <w:lvl w:ilvl="5" w:tplc="181A0005">
      <w:start w:val="1"/>
      <w:numFmt w:val="decimal"/>
      <w:lvlText w:val="%6."/>
      <w:lvlJc w:val="left"/>
      <w:pPr>
        <w:tabs>
          <w:tab w:val="num" w:pos="4320"/>
        </w:tabs>
        <w:ind w:left="4320" w:hanging="360"/>
      </w:pPr>
    </w:lvl>
    <w:lvl w:ilvl="6" w:tplc="181A0001">
      <w:start w:val="1"/>
      <w:numFmt w:val="decimal"/>
      <w:lvlText w:val="%7."/>
      <w:lvlJc w:val="left"/>
      <w:pPr>
        <w:tabs>
          <w:tab w:val="num" w:pos="5040"/>
        </w:tabs>
        <w:ind w:left="5040" w:hanging="360"/>
      </w:pPr>
    </w:lvl>
    <w:lvl w:ilvl="7" w:tplc="181A0003">
      <w:start w:val="1"/>
      <w:numFmt w:val="decimal"/>
      <w:lvlText w:val="%8."/>
      <w:lvlJc w:val="left"/>
      <w:pPr>
        <w:tabs>
          <w:tab w:val="num" w:pos="5760"/>
        </w:tabs>
        <w:ind w:left="5760" w:hanging="360"/>
      </w:pPr>
    </w:lvl>
    <w:lvl w:ilvl="8" w:tplc="181A0005">
      <w:start w:val="1"/>
      <w:numFmt w:val="decimal"/>
      <w:lvlText w:val="%9."/>
      <w:lvlJc w:val="left"/>
      <w:pPr>
        <w:tabs>
          <w:tab w:val="num" w:pos="6480"/>
        </w:tabs>
        <w:ind w:left="6480" w:hanging="360"/>
      </w:pPr>
    </w:lvl>
  </w:abstractNum>
  <w:abstractNum w:abstractNumId="6" w15:restartNumberingAfterBreak="0">
    <w:nsid w:val="15F471EF"/>
    <w:multiLevelType w:val="hybridMultilevel"/>
    <w:tmpl w:val="56E0259C"/>
    <w:lvl w:ilvl="0" w:tplc="43DC9F72">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1E8E682E"/>
    <w:multiLevelType w:val="hybridMultilevel"/>
    <w:tmpl w:val="DAA44812"/>
    <w:lvl w:ilvl="0" w:tplc="4732A3F6">
      <w:start w:val="1"/>
      <w:numFmt w:val="decimal"/>
      <w:lvlText w:val="(%1)"/>
      <w:lvlJc w:val="left"/>
      <w:pPr>
        <w:ind w:left="720" w:hanging="360"/>
      </w:pPr>
      <w:rPr>
        <w:rFonts w:hint="default"/>
        <w:color w:val="00000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8" w15:restartNumberingAfterBreak="0">
    <w:nsid w:val="200E6581"/>
    <w:multiLevelType w:val="hybridMultilevel"/>
    <w:tmpl w:val="0BF89B5C"/>
    <w:lvl w:ilvl="0" w:tplc="A2C28874">
      <w:start w:val="1"/>
      <w:numFmt w:val="decimal"/>
      <w:lvlText w:val="(%1)"/>
      <w:lvlJc w:val="left"/>
      <w:pPr>
        <w:ind w:left="720" w:hanging="360"/>
      </w:pPr>
      <w:rPr>
        <w:rFonts w:hint="default"/>
        <w:color w:val="00000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9" w15:restartNumberingAfterBreak="0">
    <w:nsid w:val="21CB3090"/>
    <w:multiLevelType w:val="hybridMultilevel"/>
    <w:tmpl w:val="9EBE7B06"/>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0" w15:restartNumberingAfterBreak="0">
    <w:nsid w:val="263B5F72"/>
    <w:multiLevelType w:val="hybridMultilevel"/>
    <w:tmpl w:val="C9788F7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286D16DF"/>
    <w:multiLevelType w:val="hybridMultilevel"/>
    <w:tmpl w:val="4AE80DDC"/>
    <w:lvl w:ilvl="0" w:tplc="2D0462A2">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2" w15:restartNumberingAfterBreak="0">
    <w:nsid w:val="2A9F3EC9"/>
    <w:multiLevelType w:val="hybridMultilevel"/>
    <w:tmpl w:val="E4A29B2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34097439"/>
    <w:multiLevelType w:val="hybridMultilevel"/>
    <w:tmpl w:val="1660D1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360A4F0C"/>
    <w:multiLevelType w:val="hybridMultilevel"/>
    <w:tmpl w:val="741E4414"/>
    <w:lvl w:ilvl="0" w:tplc="39E6A0C0">
      <w:start w:val="1"/>
      <w:numFmt w:val="decimal"/>
      <w:lvlText w:val="(%1)"/>
      <w:lvlJc w:val="left"/>
      <w:pPr>
        <w:tabs>
          <w:tab w:val="num" w:pos="1065"/>
        </w:tabs>
        <w:ind w:left="1065" w:hanging="360"/>
      </w:pPr>
      <w:rPr>
        <w:rFonts w:ascii="Times New Roman" w:eastAsia="Times New Roman" w:hAnsi="Times New Roman" w:cs="Times New Roman"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5" w15:restartNumberingAfterBreak="0">
    <w:nsid w:val="367E2C2C"/>
    <w:multiLevelType w:val="hybridMultilevel"/>
    <w:tmpl w:val="36D4D786"/>
    <w:lvl w:ilvl="0" w:tplc="B352E6F8">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6" w15:restartNumberingAfterBreak="0">
    <w:nsid w:val="36A76F3D"/>
    <w:multiLevelType w:val="hybridMultilevel"/>
    <w:tmpl w:val="90A0F60A"/>
    <w:lvl w:ilvl="0" w:tplc="0D42FEB8">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15:restartNumberingAfterBreak="0">
    <w:nsid w:val="37F45909"/>
    <w:multiLevelType w:val="hybridMultilevel"/>
    <w:tmpl w:val="CEE6CC20"/>
    <w:lvl w:ilvl="0" w:tplc="8DB03CB2">
      <w:start w:val="1"/>
      <w:numFmt w:val="decimal"/>
      <w:lvlText w:val="(%1)"/>
      <w:lvlJc w:val="left"/>
      <w:pPr>
        <w:ind w:left="1140" w:hanging="360"/>
      </w:pPr>
      <w:rPr>
        <w:rFonts w:hint="default"/>
      </w:rPr>
    </w:lvl>
    <w:lvl w:ilvl="1" w:tplc="141A0019" w:tentative="1">
      <w:start w:val="1"/>
      <w:numFmt w:val="lowerLetter"/>
      <w:lvlText w:val="%2."/>
      <w:lvlJc w:val="left"/>
      <w:pPr>
        <w:ind w:left="1860" w:hanging="360"/>
      </w:pPr>
    </w:lvl>
    <w:lvl w:ilvl="2" w:tplc="141A001B" w:tentative="1">
      <w:start w:val="1"/>
      <w:numFmt w:val="lowerRoman"/>
      <w:lvlText w:val="%3."/>
      <w:lvlJc w:val="right"/>
      <w:pPr>
        <w:ind w:left="2580" w:hanging="180"/>
      </w:pPr>
    </w:lvl>
    <w:lvl w:ilvl="3" w:tplc="141A000F" w:tentative="1">
      <w:start w:val="1"/>
      <w:numFmt w:val="decimal"/>
      <w:lvlText w:val="%4."/>
      <w:lvlJc w:val="left"/>
      <w:pPr>
        <w:ind w:left="3300" w:hanging="360"/>
      </w:pPr>
    </w:lvl>
    <w:lvl w:ilvl="4" w:tplc="141A0019" w:tentative="1">
      <w:start w:val="1"/>
      <w:numFmt w:val="lowerLetter"/>
      <w:lvlText w:val="%5."/>
      <w:lvlJc w:val="left"/>
      <w:pPr>
        <w:ind w:left="4020" w:hanging="360"/>
      </w:pPr>
    </w:lvl>
    <w:lvl w:ilvl="5" w:tplc="141A001B" w:tentative="1">
      <w:start w:val="1"/>
      <w:numFmt w:val="lowerRoman"/>
      <w:lvlText w:val="%6."/>
      <w:lvlJc w:val="right"/>
      <w:pPr>
        <w:ind w:left="4740" w:hanging="180"/>
      </w:pPr>
    </w:lvl>
    <w:lvl w:ilvl="6" w:tplc="141A000F" w:tentative="1">
      <w:start w:val="1"/>
      <w:numFmt w:val="decimal"/>
      <w:lvlText w:val="%7."/>
      <w:lvlJc w:val="left"/>
      <w:pPr>
        <w:ind w:left="5460" w:hanging="360"/>
      </w:pPr>
    </w:lvl>
    <w:lvl w:ilvl="7" w:tplc="141A0019" w:tentative="1">
      <w:start w:val="1"/>
      <w:numFmt w:val="lowerLetter"/>
      <w:lvlText w:val="%8."/>
      <w:lvlJc w:val="left"/>
      <w:pPr>
        <w:ind w:left="6180" w:hanging="360"/>
      </w:pPr>
    </w:lvl>
    <w:lvl w:ilvl="8" w:tplc="141A001B" w:tentative="1">
      <w:start w:val="1"/>
      <w:numFmt w:val="lowerRoman"/>
      <w:lvlText w:val="%9."/>
      <w:lvlJc w:val="right"/>
      <w:pPr>
        <w:ind w:left="6900" w:hanging="180"/>
      </w:pPr>
    </w:lvl>
  </w:abstractNum>
  <w:abstractNum w:abstractNumId="18" w15:restartNumberingAfterBreak="0">
    <w:nsid w:val="40926A91"/>
    <w:multiLevelType w:val="hybridMultilevel"/>
    <w:tmpl w:val="BFF0D7A8"/>
    <w:lvl w:ilvl="0" w:tplc="BF6AF2AC">
      <w:start w:val="1"/>
      <w:numFmt w:val="decimal"/>
      <w:lvlText w:val="(%1)"/>
      <w:lvlJc w:val="left"/>
      <w:pPr>
        <w:ind w:left="1070" w:hanging="360"/>
      </w:pPr>
      <w:rPr>
        <w:rFonts w:hint="default"/>
        <w:b/>
        <w:color w:val="FF0000"/>
      </w:rPr>
    </w:lvl>
    <w:lvl w:ilvl="1" w:tplc="141A0019" w:tentative="1">
      <w:start w:val="1"/>
      <w:numFmt w:val="lowerLetter"/>
      <w:lvlText w:val="%2."/>
      <w:lvlJc w:val="left"/>
      <w:pPr>
        <w:ind w:left="1790" w:hanging="360"/>
      </w:pPr>
    </w:lvl>
    <w:lvl w:ilvl="2" w:tplc="141A001B" w:tentative="1">
      <w:start w:val="1"/>
      <w:numFmt w:val="lowerRoman"/>
      <w:lvlText w:val="%3."/>
      <w:lvlJc w:val="right"/>
      <w:pPr>
        <w:ind w:left="2510" w:hanging="180"/>
      </w:pPr>
    </w:lvl>
    <w:lvl w:ilvl="3" w:tplc="141A000F" w:tentative="1">
      <w:start w:val="1"/>
      <w:numFmt w:val="decimal"/>
      <w:lvlText w:val="%4."/>
      <w:lvlJc w:val="left"/>
      <w:pPr>
        <w:ind w:left="3230" w:hanging="360"/>
      </w:pPr>
    </w:lvl>
    <w:lvl w:ilvl="4" w:tplc="141A0019" w:tentative="1">
      <w:start w:val="1"/>
      <w:numFmt w:val="lowerLetter"/>
      <w:lvlText w:val="%5."/>
      <w:lvlJc w:val="left"/>
      <w:pPr>
        <w:ind w:left="3950" w:hanging="360"/>
      </w:pPr>
    </w:lvl>
    <w:lvl w:ilvl="5" w:tplc="141A001B" w:tentative="1">
      <w:start w:val="1"/>
      <w:numFmt w:val="lowerRoman"/>
      <w:lvlText w:val="%6."/>
      <w:lvlJc w:val="right"/>
      <w:pPr>
        <w:ind w:left="4670" w:hanging="180"/>
      </w:pPr>
    </w:lvl>
    <w:lvl w:ilvl="6" w:tplc="141A000F" w:tentative="1">
      <w:start w:val="1"/>
      <w:numFmt w:val="decimal"/>
      <w:lvlText w:val="%7."/>
      <w:lvlJc w:val="left"/>
      <w:pPr>
        <w:ind w:left="5390" w:hanging="360"/>
      </w:pPr>
    </w:lvl>
    <w:lvl w:ilvl="7" w:tplc="141A0019" w:tentative="1">
      <w:start w:val="1"/>
      <w:numFmt w:val="lowerLetter"/>
      <w:lvlText w:val="%8."/>
      <w:lvlJc w:val="left"/>
      <w:pPr>
        <w:ind w:left="6110" w:hanging="360"/>
      </w:pPr>
    </w:lvl>
    <w:lvl w:ilvl="8" w:tplc="141A001B" w:tentative="1">
      <w:start w:val="1"/>
      <w:numFmt w:val="lowerRoman"/>
      <w:lvlText w:val="%9."/>
      <w:lvlJc w:val="right"/>
      <w:pPr>
        <w:ind w:left="6830" w:hanging="180"/>
      </w:pPr>
    </w:lvl>
  </w:abstractNum>
  <w:abstractNum w:abstractNumId="19" w15:restartNumberingAfterBreak="0">
    <w:nsid w:val="4348586E"/>
    <w:multiLevelType w:val="hybridMultilevel"/>
    <w:tmpl w:val="AF6400C2"/>
    <w:lvl w:ilvl="0" w:tplc="686EB86A">
      <w:start w:val="1"/>
      <w:numFmt w:val="decimal"/>
      <w:lvlText w:val="(%1)"/>
      <w:lvlJc w:val="left"/>
      <w:pPr>
        <w:ind w:left="720" w:hanging="360"/>
      </w:pPr>
      <w:rPr>
        <w:rFonts w:hint="default"/>
        <w:strike w:val="0"/>
        <w:color w:val="00000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47BF265A"/>
    <w:multiLevelType w:val="hybridMultilevel"/>
    <w:tmpl w:val="D0500218"/>
    <w:lvl w:ilvl="0" w:tplc="494C419E">
      <w:start w:val="1"/>
      <w:numFmt w:val="decimal"/>
      <w:lvlText w:val="(%1)"/>
      <w:lvlJc w:val="left"/>
      <w:pPr>
        <w:ind w:left="1020" w:hanging="525"/>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4A9C0184"/>
    <w:multiLevelType w:val="hybridMultilevel"/>
    <w:tmpl w:val="7B249B38"/>
    <w:lvl w:ilvl="0" w:tplc="0409000F">
      <w:start w:val="1"/>
      <w:numFmt w:val="decimal"/>
      <w:lvlText w:val="%1."/>
      <w:lvlJc w:val="left"/>
      <w:pPr>
        <w:ind w:left="720" w:hanging="360"/>
      </w:pPr>
      <w:rPr>
        <w:rFonts w:hint="default"/>
      </w:rPr>
    </w:lvl>
    <w:lvl w:ilvl="1" w:tplc="576051EE">
      <w:start w:val="1"/>
      <w:numFmt w:val="decimal"/>
      <w:lvlText w:val="(%2)"/>
      <w:lvlJc w:val="left"/>
      <w:pPr>
        <w:ind w:left="2010" w:hanging="9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52A64"/>
    <w:multiLevelType w:val="hybridMultilevel"/>
    <w:tmpl w:val="A306B996"/>
    <w:lvl w:ilvl="0" w:tplc="FDD80BB6">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3" w15:restartNumberingAfterBreak="0">
    <w:nsid w:val="4FF4034E"/>
    <w:multiLevelType w:val="hybridMultilevel"/>
    <w:tmpl w:val="099E2D1C"/>
    <w:lvl w:ilvl="0" w:tplc="141A000F">
      <w:start w:val="1"/>
      <w:numFmt w:val="decimal"/>
      <w:lvlText w:val="%1."/>
      <w:lvlJc w:val="left"/>
      <w:pPr>
        <w:ind w:left="990" w:hanging="360"/>
      </w:pPr>
    </w:lvl>
    <w:lvl w:ilvl="1" w:tplc="141A0019" w:tentative="1">
      <w:start w:val="1"/>
      <w:numFmt w:val="lowerLetter"/>
      <w:lvlText w:val="%2."/>
      <w:lvlJc w:val="left"/>
      <w:pPr>
        <w:ind w:left="1710" w:hanging="360"/>
      </w:pPr>
    </w:lvl>
    <w:lvl w:ilvl="2" w:tplc="141A001B" w:tentative="1">
      <w:start w:val="1"/>
      <w:numFmt w:val="lowerRoman"/>
      <w:lvlText w:val="%3."/>
      <w:lvlJc w:val="right"/>
      <w:pPr>
        <w:ind w:left="2430" w:hanging="180"/>
      </w:pPr>
    </w:lvl>
    <w:lvl w:ilvl="3" w:tplc="141A000F" w:tentative="1">
      <w:start w:val="1"/>
      <w:numFmt w:val="decimal"/>
      <w:lvlText w:val="%4."/>
      <w:lvlJc w:val="left"/>
      <w:pPr>
        <w:ind w:left="3150" w:hanging="360"/>
      </w:pPr>
    </w:lvl>
    <w:lvl w:ilvl="4" w:tplc="141A0019" w:tentative="1">
      <w:start w:val="1"/>
      <w:numFmt w:val="lowerLetter"/>
      <w:lvlText w:val="%5."/>
      <w:lvlJc w:val="left"/>
      <w:pPr>
        <w:ind w:left="3870" w:hanging="360"/>
      </w:pPr>
    </w:lvl>
    <w:lvl w:ilvl="5" w:tplc="141A001B" w:tentative="1">
      <w:start w:val="1"/>
      <w:numFmt w:val="lowerRoman"/>
      <w:lvlText w:val="%6."/>
      <w:lvlJc w:val="right"/>
      <w:pPr>
        <w:ind w:left="4590" w:hanging="180"/>
      </w:pPr>
    </w:lvl>
    <w:lvl w:ilvl="6" w:tplc="141A000F" w:tentative="1">
      <w:start w:val="1"/>
      <w:numFmt w:val="decimal"/>
      <w:lvlText w:val="%7."/>
      <w:lvlJc w:val="left"/>
      <w:pPr>
        <w:ind w:left="5310" w:hanging="360"/>
      </w:pPr>
    </w:lvl>
    <w:lvl w:ilvl="7" w:tplc="141A0019" w:tentative="1">
      <w:start w:val="1"/>
      <w:numFmt w:val="lowerLetter"/>
      <w:lvlText w:val="%8."/>
      <w:lvlJc w:val="left"/>
      <w:pPr>
        <w:ind w:left="6030" w:hanging="360"/>
      </w:pPr>
    </w:lvl>
    <w:lvl w:ilvl="8" w:tplc="141A001B" w:tentative="1">
      <w:start w:val="1"/>
      <w:numFmt w:val="lowerRoman"/>
      <w:lvlText w:val="%9."/>
      <w:lvlJc w:val="right"/>
      <w:pPr>
        <w:ind w:left="6750" w:hanging="180"/>
      </w:pPr>
    </w:lvl>
  </w:abstractNum>
  <w:abstractNum w:abstractNumId="24" w15:restartNumberingAfterBreak="0">
    <w:nsid w:val="507263AC"/>
    <w:multiLevelType w:val="hybridMultilevel"/>
    <w:tmpl w:val="EB24810E"/>
    <w:lvl w:ilvl="0" w:tplc="842C12B2">
      <w:start w:val="1"/>
      <w:numFmt w:val="decimal"/>
      <w:lvlText w:val="(%1)"/>
      <w:lvlJc w:val="left"/>
      <w:pPr>
        <w:ind w:left="720" w:hanging="360"/>
      </w:pPr>
      <w:rPr>
        <w:rFonts w:hint="default"/>
        <w:color w:val="00000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5" w15:restartNumberingAfterBreak="0">
    <w:nsid w:val="529323E3"/>
    <w:multiLevelType w:val="hybridMultilevel"/>
    <w:tmpl w:val="837488E4"/>
    <w:lvl w:ilvl="0" w:tplc="803AA4E6">
      <w:start w:val="1"/>
      <w:numFmt w:val="decimal"/>
      <w:lvlText w:val="(%1)"/>
      <w:lvlJc w:val="left"/>
      <w:pPr>
        <w:ind w:left="720" w:hanging="360"/>
      </w:pPr>
    </w:lvl>
    <w:lvl w:ilvl="1" w:tplc="181A0019">
      <w:start w:val="1"/>
      <w:numFmt w:val="lowerLetter"/>
      <w:lvlText w:val="%2."/>
      <w:lvlJc w:val="left"/>
      <w:pPr>
        <w:ind w:left="1440" w:hanging="360"/>
      </w:pPr>
    </w:lvl>
    <w:lvl w:ilvl="2" w:tplc="181A001B">
      <w:start w:val="1"/>
      <w:numFmt w:val="lowerRoman"/>
      <w:lvlText w:val="%3."/>
      <w:lvlJc w:val="right"/>
      <w:pPr>
        <w:ind w:left="2160" w:hanging="180"/>
      </w:pPr>
    </w:lvl>
    <w:lvl w:ilvl="3" w:tplc="181A000F">
      <w:start w:val="1"/>
      <w:numFmt w:val="decimal"/>
      <w:lvlText w:val="%4."/>
      <w:lvlJc w:val="left"/>
      <w:pPr>
        <w:ind w:left="2880" w:hanging="360"/>
      </w:pPr>
    </w:lvl>
    <w:lvl w:ilvl="4" w:tplc="181A0019">
      <w:start w:val="1"/>
      <w:numFmt w:val="lowerLetter"/>
      <w:lvlText w:val="%5."/>
      <w:lvlJc w:val="left"/>
      <w:pPr>
        <w:ind w:left="3600" w:hanging="360"/>
      </w:pPr>
    </w:lvl>
    <w:lvl w:ilvl="5" w:tplc="181A001B">
      <w:start w:val="1"/>
      <w:numFmt w:val="lowerRoman"/>
      <w:lvlText w:val="%6."/>
      <w:lvlJc w:val="right"/>
      <w:pPr>
        <w:ind w:left="4320" w:hanging="180"/>
      </w:pPr>
    </w:lvl>
    <w:lvl w:ilvl="6" w:tplc="181A000F">
      <w:start w:val="1"/>
      <w:numFmt w:val="decimal"/>
      <w:lvlText w:val="%7."/>
      <w:lvlJc w:val="left"/>
      <w:pPr>
        <w:ind w:left="5040" w:hanging="360"/>
      </w:pPr>
    </w:lvl>
    <w:lvl w:ilvl="7" w:tplc="181A0019">
      <w:start w:val="1"/>
      <w:numFmt w:val="lowerLetter"/>
      <w:lvlText w:val="%8."/>
      <w:lvlJc w:val="left"/>
      <w:pPr>
        <w:ind w:left="5760" w:hanging="360"/>
      </w:pPr>
    </w:lvl>
    <w:lvl w:ilvl="8" w:tplc="181A001B">
      <w:start w:val="1"/>
      <w:numFmt w:val="lowerRoman"/>
      <w:lvlText w:val="%9."/>
      <w:lvlJc w:val="right"/>
      <w:pPr>
        <w:ind w:left="6480" w:hanging="180"/>
      </w:pPr>
    </w:lvl>
  </w:abstractNum>
  <w:abstractNum w:abstractNumId="26" w15:restartNumberingAfterBreak="0">
    <w:nsid w:val="57A80AD9"/>
    <w:multiLevelType w:val="hybridMultilevel"/>
    <w:tmpl w:val="F89C0000"/>
    <w:lvl w:ilvl="0" w:tplc="8D6037AA">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7" w15:restartNumberingAfterBreak="0">
    <w:nsid w:val="5AAC3DFA"/>
    <w:multiLevelType w:val="hybridMultilevel"/>
    <w:tmpl w:val="3984E542"/>
    <w:lvl w:ilvl="0" w:tplc="D7B02A28">
      <w:start w:val="1"/>
      <w:numFmt w:val="decimal"/>
      <w:lvlText w:val="(%1)"/>
      <w:lvlJc w:val="left"/>
      <w:pPr>
        <w:ind w:left="1080" w:hanging="360"/>
      </w:pPr>
      <w:rPr>
        <w:b/>
        <w:color w:val="FF0000"/>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8" w15:restartNumberingAfterBreak="0">
    <w:nsid w:val="62D84B23"/>
    <w:multiLevelType w:val="hybridMultilevel"/>
    <w:tmpl w:val="ADEEFD92"/>
    <w:lvl w:ilvl="0" w:tplc="C0C8664C">
      <w:start w:val="1"/>
      <w:numFmt w:val="decimal"/>
      <w:lvlText w:val="(%1)"/>
      <w:lvlJc w:val="left"/>
      <w:pPr>
        <w:ind w:left="795" w:hanging="390"/>
      </w:pPr>
      <w:rPr>
        <w:rFonts w:hint="default"/>
      </w:rPr>
    </w:lvl>
    <w:lvl w:ilvl="1" w:tplc="181A0019" w:tentative="1">
      <w:start w:val="1"/>
      <w:numFmt w:val="lowerLetter"/>
      <w:lvlText w:val="%2."/>
      <w:lvlJc w:val="left"/>
      <w:pPr>
        <w:ind w:left="1485" w:hanging="360"/>
      </w:pPr>
    </w:lvl>
    <w:lvl w:ilvl="2" w:tplc="181A001B" w:tentative="1">
      <w:start w:val="1"/>
      <w:numFmt w:val="lowerRoman"/>
      <w:lvlText w:val="%3."/>
      <w:lvlJc w:val="right"/>
      <w:pPr>
        <w:ind w:left="2205" w:hanging="180"/>
      </w:pPr>
    </w:lvl>
    <w:lvl w:ilvl="3" w:tplc="181A000F" w:tentative="1">
      <w:start w:val="1"/>
      <w:numFmt w:val="decimal"/>
      <w:lvlText w:val="%4."/>
      <w:lvlJc w:val="left"/>
      <w:pPr>
        <w:ind w:left="2925" w:hanging="360"/>
      </w:pPr>
    </w:lvl>
    <w:lvl w:ilvl="4" w:tplc="181A0019" w:tentative="1">
      <w:start w:val="1"/>
      <w:numFmt w:val="lowerLetter"/>
      <w:lvlText w:val="%5."/>
      <w:lvlJc w:val="left"/>
      <w:pPr>
        <w:ind w:left="3645" w:hanging="360"/>
      </w:pPr>
    </w:lvl>
    <w:lvl w:ilvl="5" w:tplc="181A001B" w:tentative="1">
      <w:start w:val="1"/>
      <w:numFmt w:val="lowerRoman"/>
      <w:lvlText w:val="%6."/>
      <w:lvlJc w:val="right"/>
      <w:pPr>
        <w:ind w:left="4365" w:hanging="180"/>
      </w:pPr>
    </w:lvl>
    <w:lvl w:ilvl="6" w:tplc="181A000F" w:tentative="1">
      <w:start w:val="1"/>
      <w:numFmt w:val="decimal"/>
      <w:lvlText w:val="%7."/>
      <w:lvlJc w:val="left"/>
      <w:pPr>
        <w:ind w:left="5085" w:hanging="360"/>
      </w:pPr>
    </w:lvl>
    <w:lvl w:ilvl="7" w:tplc="181A0019" w:tentative="1">
      <w:start w:val="1"/>
      <w:numFmt w:val="lowerLetter"/>
      <w:lvlText w:val="%8."/>
      <w:lvlJc w:val="left"/>
      <w:pPr>
        <w:ind w:left="5805" w:hanging="360"/>
      </w:pPr>
    </w:lvl>
    <w:lvl w:ilvl="8" w:tplc="181A001B" w:tentative="1">
      <w:start w:val="1"/>
      <w:numFmt w:val="lowerRoman"/>
      <w:lvlText w:val="%9."/>
      <w:lvlJc w:val="right"/>
      <w:pPr>
        <w:ind w:left="6525" w:hanging="180"/>
      </w:pPr>
    </w:lvl>
  </w:abstractNum>
  <w:abstractNum w:abstractNumId="29" w15:restartNumberingAfterBreak="0">
    <w:nsid w:val="63404940"/>
    <w:multiLevelType w:val="hybridMultilevel"/>
    <w:tmpl w:val="68D061A2"/>
    <w:lvl w:ilvl="0" w:tplc="5AF4DAF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0" w15:restartNumberingAfterBreak="0">
    <w:nsid w:val="685B2E45"/>
    <w:multiLevelType w:val="hybridMultilevel"/>
    <w:tmpl w:val="86B2E1A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69E94C02"/>
    <w:multiLevelType w:val="hybridMultilevel"/>
    <w:tmpl w:val="819EEE82"/>
    <w:lvl w:ilvl="0" w:tplc="F6DE3708">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2" w15:restartNumberingAfterBreak="0">
    <w:nsid w:val="6C0559A2"/>
    <w:multiLevelType w:val="hybridMultilevel"/>
    <w:tmpl w:val="49CA49DE"/>
    <w:lvl w:ilvl="0" w:tplc="083AFF9A">
      <w:start w:val="1"/>
      <w:numFmt w:val="decimal"/>
      <w:lvlText w:val="(%1)"/>
      <w:lvlJc w:val="left"/>
      <w:pPr>
        <w:ind w:left="720" w:hanging="360"/>
      </w:pPr>
      <w:rPr>
        <w:rFonts w:ascii="Times New Roman" w:hAnsi="Times New Roman" w:cs="Times New Roman" w:hint="default"/>
        <w:sz w:val="24"/>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3" w15:restartNumberingAfterBreak="0">
    <w:nsid w:val="74A51E7F"/>
    <w:multiLevelType w:val="hybridMultilevel"/>
    <w:tmpl w:val="FB348C52"/>
    <w:lvl w:ilvl="0" w:tplc="92008006">
      <w:start w:val="1"/>
      <w:numFmt w:val="decimal"/>
      <w:lvlText w:val="(%1)"/>
      <w:lvlJc w:val="left"/>
      <w:pPr>
        <w:ind w:left="720" w:hanging="360"/>
      </w:pPr>
      <w:rPr>
        <w:rFonts w:hint="default"/>
        <w:color w:val="00000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4" w15:restartNumberingAfterBreak="0">
    <w:nsid w:val="7B0C4899"/>
    <w:multiLevelType w:val="hybridMultilevel"/>
    <w:tmpl w:val="DAE63686"/>
    <w:lvl w:ilvl="0" w:tplc="C3B8E528">
      <w:start w:val="1"/>
      <w:numFmt w:val="decimal"/>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35" w15:restartNumberingAfterBreak="0">
    <w:nsid w:val="7B6A73E2"/>
    <w:multiLevelType w:val="hybridMultilevel"/>
    <w:tmpl w:val="F0046B14"/>
    <w:lvl w:ilvl="0" w:tplc="5C463C12">
      <w:start w:val="1"/>
      <w:numFmt w:val="decimal"/>
      <w:lvlText w:val="(%1)"/>
      <w:lvlJc w:val="left"/>
      <w:pPr>
        <w:ind w:left="630" w:hanging="360"/>
      </w:pPr>
      <w:rPr>
        <w:rFonts w:ascii="Calibri" w:eastAsia="Calibri" w:hAnsi="Calibri" w:cs="Calibri"/>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C3332"/>
    <w:multiLevelType w:val="hybridMultilevel"/>
    <w:tmpl w:val="67383DCE"/>
    <w:lvl w:ilvl="0" w:tplc="91C81708">
      <w:start w:val="1"/>
      <w:numFmt w:val="bullet"/>
      <w:lvlText w:val=""/>
      <w:lvlJc w:val="left"/>
      <w:pPr>
        <w:ind w:left="1080" w:hanging="360"/>
      </w:pPr>
      <w:rPr>
        <w:rFonts w:ascii="Symbol" w:hAnsi="Symbo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37" w15:restartNumberingAfterBreak="0">
    <w:nsid w:val="7D8A6BB2"/>
    <w:multiLevelType w:val="hybridMultilevel"/>
    <w:tmpl w:val="2138CFDC"/>
    <w:lvl w:ilvl="0" w:tplc="52FE728E">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8" w15:restartNumberingAfterBreak="0">
    <w:nsid w:val="7DC53303"/>
    <w:multiLevelType w:val="hybridMultilevel"/>
    <w:tmpl w:val="8D9ADEA8"/>
    <w:lvl w:ilvl="0" w:tplc="EE82B89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38"/>
  </w:num>
  <w:num w:numId="2">
    <w:abstractNumId w:val="33"/>
  </w:num>
  <w:num w:numId="3">
    <w:abstractNumId w:val="15"/>
  </w:num>
  <w:num w:numId="4">
    <w:abstractNumId w:val="7"/>
  </w:num>
  <w:num w:numId="5">
    <w:abstractNumId w:val="4"/>
  </w:num>
  <w:num w:numId="6">
    <w:abstractNumId w:val="21"/>
  </w:num>
  <w:num w:numId="7">
    <w:abstractNumId w:val="14"/>
  </w:num>
  <w:num w:numId="8">
    <w:abstractNumId w:val="24"/>
  </w:num>
  <w:num w:numId="9">
    <w:abstractNumId w:val="34"/>
  </w:num>
  <w:num w:numId="10">
    <w:abstractNumId w:val="31"/>
  </w:num>
  <w:num w:numId="11">
    <w:abstractNumId w:val="0"/>
  </w:num>
  <w:num w:numId="12">
    <w:abstractNumId w:val="26"/>
  </w:num>
  <w:num w:numId="13">
    <w:abstractNumId w:val="2"/>
  </w:num>
  <w:num w:numId="14">
    <w:abstractNumId w:val="22"/>
  </w:num>
  <w:num w:numId="15">
    <w:abstractNumId w:val="8"/>
  </w:num>
  <w:num w:numId="16">
    <w:abstractNumId w:val="37"/>
  </w:num>
  <w:num w:numId="17">
    <w:abstractNumId w:val="28"/>
  </w:num>
  <w:num w:numId="18">
    <w:abstractNumId w:val="1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6"/>
  </w:num>
  <w:num w:numId="22">
    <w:abstractNumId w:val="6"/>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8"/>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5"/>
  </w:num>
  <w:num w:numId="31">
    <w:abstractNumId w:val="23"/>
  </w:num>
  <w:num w:numId="32">
    <w:abstractNumId w:val="3"/>
  </w:num>
  <w:num w:numId="33">
    <w:abstractNumId w:val="30"/>
  </w:num>
  <w:num w:numId="34">
    <w:abstractNumId w:val="13"/>
  </w:num>
  <w:num w:numId="35">
    <w:abstractNumId w:val="10"/>
  </w:num>
  <w:num w:numId="36">
    <w:abstractNumId w:val="12"/>
  </w:num>
  <w:num w:numId="37">
    <w:abstractNumId w:val="17"/>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8B"/>
    <w:rsid w:val="00013259"/>
    <w:rsid w:val="00024B8C"/>
    <w:rsid w:val="00030B30"/>
    <w:rsid w:val="00032887"/>
    <w:rsid w:val="00033F42"/>
    <w:rsid w:val="000B4C0A"/>
    <w:rsid w:val="00115271"/>
    <w:rsid w:val="0013653F"/>
    <w:rsid w:val="001D075A"/>
    <w:rsid w:val="001E6E52"/>
    <w:rsid w:val="00243670"/>
    <w:rsid w:val="002A47D1"/>
    <w:rsid w:val="002F1DD7"/>
    <w:rsid w:val="003335F4"/>
    <w:rsid w:val="00366BC1"/>
    <w:rsid w:val="0037626E"/>
    <w:rsid w:val="00406124"/>
    <w:rsid w:val="00475E29"/>
    <w:rsid w:val="00513A88"/>
    <w:rsid w:val="005618C1"/>
    <w:rsid w:val="0056389C"/>
    <w:rsid w:val="00606A1C"/>
    <w:rsid w:val="006B1B28"/>
    <w:rsid w:val="006C79C8"/>
    <w:rsid w:val="006D63E7"/>
    <w:rsid w:val="00700A95"/>
    <w:rsid w:val="00733C8B"/>
    <w:rsid w:val="007858ED"/>
    <w:rsid w:val="008150B5"/>
    <w:rsid w:val="0086460A"/>
    <w:rsid w:val="008F3BAE"/>
    <w:rsid w:val="0090110F"/>
    <w:rsid w:val="00994745"/>
    <w:rsid w:val="009E3C2A"/>
    <w:rsid w:val="009F0758"/>
    <w:rsid w:val="00A020C8"/>
    <w:rsid w:val="00B06A25"/>
    <w:rsid w:val="00B67019"/>
    <w:rsid w:val="00BD22C7"/>
    <w:rsid w:val="00BE0AF3"/>
    <w:rsid w:val="00C34AF1"/>
    <w:rsid w:val="00DB7C9E"/>
    <w:rsid w:val="00DF68A8"/>
    <w:rsid w:val="00E07DC6"/>
    <w:rsid w:val="00E81E1A"/>
    <w:rsid w:val="00E9374C"/>
    <w:rsid w:val="00EA36D1"/>
    <w:rsid w:val="00ED1ABF"/>
    <w:rsid w:val="00F6397D"/>
    <w:rsid w:val="00F8484F"/>
    <w:rsid w:val="00FB6DE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9A08B-1660-4076-8C18-301254ED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8B"/>
    <w:rPr>
      <w:rFonts w:ascii="Calibri" w:eastAsia="Calibri" w:hAnsi="Calibri" w:cs="Times New Roman"/>
      <w:lang w:val="sr-Latn-BA"/>
    </w:rPr>
  </w:style>
  <w:style w:type="paragraph" w:styleId="Heading1">
    <w:name w:val="heading 1"/>
    <w:basedOn w:val="Normal"/>
    <w:next w:val="Normal"/>
    <w:link w:val="Heading1Char"/>
    <w:qFormat/>
    <w:rsid w:val="00733C8B"/>
    <w:pPr>
      <w:keepNext/>
      <w:jc w:val="center"/>
      <w:outlineLvl w:val="0"/>
    </w:pPr>
    <w:rPr>
      <w:rFonts w:ascii="Times New Roman" w:eastAsia="Times New Roman" w:hAnsi="Times New Roman"/>
      <w:b/>
      <w:bCs/>
      <w:sz w:val="32"/>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C8B"/>
    <w:rPr>
      <w:rFonts w:ascii="Times New Roman" w:eastAsia="Times New Roman" w:hAnsi="Times New Roman" w:cs="Times New Roman"/>
      <w:b/>
      <w:bCs/>
      <w:sz w:val="32"/>
      <w:szCs w:val="24"/>
      <w:lang w:val="sr-Cyrl-CS"/>
    </w:rPr>
  </w:style>
  <w:style w:type="paragraph" w:customStyle="1" w:styleId="esegmenth4">
    <w:name w:val="esegment_h4"/>
    <w:basedOn w:val="Normal"/>
    <w:rsid w:val="00733C8B"/>
    <w:pPr>
      <w:spacing w:after="210"/>
      <w:jc w:val="center"/>
    </w:pPr>
    <w:rPr>
      <w:rFonts w:ascii="Times New Roman" w:eastAsia="Times New Roman" w:hAnsi="Times New Roman"/>
      <w:b/>
      <w:bCs/>
      <w:color w:val="313131"/>
      <w:sz w:val="24"/>
      <w:szCs w:val="24"/>
      <w:lang w:val="sl-SI" w:eastAsia="sl-SI"/>
    </w:rPr>
  </w:style>
  <w:style w:type="paragraph" w:customStyle="1" w:styleId="esegmentp">
    <w:name w:val="esegment_p"/>
    <w:basedOn w:val="Normal"/>
    <w:rsid w:val="00733C8B"/>
    <w:pPr>
      <w:spacing w:after="210"/>
      <w:ind w:firstLine="240"/>
      <w:jc w:val="both"/>
    </w:pPr>
    <w:rPr>
      <w:rFonts w:ascii="Times New Roman" w:eastAsia="Times New Roman" w:hAnsi="Times New Roman"/>
      <w:color w:val="313131"/>
      <w:sz w:val="24"/>
      <w:szCs w:val="24"/>
      <w:lang w:val="sl-SI" w:eastAsia="sl-SI"/>
    </w:rPr>
  </w:style>
  <w:style w:type="paragraph" w:styleId="NormalWeb">
    <w:name w:val="Normal (Web)"/>
    <w:basedOn w:val="Normal"/>
    <w:unhideWhenUsed/>
    <w:rsid w:val="00733C8B"/>
    <w:pPr>
      <w:spacing w:before="100" w:beforeAutospacing="1" w:after="100" w:afterAutospacing="1"/>
      <w:ind w:left="720" w:right="720"/>
      <w:jc w:val="center"/>
    </w:pPr>
    <w:rPr>
      <w:rFonts w:ascii="Times New Roman" w:eastAsia="Times New Roman" w:hAnsi="Times New Roman"/>
      <w:sz w:val="24"/>
      <w:szCs w:val="24"/>
      <w:lang w:val="bs-Latn-BA" w:eastAsia="bs-Latn-BA"/>
    </w:rPr>
  </w:style>
  <w:style w:type="character" w:styleId="Hyperlink">
    <w:name w:val="Hyperlink"/>
    <w:unhideWhenUsed/>
    <w:rsid w:val="00733C8B"/>
    <w:rPr>
      <w:color w:val="0000FF"/>
      <w:u w:val="single"/>
    </w:rPr>
  </w:style>
  <w:style w:type="character" w:styleId="Strong">
    <w:name w:val="Strong"/>
    <w:qFormat/>
    <w:rsid w:val="00733C8B"/>
    <w:rPr>
      <w:b/>
      <w:bCs/>
    </w:rPr>
  </w:style>
  <w:style w:type="paragraph" w:styleId="ListParagraph">
    <w:name w:val="List Paragraph"/>
    <w:basedOn w:val="Normal"/>
    <w:qFormat/>
    <w:rsid w:val="00733C8B"/>
    <w:pPr>
      <w:ind w:left="720"/>
      <w:contextualSpacing/>
    </w:pPr>
    <w:rPr>
      <w:rFonts w:ascii="Times New Roman" w:eastAsia="Times New Roman" w:hAnsi="Times New Roman"/>
      <w:sz w:val="25"/>
      <w:szCs w:val="25"/>
      <w:lang w:val="en-US"/>
    </w:rPr>
  </w:style>
  <w:style w:type="paragraph" w:customStyle="1" w:styleId="Default">
    <w:name w:val="Default"/>
    <w:rsid w:val="00733C8B"/>
    <w:pPr>
      <w:autoSpaceDE w:val="0"/>
      <w:autoSpaceDN w:val="0"/>
      <w:adjustRightInd w:val="0"/>
    </w:pPr>
    <w:rPr>
      <w:rFonts w:ascii="Times New Roman" w:eastAsia="Times New Roman" w:hAnsi="Times New Roman" w:cs="Times New Roman"/>
      <w:color w:val="000000"/>
      <w:sz w:val="24"/>
      <w:szCs w:val="24"/>
      <w:lang w:val="sr-Latn-BA" w:eastAsia="sr-Latn-BA"/>
    </w:rPr>
  </w:style>
  <w:style w:type="paragraph" w:styleId="CommentText">
    <w:name w:val="annotation text"/>
    <w:basedOn w:val="Normal"/>
    <w:link w:val="CommentTextChar"/>
    <w:semiHidden/>
    <w:unhideWhenUsed/>
    <w:rsid w:val="00733C8B"/>
    <w:rPr>
      <w:sz w:val="20"/>
      <w:szCs w:val="20"/>
    </w:rPr>
  </w:style>
  <w:style w:type="character" w:customStyle="1" w:styleId="CommentTextChar">
    <w:name w:val="Comment Text Char"/>
    <w:basedOn w:val="DefaultParagraphFont"/>
    <w:link w:val="CommentText"/>
    <w:semiHidden/>
    <w:rsid w:val="00733C8B"/>
    <w:rPr>
      <w:rFonts w:ascii="Calibri" w:eastAsia="Calibri" w:hAnsi="Calibri" w:cs="Times New Roman"/>
      <w:sz w:val="20"/>
      <w:szCs w:val="20"/>
      <w:lang w:val="sr-Latn-BA"/>
    </w:rPr>
  </w:style>
  <w:style w:type="paragraph" w:styleId="BalloonText">
    <w:name w:val="Balloon Text"/>
    <w:basedOn w:val="Normal"/>
    <w:link w:val="BalloonTextChar"/>
    <w:semiHidden/>
    <w:unhideWhenUsed/>
    <w:rsid w:val="00733C8B"/>
    <w:rPr>
      <w:rFonts w:ascii="Tahoma" w:hAnsi="Tahoma"/>
      <w:sz w:val="16"/>
      <w:szCs w:val="16"/>
    </w:rPr>
  </w:style>
  <w:style w:type="character" w:customStyle="1" w:styleId="BalloonTextChar">
    <w:name w:val="Balloon Text Char"/>
    <w:basedOn w:val="DefaultParagraphFont"/>
    <w:link w:val="BalloonText"/>
    <w:semiHidden/>
    <w:rsid w:val="00733C8B"/>
    <w:rPr>
      <w:rFonts w:ascii="Tahoma" w:eastAsia="Calibri" w:hAnsi="Tahoma" w:cs="Times New Roman"/>
      <w:sz w:val="16"/>
      <w:szCs w:val="16"/>
      <w:lang w:val="sr-Latn-BA"/>
    </w:rPr>
  </w:style>
  <w:style w:type="paragraph" w:styleId="Header">
    <w:name w:val="header"/>
    <w:basedOn w:val="Normal"/>
    <w:link w:val="HeaderChar"/>
    <w:semiHidden/>
    <w:unhideWhenUsed/>
    <w:rsid w:val="00733C8B"/>
    <w:pPr>
      <w:tabs>
        <w:tab w:val="center" w:pos="4680"/>
        <w:tab w:val="right" w:pos="9360"/>
      </w:tabs>
    </w:pPr>
  </w:style>
  <w:style w:type="character" w:customStyle="1" w:styleId="HeaderChar">
    <w:name w:val="Header Char"/>
    <w:basedOn w:val="DefaultParagraphFont"/>
    <w:link w:val="Header"/>
    <w:semiHidden/>
    <w:rsid w:val="00733C8B"/>
    <w:rPr>
      <w:rFonts w:ascii="Calibri" w:eastAsia="Calibri" w:hAnsi="Calibri" w:cs="Times New Roman"/>
      <w:lang w:val="sr-Latn-BA"/>
    </w:rPr>
  </w:style>
  <w:style w:type="paragraph" w:styleId="Footer">
    <w:name w:val="footer"/>
    <w:basedOn w:val="Normal"/>
    <w:link w:val="FooterChar"/>
    <w:semiHidden/>
    <w:unhideWhenUsed/>
    <w:rsid w:val="00733C8B"/>
    <w:pPr>
      <w:tabs>
        <w:tab w:val="center" w:pos="4680"/>
        <w:tab w:val="right" w:pos="9360"/>
      </w:tabs>
    </w:pPr>
  </w:style>
  <w:style w:type="character" w:customStyle="1" w:styleId="FooterChar">
    <w:name w:val="Footer Char"/>
    <w:basedOn w:val="DefaultParagraphFont"/>
    <w:link w:val="Footer"/>
    <w:semiHidden/>
    <w:rsid w:val="00733C8B"/>
    <w:rPr>
      <w:rFonts w:ascii="Calibri" w:eastAsia="Calibri" w:hAnsi="Calibri" w:cs="Times New Roman"/>
      <w:lang w:val="sr-Latn-BA"/>
    </w:rPr>
  </w:style>
  <w:style w:type="paragraph" w:styleId="NoSpacing">
    <w:name w:val="No Spacing"/>
    <w:qFormat/>
    <w:rsid w:val="00733C8B"/>
    <w:rPr>
      <w:rFonts w:ascii="Calibri" w:eastAsia="Calibri" w:hAnsi="Calibri" w:cs="Times New Roman"/>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1E579353A8D4997C73D7EBAA2507D" ma:contentTypeVersion="1" ma:contentTypeDescription="Create a new document." ma:contentTypeScope="" ma:versionID="99a3d38efdf97af5aaf540ebb513f57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F0F51A-DB80-4A69-850A-22EE86E65D48}"/>
</file>

<file path=customXml/itemProps2.xml><?xml version="1.0" encoding="utf-8"?>
<ds:datastoreItem xmlns:ds="http://schemas.openxmlformats.org/officeDocument/2006/customXml" ds:itemID="{1B352740-1CC9-4D5F-9FAA-62E955C0708D}"/>
</file>

<file path=customXml/itemProps3.xml><?xml version="1.0" encoding="utf-8"?>
<ds:datastoreItem xmlns:ds="http://schemas.openxmlformats.org/officeDocument/2006/customXml" ds:itemID="{58E20A49-0CC0-451E-8180-D19049DDC683}"/>
</file>

<file path=docProps/app.xml><?xml version="1.0" encoding="utf-8"?>
<Properties xmlns="http://schemas.openxmlformats.org/officeDocument/2006/extended-properties" xmlns:vt="http://schemas.openxmlformats.org/officeDocument/2006/docPropsVTypes">
  <Template>Normal</Template>
  <TotalTime>0</TotalTime>
  <Pages>25</Pages>
  <Words>9677</Words>
  <Characters>55160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n.stojanovic</dc:creator>
  <cp:lastModifiedBy>Dragana Radjan</cp:lastModifiedBy>
  <cp:revision>2</cp:revision>
  <dcterms:created xsi:type="dcterms:W3CDTF">2020-03-02T11:05:00Z</dcterms:created>
  <dcterms:modified xsi:type="dcterms:W3CDTF">2020-03-02T11:05:00Z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0x0101007701E579353A8D4997C73D7EBAA2507D</vt:lpwstr>
  </property>
</Properties>
</file>