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7C96E" w14:textId="77777777" w:rsidR="00956ECD" w:rsidRPr="00956ECD" w:rsidRDefault="00956ECD" w:rsidP="00956E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</w:pPr>
      <w:bookmarkStart w:id="0" w:name="_GoBack"/>
      <w:bookmarkEnd w:id="0"/>
      <w:proofErr w:type="spellStart"/>
      <w:r w:rsidRPr="00956ECD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Nezvani</w:t>
      </w:r>
      <w:proofErr w:type="spellEnd"/>
      <w:r w:rsidRPr="00956ECD">
        <w:rPr>
          <w:rFonts w:ascii="Times New Roman" w:eastAsia="Times New Roman" w:hAnsi="Times New Roman" w:cs="Times New Roman"/>
          <w:b/>
          <w:i/>
          <w:sz w:val="28"/>
          <w:szCs w:val="28"/>
        </w:rPr>
        <w:t>č</w:t>
      </w:r>
      <w:r w:rsidRPr="00956ECD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 xml:space="preserve">an </w:t>
      </w:r>
      <w:proofErr w:type="spellStart"/>
      <w:r w:rsidRPr="00956ECD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prevod</w:t>
      </w:r>
      <w:proofErr w:type="spellEnd"/>
    </w:p>
    <w:p w14:paraId="615751F5" w14:textId="77777777" w:rsidR="00956ECD" w:rsidRPr="00956ECD" w:rsidRDefault="00956ECD" w:rsidP="00956E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</w:pPr>
    </w:p>
    <w:p w14:paraId="6DF00B67" w14:textId="2BBB7E0B" w:rsidR="00956ECD" w:rsidRPr="00956ECD" w:rsidRDefault="00956ECD" w:rsidP="00956EC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956EC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Official Gaz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ette of the R</w:t>
      </w:r>
      <w:r w:rsidRPr="00956EC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epublic of Srpska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52/12</w:t>
      </w:r>
    </w:p>
    <w:p w14:paraId="03C2E9AA" w14:textId="77777777" w:rsidR="00956ECD" w:rsidRPr="00956ECD" w:rsidRDefault="00956ECD" w:rsidP="007974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78AD321" w14:textId="77777777" w:rsidR="00956ECD" w:rsidRDefault="00956ECD" w:rsidP="007974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455E5B" w14:textId="77777777" w:rsidR="008110E4" w:rsidRPr="00264647" w:rsidRDefault="008110E4" w:rsidP="007974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647">
        <w:rPr>
          <w:rFonts w:ascii="Times New Roman" w:hAnsi="Times New Roman" w:cs="Times New Roman"/>
          <w:b/>
          <w:sz w:val="28"/>
          <w:szCs w:val="28"/>
        </w:rPr>
        <w:t>Decree</w:t>
      </w:r>
    </w:p>
    <w:p w14:paraId="3241A093" w14:textId="77777777" w:rsidR="00B35A38" w:rsidRPr="00264647" w:rsidRDefault="008110E4" w:rsidP="007974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647">
        <w:rPr>
          <w:rFonts w:ascii="Times New Roman" w:hAnsi="Times New Roman" w:cs="Times New Roman"/>
          <w:b/>
          <w:sz w:val="28"/>
          <w:szCs w:val="28"/>
        </w:rPr>
        <w:t xml:space="preserve">on Promulgating the </w:t>
      </w:r>
      <w:r w:rsidR="0009628E" w:rsidRPr="00264647">
        <w:rPr>
          <w:rFonts w:ascii="Times New Roman" w:hAnsi="Times New Roman" w:cs="Times New Roman"/>
          <w:b/>
          <w:sz w:val="28"/>
          <w:szCs w:val="28"/>
        </w:rPr>
        <w:t xml:space="preserve">Law on </w:t>
      </w:r>
      <w:r w:rsidR="00F229B1" w:rsidRPr="00264647">
        <w:rPr>
          <w:rFonts w:ascii="Times New Roman" w:hAnsi="Times New Roman" w:cs="Times New Roman"/>
          <w:b/>
          <w:sz w:val="28"/>
          <w:szCs w:val="28"/>
        </w:rPr>
        <w:t>Misleading</w:t>
      </w:r>
      <w:r w:rsidR="0009628E" w:rsidRPr="00264647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Pr="00264647">
        <w:rPr>
          <w:rFonts w:ascii="Times New Roman" w:hAnsi="Times New Roman" w:cs="Times New Roman"/>
          <w:b/>
          <w:sz w:val="28"/>
          <w:szCs w:val="28"/>
        </w:rPr>
        <w:t>dvertising</w:t>
      </w:r>
    </w:p>
    <w:p w14:paraId="1ABA073D" w14:textId="7B4044AD" w:rsidR="00EB0480" w:rsidRPr="00264647" w:rsidRDefault="004B6D89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I hereby promu</w:t>
      </w:r>
      <w:r w:rsidR="00BE3D42" w:rsidRPr="00264647">
        <w:rPr>
          <w:rFonts w:ascii="Times New Roman" w:hAnsi="Times New Roman" w:cs="Times New Roman"/>
          <w:sz w:val="24"/>
          <w:szCs w:val="24"/>
        </w:rPr>
        <w:t>lg</w:t>
      </w:r>
      <w:r w:rsidRPr="00264647">
        <w:rPr>
          <w:rFonts w:ascii="Times New Roman" w:hAnsi="Times New Roman" w:cs="Times New Roman"/>
          <w:sz w:val="24"/>
          <w:szCs w:val="24"/>
        </w:rPr>
        <w:t xml:space="preserve">ate the Law on Misleading Advertising passed by the National Assembly of </w:t>
      </w:r>
      <w:r w:rsidR="00797405">
        <w:rPr>
          <w:rFonts w:ascii="Times New Roman" w:hAnsi="Times New Roman" w:cs="Times New Roman"/>
          <w:sz w:val="24"/>
          <w:szCs w:val="24"/>
        </w:rPr>
        <w:t>the Republic of</w:t>
      </w:r>
      <w:r w:rsidRPr="00264647">
        <w:rPr>
          <w:rFonts w:ascii="Times New Roman" w:hAnsi="Times New Roman" w:cs="Times New Roman"/>
          <w:sz w:val="24"/>
          <w:szCs w:val="24"/>
        </w:rPr>
        <w:t xml:space="preserve"> Srpska at the Eighteen session, on 17 May 2012, and </w:t>
      </w:r>
      <w:r w:rsidR="00646C5D" w:rsidRPr="00264647">
        <w:rPr>
          <w:rFonts w:ascii="Times New Roman" w:hAnsi="Times New Roman" w:cs="Times New Roman"/>
          <w:sz w:val="24"/>
          <w:szCs w:val="24"/>
        </w:rPr>
        <w:t xml:space="preserve">ascertained </w:t>
      </w:r>
      <w:r w:rsidR="00C274F8" w:rsidRPr="00264647">
        <w:rPr>
          <w:rFonts w:ascii="Times New Roman" w:hAnsi="Times New Roman" w:cs="Times New Roman"/>
          <w:sz w:val="24"/>
          <w:szCs w:val="24"/>
        </w:rPr>
        <w:t xml:space="preserve">by the </w:t>
      </w:r>
      <w:r w:rsidR="008A2AFF" w:rsidRPr="00264647">
        <w:rPr>
          <w:rFonts w:ascii="Times New Roman" w:hAnsi="Times New Roman" w:cs="Times New Roman"/>
          <w:sz w:val="24"/>
          <w:szCs w:val="24"/>
        </w:rPr>
        <w:t>National Council</w:t>
      </w:r>
      <w:r w:rsidR="00C274F8" w:rsidRPr="00264647">
        <w:rPr>
          <w:rFonts w:ascii="Times New Roman" w:hAnsi="Times New Roman" w:cs="Times New Roman"/>
          <w:sz w:val="24"/>
          <w:szCs w:val="24"/>
        </w:rPr>
        <w:t xml:space="preserve"> on 28 May 2</w:t>
      </w:r>
      <w:r w:rsidR="00646C5D" w:rsidRPr="00264647">
        <w:rPr>
          <w:rFonts w:ascii="Times New Roman" w:hAnsi="Times New Roman" w:cs="Times New Roman"/>
          <w:sz w:val="24"/>
          <w:szCs w:val="24"/>
        </w:rPr>
        <w:t xml:space="preserve">012, </w:t>
      </w:r>
      <w:r w:rsidR="00C274F8" w:rsidRPr="00264647">
        <w:rPr>
          <w:rFonts w:ascii="Times New Roman" w:hAnsi="Times New Roman" w:cs="Times New Roman"/>
          <w:sz w:val="24"/>
          <w:szCs w:val="24"/>
        </w:rPr>
        <w:t>that the passed Law on Misleading Advertising does not jeopardize vital national interest</w:t>
      </w:r>
      <w:r w:rsidR="00BE3D42" w:rsidRPr="00264647">
        <w:rPr>
          <w:rFonts w:ascii="Times New Roman" w:hAnsi="Times New Roman" w:cs="Times New Roman"/>
          <w:sz w:val="24"/>
          <w:szCs w:val="24"/>
        </w:rPr>
        <w:t>s</w:t>
      </w:r>
      <w:r w:rsidR="00C274F8" w:rsidRPr="00264647">
        <w:rPr>
          <w:rFonts w:ascii="Times New Roman" w:hAnsi="Times New Roman" w:cs="Times New Roman"/>
          <w:sz w:val="24"/>
          <w:szCs w:val="24"/>
        </w:rPr>
        <w:t xml:space="preserve"> of any of the constitutional nations in </w:t>
      </w:r>
      <w:r w:rsidR="00797405">
        <w:rPr>
          <w:rFonts w:ascii="Times New Roman" w:hAnsi="Times New Roman" w:cs="Times New Roman"/>
          <w:sz w:val="24"/>
          <w:szCs w:val="24"/>
        </w:rPr>
        <w:t>The Republic of</w:t>
      </w:r>
      <w:r w:rsidR="00C274F8" w:rsidRPr="00264647">
        <w:rPr>
          <w:rFonts w:ascii="Times New Roman" w:hAnsi="Times New Roman" w:cs="Times New Roman"/>
          <w:sz w:val="24"/>
          <w:szCs w:val="24"/>
        </w:rPr>
        <w:t xml:space="preserve"> Srpska.</w:t>
      </w:r>
    </w:p>
    <w:p w14:paraId="6DB46ED9" w14:textId="77777777" w:rsidR="00646C5D" w:rsidRPr="00264647" w:rsidRDefault="00646C5D" w:rsidP="007974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Number: 01-020-1729/12</w:t>
      </w:r>
    </w:p>
    <w:p w14:paraId="3E0D63CF" w14:textId="77777777" w:rsidR="00646C5D" w:rsidRPr="00264647" w:rsidRDefault="00646C5D" w:rsidP="007974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Banja Luka, 31 May 2012</w:t>
      </w:r>
    </w:p>
    <w:p w14:paraId="22BAC21C" w14:textId="2E2D37BD" w:rsidR="00646C5D" w:rsidRPr="00264647" w:rsidRDefault="00797405" w:rsidP="0079740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President of the Republic of</w:t>
      </w:r>
      <w:r w:rsidR="00646C5D" w:rsidRPr="00264647">
        <w:rPr>
          <w:rFonts w:ascii="Times New Roman" w:hAnsi="Times New Roman" w:cs="Times New Roman"/>
          <w:sz w:val="24"/>
          <w:szCs w:val="24"/>
        </w:rPr>
        <w:t xml:space="preserve"> Srpska</w:t>
      </w:r>
    </w:p>
    <w:p w14:paraId="71B571B4" w14:textId="77777777" w:rsidR="00646C5D" w:rsidRPr="00264647" w:rsidRDefault="00646C5D" w:rsidP="0079740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b/>
          <w:sz w:val="24"/>
          <w:szCs w:val="24"/>
        </w:rPr>
        <w:t>Milorad Dodik</w:t>
      </w:r>
      <w:r w:rsidRPr="00264647">
        <w:rPr>
          <w:rFonts w:ascii="Times New Roman" w:hAnsi="Times New Roman" w:cs="Times New Roman"/>
          <w:sz w:val="24"/>
          <w:szCs w:val="24"/>
        </w:rPr>
        <w:t>, m.p.</w:t>
      </w:r>
    </w:p>
    <w:p w14:paraId="58D7F5CF" w14:textId="77777777" w:rsidR="00646C5D" w:rsidRPr="00264647" w:rsidRDefault="00646C5D" w:rsidP="007974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FDE3EF" w14:textId="31C009D9" w:rsidR="00646C5D" w:rsidRPr="00264647" w:rsidRDefault="00797405" w:rsidP="007974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THE LAW ON  MISLEADING ADVERTISING</w:t>
      </w:r>
    </w:p>
    <w:p w14:paraId="7A1E2A94" w14:textId="77777777" w:rsidR="00646C5D" w:rsidRPr="00264647" w:rsidRDefault="00646C5D" w:rsidP="007974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545930" w14:textId="77777777" w:rsidR="00EB0480" w:rsidRPr="00264647" w:rsidRDefault="00EB0480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1</w:t>
      </w:r>
    </w:p>
    <w:p w14:paraId="28EE7628" w14:textId="77777777" w:rsidR="00EB0480" w:rsidRPr="00264647" w:rsidRDefault="0003634D" w:rsidP="0079740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This Law </w:t>
      </w:r>
      <w:r w:rsidR="00646C5D" w:rsidRPr="00264647">
        <w:rPr>
          <w:rFonts w:ascii="Times New Roman" w:hAnsi="Times New Roman" w:cs="Times New Roman"/>
          <w:sz w:val="24"/>
          <w:szCs w:val="24"/>
        </w:rPr>
        <w:t>regulate</w:t>
      </w:r>
      <w:r w:rsidRPr="00264647">
        <w:rPr>
          <w:rFonts w:ascii="Times New Roman" w:hAnsi="Times New Roman" w:cs="Times New Roman"/>
          <w:sz w:val="24"/>
          <w:szCs w:val="24"/>
        </w:rPr>
        <w:t>s</w:t>
      </w:r>
      <w:r w:rsidR="00646C5D" w:rsidRPr="00264647">
        <w:rPr>
          <w:rFonts w:ascii="Times New Roman" w:hAnsi="Times New Roman" w:cs="Times New Roman"/>
          <w:sz w:val="24"/>
          <w:szCs w:val="24"/>
        </w:rPr>
        <w:t xml:space="preserve"> the</w:t>
      </w:r>
      <w:r w:rsidR="00EB0480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492221" w:rsidRPr="00264647">
        <w:rPr>
          <w:rFonts w:ascii="Times New Roman" w:hAnsi="Times New Roman" w:cs="Times New Roman"/>
          <w:sz w:val="24"/>
          <w:szCs w:val="24"/>
        </w:rPr>
        <w:t>misleading</w:t>
      </w:r>
      <w:r w:rsidR="00EB0480" w:rsidRPr="00264647">
        <w:rPr>
          <w:rFonts w:ascii="Times New Roman" w:hAnsi="Times New Roman" w:cs="Times New Roman"/>
          <w:sz w:val="24"/>
          <w:szCs w:val="24"/>
        </w:rPr>
        <w:t xml:space="preserve"> advertising, forms</w:t>
      </w:r>
      <w:r w:rsidR="00646C5D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EB0480" w:rsidRPr="00264647">
        <w:rPr>
          <w:rFonts w:ascii="Times New Roman" w:hAnsi="Times New Roman" w:cs="Times New Roman"/>
          <w:sz w:val="24"/>
          <w:szCs w:val="24"/>
        </w:rPr>
        <w:t xml:space="preserve">of </w:t>
      </w:r>
      <w:r w:rsidR="00492221" w:rsidRPr="00264647">
        <w:rPr>
          <w:rFonts w:ascii="Times New Roman" w:hAnsi="Times New Roman" w:cs="Times New Roman"/>
          <w:sz w:val="24"/>
          <w:szCs w:val="24"/>
        </w:rPr>
        <w:t>misleading</w:t>
      </w:r>
      <w:r w:rsidRPr="00264647">
        <w:rPr>
          <w:rFonts w:ascii="Times New Roman" w:hAnsi="Times New Roman" w:cs="Times New Roman"/>
          <w:sz w:val="24"/>
          <w:szCs w:val="24"/>
        </w:rPr>
        <w:t xml:space="preserve"> advertising and trader</w:t>
      </w:r>
      <w:r w:rsidR="00EB0480" w:rsidRPr="00264647">
        <w:rPr>
          <w:rFonts w:ascii="Times New Roman" w:hAnsi="Times New Roman" w:cs="Times New Roman"/>
          <w:sz w:val="24"/>
          <w:szCs w:val="24"/>
        </w:rPr>
        <w:t xml:space="preserve"> protection </w:t>
      </w:r>
      <w:r w:rsidR="00C46336" w:rsidRPr="00264647">
        <w:rPr>
          <w:rFonts w:ascii="Times New Roman" w:hAnsi="Times New Roman" w:cs="Times New Roman"/>
          <w:sz w:val="24"/>
          <w:szCs w:val="24"/>
        </w:rPr>
        <w:t>against</w:t>
      </w:r>
      <w:r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492221" w:rsidRPr="00264647">
        <w:rPr>
          <w:rFonts w:ascii="Times New Roman" w:hAnsi="Times New Roman" w:cs="Times New Roman"/>
          <w:sz w:val="24"/>
          <w:szCs w:val="24"/>
        </w:rPr>
        <w:t>misleading</w:t>
      </w:r>
      <w:r w:rsidR="00EB0480" w:rsidRPr="00264647">
        <w:rPr>
          <w:rFonts w:ascii="Times New Roman" w:hAnsi="Times New Roman" w:cs="Times New Roman"/>
          <w:sz w:val="24"/>
          <w:szCs w:val="24"/>
        </w:rPr>
        <w:t xml:space="preserve"> advertising.</w:t>
      </w:r>
    </w:p>
    <w:p w14:paraId="5F37AFC6" w14:textId="77777777" w:rsidR="00EB0480" w:rsidRPr="00264647" w:rsidRDefault="00EB0480" w:rsidP="0079740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This Law refers to </w:t>
      </w:r>
      <w:r w:rsidR="0003634D" w:rsidRPr="00264647">
        <w:rPr>
          <w:rFonts w:ascii="Times New Roman" w:hAnsi="Times New Roman" w:cs="Times New Roman"/>
          <w:sz w:val="24"/>
          <w:szCs w:val="24"/>
        </w:rPr>
        <w:t>all traders, unless</w:t>
      </w:r>
      <w:r w:rsidRPr="00264647">
        <w:rPr>
          <w:rFonts w:ascii="Times New Roman" w:hAnsi="Times New Roman" w:cs="Times New Roman"/>
          <w:sz w:val="24"/>
          <w:szCs w:val="24"/>
        </w:rPr>
        <w:t xml:space="preserve"> otherwise regulated by a special law.</w:t>
      </w:r>
    </w:p>
    <w:p w14:paraId="765F3790" w14:textId="77777777" w:rsidR="00EB0480" w:rsidRPr="00264647" w:rsidRDefault="00EB0480" w:rsidP="0079740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37A16" w14:textId="77777777" w:rsidR="00EB0480" w:rsidRPr="00264647" w:rsidRDefault="00EB0480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2</w:t>
      </w:r>
    </w:p>
    <w:p w14:paraId="5ACF71B0" w14:textId="77777777" w:rsidR="00EB0480" w:rsidRPr="00264647" w:rsidRDefault="00EB0480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Certan terms used in this Law</w:t>
      </w:r>
      <w:r w:rsidR="00EE3C99" w:rsidRPr="00264647">
        <w:rPr>
          <w:rFonts w:ascii="Times New Roman" w:hAnsi="Times New Roman" w:cs="Times New Roman"/>
          <w:sz w:val="24"/>
          <w:szCs w:val="24"/>
        </w:rPr>
        <w:t xml:space="preserve"> shall have the</w:t>
      </w:r>
      <w:r w:rsidRPr="00264647">
        <w:rPr>
          <w:rFonts w:ascii="Times New Roman" w:hAnsi="Times New Roman" w:cs="Times New Roman"/>
          <w:sz w:val="24"/>
          <w:szCs w:val="24"/>
        </w:rPr>
        <w:t xml:space="preserve"> following meanings:</w:t>
      </w:r>
    </w:p>
    <w:p w14:paraId="634942A7" w14:textId="77777777" w:rsidR="00EB0480" w:rsidRPr="00264647" w:rsidRDefault="00BF0BC3" w:rsidP="0079740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</w:t>
      </w:r>
      <w:r w:rsidR="00EB0480" w:rsidRPr="00264647">
        <w:rPr>
          <w:rFonts w:ascii="Times New Roman" w:hAnsi="Times New Roman" w:cs="Times New Roman"/>
          <w:sz w:val="24"/>
          <w:szCs w:val="24"/>
        </w:rPr>
        <w:t xml:space="preserve">dvertising </w:t>
      </w:r>
      <w:r w:rsidR="0003634D" w:rsidRPr="00264647">
        <w:rPr>
          <w:rFonts w:ascii="Times New Roman" w:hAnsi="Times New Roman" w:cs="Times New Roman"/>
          <w:sz w:val="24"/>
          <w:szCs w:val="24"/>
        </w:rPr>
        <w:t>shall mean</w:t>
      </w:r>
      <w:r w:rsidR="00AF3731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03634D" w:rsidRPr="00264647">
        <w:rPr>
          <w:rFonts w:ascii="Times New Roman" w:hAnsi="Times New Roman" w:cs="Times New Roman"/>
          <w:sz w:val="24"/>
          <w:szCs w:val="24"/>
        </w:rPr>
        <w:t>every representation od trading</w:t>
      </w:r>
      <w:r w:rsidRPr="00264647">
        <w:rPr>
          <w:rFonts w:ascii="Times New Roman" w:hAnsi="Times New Roman" w:cs="Times New Roman"/>
          <w:sz w:val="24"/>
          <w:szCs w:val="24"/>
        </w:rPr>
        <w:t>, private-</w:t>
      </w:r>
      <w:r w:rsidR="00AF3731" w:rsidRPr="00264647">
        <w:rPr>
          <w:rFonts w:ascii="Times New Roman" w:hAnsi="Times New Roman" w:cs="Times New Roman"/>
          <w:sz w:val="24"/>
          <w:szCs w:val="24"/>
        </w:rPr>
        <w:t xml:space="preserve">entrepreneurial activity, craft, free profession or any other economic activity, </w:t>
      </w:r>
      <w:r w:rsidRPr="00264647">
        <w:rPr>
          <w:rFonts w:ascii="Times New Roman" w:hAnsi="Times New Roman" w:cs="Times New Roman"/>
          <w:sz w:val="24"/>
          <w:szCs w:val="24"/>
        </w:rPr>
        <w:t>directed</w:t>
      </w:r>
      <w:r w:rsidR="00C46336" w:rsidRPr="00264647">
        <w:rPr>
          <w:rFonts w:ascii="Times New Roman" w:hAnsi="Times New Roman" w:cs="Times New Roman"/>
          <w:sz w:val="24"/>
          <w:szCs w:val="24"/>
        </w:rPr>
        <w:t xml:space="preserve"> to promote </w:t>
      </w:r>
      <w:r w:rsidR="00AF3731" w:rsidRPr="00264647">
        <w:rPr>
          <w:rFonts w:ascii="Times New Roman" w:hAnsi="Times New Roman" w:cs="Times New Roman"/>
          <w:sz w:val="24"/>
          <w:szCs w:val="24"/>
        </w:rPr>
        <w:t xml:space="preserve">goods and services, including </w:t>
      </w:r>
      <w:r w:rsidR="0077703F" w:rsidRPr="00264647">
        <w:rPr>
          <w:rFonts w:ascii="Times New Roman" w:hAnsi="Times New Roman" w:cs="Times New Roman"/>
          <w:sz w:val="24"/>
          <w:szCs w:val="24"/>
        </w:rPr>
        <w:t>immovable property, rights and obligations</w:t>
      </w:r>
      <w:r w:rsidRPr="00264647">
        <w:rPr>
          <w:rFonts w:ascii="Times New Roman" w:hAnsi="Times New Roman" w:cs="Times New Roman"/>
          <w:sz w:val="24"/>
          <w:szCs w:val="24"/>
        </w:rPr>
        <w:t xml:space="preserve"> in order to ammeriorate the sale</w:t>
      </w:r>
      <w:r w:rsidR="0077703F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0C8EF915" w14:textId="77777777" w:rsidR="0077703F" w:rsidRPr="00264647" w:rsidRDefault="0077703F" w:rsidP="0079740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advertiser </w:t>
      </w:r>
      <w:r w:rsidR="00E6620C" w:rsidRPr="00264647">
        <w:rPr>
          <w:rFonts w:ascii="Times New Roman" w:hAnsi="Times New Roman" w:cs="Times New Roman"/>
          <w:sz w:val="24"/>
          <w:szCs w:val="24"/>
        </w:rPr>
        <w:t>shall mean a person</w:t>
      </w:r>
      <w:r w:rsidR="00BF0BC3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>who</w:t>
      </w:r>
      <w:r w:rsidR="00BF0BC3" w:rsidRPr="00264647">
        <w:rPr>
          <w:rFonts w:ascii="Times New Roman" w:hAnsi="Times New Roman" w:cs="Times New Roman"/>
          <w:sz w:val="24"/>
          <w:szCs w:val="24"/>
        </w:rPr>
        <w:t>se</w:t>
      </w:r>
      <w:r w:rsidRPr="00264647">
        <w:rPr>
          <w:rFonts w:ascii="Times New Roman" w:hAnsi="Times New Roman" w:cs="Times New Roman"/>
          <w:sz w:val="24"/>
          <w:szCs w:val="24"/>
        </w:rPr>
        <w:t xml:space="preserve"> goods, services, activites or image </w:t>
      </w:r>
      <w:r w:rsidR="00BF0BC3" w:rsidRPr="00264647">
        <w:rPr>
          <w:rFonts w:ascii="Times New Roman" w:hAnsi="Times New Roman" w:cs="Times New Roman"/>
          <w:sz w:val="24"/>
          <w:szCs w:val="24"/>
        </w:rPr>
        <w:t>is being recommended by the advertisement</w:t>
      </w:r>
      <w:r w:rsidR="0071420F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63F64A22" w14:textId="77777777" w:rsidR="0071420F" w:rsidRPr="00264647" w:rsidRDefault="00BF0BC3" w:rsidP="0079740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trader shall mean</w:t>
      </w:r>
      <w:r w:rsidR="001633EC" w:rsidRPr="00264647">
        <w:rPr>
          <w:rFonts w:ascii="Times New Roman" w:hAnsi="Times New Roman" w:cs="Times New Roman"/>
          <w:sz w:val="24"/>
          <w:szCs w:val="24"/>
        </w:rPr>
        <w:t xml:space="preserve"> every</w:t>
      </w:r>
      <w:r w:rsidR="0071420F" w:rsidRPr="00264647">
        <w:rPr>
          <w:rFonts w:ascii="Times New Roman" w:hAnsi="Times New Roman" w:cs="Times New Roman"/>
          <w:sz w:val="24"/>
          <w:szCs w:val="24"/>
        </w:rPr>
        <w:t xml:space="preserve"> business </w:t>
      </w:r>
      <w:r w:rsidR="00904CB7" w:rsidRPr="00264647">
        <w:rPr>
          <w:rFonts w:ascii="Times New Roman" w:hAnsi="Times New Roman" w:cs="Times New Roman"/>
          <w:sz w:val="24"/>
          <w:szCs w:val="24"/>
        </w:rPr>
        <w:t>company</w:t>
      </w:r>
      <w:r w:rsidR="0071420F" w:rsidRPr="00264647">
        <w:rPr>
          <w:rFonts w:ascii="Times New Roman" w:hAnsi="Times New Roman" w:cs="Times New Roman"/>
          <w:sz w:val="24"/>
          <w:szCs w:val="24"/>
        </w:rPr>
        <w:t>, manufacturer or entrepreneur</w:t>
      </w:r>
      <w:r w:rsidR="00904CB7" w:rsidRPr="00264647">
        <w:rPr>
          <w:rFonts w:ascii="Times New Roman" w:hAnsi="Times New Roman" w:cs="Times New Roman"/>
          <w:sz w:val="24"/>
          <w:szCs w:val="24"/>
        </w:rPr>
        <w:t xml:space="preserve"> who sells goods and provide</w:t>
      </w:r>
      <w:r w:rsidRPr="00264647">
        <w:rPr>
          <w:rFonts w:ascii="Times New Roman" w:hAnsi="Times New Roman" w:cs="Times New Roman"/>
          <w:sz w:val="24"/>
          <w:szCs w:val="24"/>
        </w:rPr>
        <w:t>s</w:t>
      </w:r>
      <w:r w:rsidR="00E6620C" w:rsidRPr="00264647">
        <w:rPr>
          <w:rFonts w:ascii="Times New Roman" w:hAnsi="Times New Roman" w:cs="Times New Roman"/>
          <w:sz w:val="24"/>
          <w:szCs w:val="24"/>
        </w:rPr>
        <w:t xml:space="preserve"> services to consumers as part of his or her economic activity or</w:t>
      </w:r>
      <w:r w:rsidR="0071420F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E6620C" w:rsidRPr="00264647">
        <w:rPr>
          <w:rFonts w:ascii="Times New Roman" w:hAnsi="Times New Roman" w:cs="Times New Roman"/>
          <w:sz w:val="24"/>
          <w:szCs w:val="24"/>
        </w:rPr>
        <w:t>other comercial purposes, or any other person that</w:t>
      </w:r>
      <w:r w:rsidR="0071420F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C04F6A" w:rsidRPr="00264647">
        <w:rPr>
          <w:rFonts w:ascii="Times New Roman" w:hAnsi="Times New Roman" w:cs="Times New Roman"/>
          <w:sz w:val="24"/>
          <w:szCs w:val="24"/>
        </w:rPr>
        <w:t>act</w:t>
      </w:r>
      <w:r w:rsidR="00E6620C" w:rsidRPr="00264647">
        <w:rPr>
          <w:rFonts w:ascii="Times New Roman" w:hAnsi="Times New Roman" w:cs="Times New Roman"/>
          <w:sz w:val="24"/>
          <w:szCs w:val="24"/>
        </w:rPr>
        <w:t>s</w:t>
      </w:r>
      <w:r w:rsidR="00C04F6A" w:rsidRPr="00264647">
        <w:rPr>
          <w:rFonts w:ascii="Times New Roman" w:hAnsi="Times New Roman" w:cs="Times New Roman"/>
          <w:sz w:val="24"/>
          <w:szCs w:val="24"/>
        </w:rPr>
        <w:t xml:space="preserve"> in accordiance with his</w:t>
      </w:r>
      <w:r w:rsidR="00E6620C" w:rsidRPr="00264647">
        <w:rPr>
          <w:rFonts w:ascii="Times New Roman" w:hAnsi="Times New Roman" w:cs="Times New Roman"/>
          <w:sz w:val="24"/>
          <w:szCs w:val="24"/>
        </w:rPr>
        <w:t xml:space="preserve"> or her</w:t>
      </w:r>
      <w:r w:rsidR="00C04F6A" w:rsidRPr="00264647">
        <w:rPr>
          <w:rFonts w:ascii="Times New Roman" w:hAnsi="Times New Roman" w:cs="Times New Roman"/>
          <w:sz w:val="24"/>
          <w:szCs w:val="24"/>
        </w:rPr>
        <w:t xml:space="preserve"> craft, business or profession a</w:t>
      </w:r>
      <w:r w:rsidR="00904CB7" w:rsidRPr="00264647">
        <w:rPr>
          <w:rFonts w:ascii="Times New Roman" w:hAnsi="Times New Roman" w:cs="Times New Roman"/>
          <w:sz w:val="24"/>
          <w:szCs w:val="24"/>
        </w:rPr>
        <w:t>s well</w:t>
      </w:r>
      <w:r w:rsidR="00E6620C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904CB7" w:rsidRPr="00264647">
        <w:rPr>
          <w:rFonts w:ascii="Times New Roman" w:hAnsi="Times New Roman" w:cs="Times New Roman"/>
          <w:sz w:val="24"/>
          <w:szCs w:val="24"/>
        </w:rPr>
        <w:t xml:space="preserve">as </w:t>
      </w:r>
      <w:r w:rsidR="00C04F6A" w:rsidRPr="00264647">
        <w:rPr>
          <w:rFonts w:ascii="Times New Roman" w:hAnsi="Times New Roman" w:cs="Times New Roman"/>
          <w:sz w:val="24"/>
          <w:szCs w:val="24"/>
        </w:rPr>
        <w:t>a</w:t>
      </w:r>
      <w:r w:rsidR="00E6620C" w:rsidRPr="00264647">
        <w:rPr>
          <w:rFonts w:ascii="Times New Roman" w:hAnsi="Times New Roman" w:cs="Times New Roman"/>
          <w:sz w:val="24"/>
          <w:szCs w:val="24"/>
        </w:rPr>
        <w:t xml:space="preserve"> person</w:t>
      </w:r>
      <w:r w:rsidR="00C04F6A" w:rsidRPr="00264647">
        <w:rPr>
          <w:rFonts w:ascii="Times New Roman" w:hAnsi="Times New Roman" w:cs="Times New Roman"/>
          <w:sz w:val="24"/>
          <w:szCs w:val="24"/>
        </w:rPr>
        <w:t xml:space="preserve"> who acts in their </w:t>
      </w:r>
      <w:r w:rsidR="00904CB7" w:rsidRPr="00264647">
        <w:rPr>
          <w:rFonts w:ascii="Times New Roman" w:hAnsi="Times New Roman" w:cs="Times New Roman"/>
          <w:sz w:val="24"/>
          <w:szCs w:val="24"/>
        </w:rPr>
        <w:t>behalf</w:t>
      </w:r>
      <w:r w:rsidR="00C04F6A" w:rsidRPr="00264647">
        <w:rPr>
          <w:rFonts w:ascii="Times New Roman" w:hAnsi="Times New Roman" w:cs="Times New Roman"/>
          <w:sz w:val="24"/>
          <w:szCs w:val="24"/>
        </w:rPr>
        <w:t xml:space="preserve"> or at their expense</w:t>
      </w:r>
      <w:r w:rsidR="00E6620C" w:rsidRPr="00264647">
        <w:rPr>
          <w:rFonts w:ascii="Times New Roman" w:hAnsi="Times New Roman" w:cs="Times New Roman"/>
          <w:sz w:val="24"/>
          <w:szCs w:val="24"/>
        </w:rPr>
        <w:t>s</w:t>
      </w:r>
      <w:r w:rsidR="00C04F6A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7A86DA55" w14:textId="77777777" w:rsidR="00904CB7" w:rsidRPr="00264647" w:rsidRDefault="00E6620C" w:rsidP="0079740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904CB7" w:rsidRPr="00264647">
        <w:rPr>
          <w:rFonts w:ascii="Times New Roman" w:hAnsi="Times New Roman" w:cs="Times New Roman"/>
          <w:sz w:val="24"/>
          <w:szCs w:val="24"/>
        </w:rPr>
        <w:t xml:space="preserve">dvertising message </w:t>
      </w:r>
      <w:r w:rsidRPr="00264647">
        <w:rPr>
          <w:rFonts w:ascii="Times New Roman" w:hAnsi="Times New Roman" w:cs="Times New Roman"/>
          <w:sz w:val="24"/>
          <w:szCs w:val="24"/>
        </w:rPr>
        <w:t>shall mean a</w:t>
      </w:r>
      <w:r w:rsidR="00904CB7" w:rsidRPr="00264647">
        <w:rPr>
          <w:rFonts w:ascii="Times New Roman" w:hAnsi="Times New Roman" w:cs="Times New Roman"/>
          <w:sz w:val="24"/>
          <w:szCs w:val="24"/>
        </w:rPr>
        <w:t xml:space="preserve"> notification that contains trader</w:t>
      </w:r>
      <w:r w:rsidRPr="00264647">
        <w:rPr>
          <w:rFonts w:ascii="Times New Roman" w:hAnsi="Times New Roman" w:cs="Times New Roman"/>
          <w:sz w:val="24"/>
          <w:szCs w:val="24"/>
        </w:rPr>
        <w:t>'</w:t>
      </w:r>
      <w:r w:rsidR="00904CB7" w:rsidRPr="00264647">
        <w:rPr>
          <w:rFonts w:ascii="Times New Roman" w:hAnsi="Times New Roman" w:cs="Times New Roman"/>
          <w:sz w:val="24"/>
          <w:szCs w:val="24"/>
        </w:rPr>
        <w:t xml:space="preserve">s </w:t>
      </w:r>
      <w:r w:rsidRPr="00264647">
        <w:rPr>
          <w:rFonts w:ascii="Times New Roman" w:hAnsi="Times New Roman" w:cs="Times New Roman"/>
          <w:sz w:val="24"/>
          <w:szCs w:val="24"/>
        </w:rPr>
        <w:t xml:space="preserve">indirect or direct </w:t>
      </w:r>
      <w:r w:rsidR="00904CB7" w:rsidRPr="00264647">
        <w:rPr>
          <w:rFonts w:ascii="Times New Roman" w:hAnsi="Times New Roman" w:cs="Times New Roman"/>
          <w:sz w:val="24"/>
          <w:szCs w:val="24"/>
        </w:rPr>
        <w:t>recommendation related to his acti</w:t>
      </w:r>
      <w:r w:rsidR="00921DFF" w:rsidRPr="00264647">
        <w:rPr>
          <w:rFonts w:ascii="Times New Roman" w:hAnsi="Times New Roman" w:cs="Times New Roman"/>
          <w:sz w:val="24"/>
          <w:szCs w:val="24"/>
        </w:rPr>
        <w:t>vites, goods, se</w:t>
      </w:r>
      <w:r w:rsidRPr="00264647">
        <w:rPr>
          <w:rFonts w:ascii="Times New Roman" w:hAnsi="Times New Roman" w:cs="Times New Roman"/>
          <w:sz w:val="24"/>
          <w:szCs w:val="24"/>
        </w:rPr>
        <w:t>rvices or image, regardless of form</w:t>
      </w:r>
      <w:r w:rsidR="00921DFF" w:rsidRPr="00264647">
        <w:rPr>
          <w:rFonts w:ascii="Times New Roman" w:hAnsi="Times New Roman" w:cs="Times New Roman"/>
          <w:sz w:val="24"/>
          <w:szCs w:val="24"/>
        </w:rPr>
        <w:t xml:space="preserve">, </w:t>
      </w:r>
      <w:r w:rsidRPr="00264647">
        <w:rPr>
          <w:rFonts w:ascii="Times New Roman" w:hAnsi="Times New Roman" w:cs="Times New Roman"/>
          <w:sz w:val="24"/>
          <w:szCs w:val="24"/>
        </w:rPr>
        <w:t>m</w:t>
      </w:r>
      <w:r w:rsidR="005723C8" w:rsidRPr="00264647">
        <w:rPr>
          <w:rFonts w:ascii="Times New Roman" w:hAnsi="Times New Roman" w:cs="Times New Roman"/>
          <w:sz w:val="24"/>
          <w:szCs w:val="24"/>
        </w:rPr>
        <w:t>ethod</w:t>
      </w:r>
      <w:r w:rsidR="00921DFF" w:rsidRPr="00264647">
        <w:rPr>
          <w:rFonts w:ascii="Times New Roman" w:hAnsi="Times New Roman" w:cs="Times New Roman"/>
          <w:sz w:val="24"/>
          <w:szCs w:val="24"/>
        </w:rPr>
        <w:t xml:space="preserve"> or medium trought which a message is tran</w:t>
      </w:r>
      <w:r w:rsidRPr="00264647">
        <w:rPr>
          <w:rFonts w:ascii="Times New Roman" w:hAnsi="Times New Roman" w:cs="Times New Roman"/>
          <w:sz w:val="24"/>
          <w:szCs w:val="24"/>
        </w:rPr>
        <w:t>smitted</w:t>
      </w:r>
      <w:r w:rsidR="00921DFF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2272E2DF" w14:textId="7E0FD45A" w:rsidR="00921DFF" w:rsidRPr="00264647" w:rsidRDefault="00BC02AF" w:rsidP="0079740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Code of conduct </w:t>
      </w:r>
      <w:r w:rsidR="00E6620C" w:rsidRPr="00264647">
        <w:rPr>
          <w:rFonts w:ascii="Times New Roman" w:hAnsi="Times New Roman" w:cs="Times New Roman"/>
          <w:sz w:val="24"/>
          <w:szCs w:val="24"/>
        </w:rPr>
        <w:t>shall mean an</w:t>
      </w:r>
      <w:r w:rsidRPr="00264647">
        <w:rPr>
          <w:rFonts w:ascii="Times New Roman" w:hAnsi="Times New Roman" w:cs="Times New Roman"/>
          <w:sz w:val="24"/>
          <w:szCs w:val="24"/>
        </w:rPr>
        <w:t xml:space="preserve"> agreement or set of rules </w:t>
      </w:r>
      <w:r w:rsidR="00E6620C" w:rsidRPr="00264647">
        <w:rPr>
          <w:rFonts w:ascii="Times New Roman" w:hAnsi="Times New Roman" w:cs="Times New Roman"/>
          <w:sz w:val="24"/>
          <w:szCs w:val="24"/>
        </w:rPr>
        <w:t>enacted on voluntary basis</w:t>
      </w:r>
      <w:r w:rsidR="00C67CBE" w:rsidRPr="00264647">
        <w:rPr>
          <w:rFonts w:ascii="Times New Roman" w:hAnsi="Times New Roman" w:cs="Times New Roman"/>
          <w:sz w:val="24"/>
          <w:szCs w:val="24"/>
        </w:rPr>
        <w:t xml:space="preserve"> and</w:t>
      </w:r>
      <w:r w:rsidR="00E6620C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 xml:space="preserve">not prescribed </w:t>
      </w:r>
      <w:r w:rsidR="00797405" w:rsidRPr="00797405">
        <w:rPr>
          <w:rFonts w:ascii="Times New Roman" w:hAnsi="Times New Roman" w:cs="Times New Roman"/>
          <w:sz w:val="24"/>
          <w:szCs w:val="24"/>
        </w:rPr>
        <w:t>by l</w:t>
      </w:r>
      <w:r w:rsidRPr="00797405">
        <w:rPr>
          <w:rFonts w:ascii="Times New Roman" w:hAnsi="Times New Roman" w:cs="Times New Roman"/>
          <w:sz w:val="24"/>
          <w:szCs w:val="24"/>
        </w:rPr>
        <w:t xml:space="preserve">aw </w:t>
      </w:r>
      <w:r w:rsidRPr="00264647">
        <w:rPr>
          <w:rFonts w:ascii="Times New Roman" w:hAnsi="Times New Roman" w:cs="Times New Roman"/>
          <w:sz w:val="24"/>
          <w:szCs w:val="24"/>
        </w:rPr>
        <w:t xml:space="preserve">or another regulation </w:t>
      </w:r>
      <w:r w:rsidR="00E6620C" w:rsidRPr="00264647">
        <w:rPr>
          <w:rFonts w:ascii="Times New Roman" w:hAnsi="Times New Roman" w:cs="Times New Roman"/>
          <w:sz w:val="24"/>
          <w:szCs w:val="24"/>
        </w:rPr>
        <w:t>and t</w:t>
      </w:r>
      <w:r w:rsidR="00C67CBE" w:rsidRPr="00264647">
        <w:rPr>
          <w:rFonts w:ascii="Times New Roman" w:hAnsi="Times New Roman" w:cs="Times New Roman"/>
          <w:sz w:val="24"/>
          <w:szCs w:val="24"/>
        </w:rPr>
        <w:t>h</w:t>
      </w:r>
      <w:r w:rsidR="00E6620C" w:rsidRPr="00264647">
        <w:rPr>
          <w:rFonts w:ascii="Times New Roman" w:hAnsi="Times New Roman" w:cs="Times New Roman"/>
          <w:sz w:val="24"/>
          <w:szCs w:val="24"/>
        </w:rPr>
        <w:t xml:space="preserve">rouh which </w:t>
      </w:r>
      <w:r w:rsidR="00C67CBE" w:rsidRPr="00264647">
        <w:rPr>
          <w:rFonts w:ascii="Times New Roman" w:hAnsi="Times New Roman" w:cs="Times New Roman"/>
          <w:sz w:val="24"/>
          <w:szCs w:val="24"/>
        </w:rPr>
        <w:t xml:space="preserve">the acting manner of </w:t>
      </w:r>
      <w:r w:rsidR="00197CCE" w:rsidRPr="00264647">
        <w:rPr>
          <w:rFonts w:ascii="Times New Roman" w:hAnsi="Times New Roman" w:cs="Times New Roman"/>
          <w:sz w:val="24"/>
          <w:szCs w:val="24"/>
        </w:rPr>
        <w:t>traders commited to respect rules of Code of conduct regarding one or more business practice</w:t>
      </w:r>
      <w:r w:rsidR="00C67CBE" w:rsidRPr="00264647">
        <w:rPr>
          <w:rFonts w:ascii="Times New Roman" w:hAnsi="Times New Roman" w:cs="Times New Roman"/>
          <w:sz w:val="24"/>
          <w:szCs w:val="24"/>
        </w:rPr>
        <w:t>s</w:t>
      </w:r>
      <w:r w:rsidR="00197CCE" w:rsidRPr="00264647">
        <w:rPr>
          <w:rFonts w:ascii="Times New Roman" w:hAnsi="Times New Roman" w:cs="Times New Roman"/>
          <w:sz w:val="24"/>
          <w:szCs w:val="24"/>
        </w:rPr>
        <w:t xml:space="preserve"> or economic sector</w:t>
      </w:r>
      <w:r w:rsidR="00C67CBE" w:rsidRPr="00264647">
        <w:rPr>
          <w:rFonts w:ascii="Times New Roman" w:hAnsi="Times New Roman" w:cs="Times New Roman"/>
          <w:sz w:val="24"/>
          <w:szCs w:val="24"/>
        </w:rPr>
        <w:t>s</w:t>
      </w:r>
      <w:r w:rsidR="00197CCE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C67CBE" w:rsidRPr="00264647">
        <w:rPr>
          <w:rFonts w:ascii="Times New Roman" w:hAnsi="Times New Roman" w:cs="Times New Roman"/>
          <w:sz w:val="24"/>
          <w:szCs w:val="24"/>
        </w:rPr>
        <w:t xml:space="preserve">is conducted </w:t>
      </w:r>
      <w:r w:rsidR="00197CCE" w:rsidRPr="00264647">
        <w:rPr>
          <w:rFonts w:ascii="Times New Roman" w:hAnsi="Times New Roman" w:cs="Times New Roman"/>
          <w:sz w:val="24"/>
          <w:szCs w:val="24"/>
        </w:rPr>
        <w:t>and</w:t>
      </w:r>
    </w:p>
    <w:p w14:paraId="2C763F62" w14:textId="77777777" w:rsidR="00100B56" w:rsidRPr="00264647" w:rsidRDefault="00100B56" w:rsidP="007974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Code owner</w:t>
      </w:r>
      <w:r w:rsidR="00C67CBE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shall mean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any entity, including </w:t>
      </w:r>
      <w:r w:rsidR="00C67CBE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an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individual trader or group of traders, which is responsible for the</w:t>
      </w:r>
      <w:r w:rsidR="00C67CBE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formulation and </w:t>
      </w:r>
      <w:r w:rsidR="008A2AFF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alteration</w:t>
      </w:r>
      <w:r w:rsidR="00C67CBE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the C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ode of conduct and/or for monitoring </w:t>
      </w:r>
      <w:r w:rsidR="00C67CBE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over the compliance with the C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ode</w:t>
      </w:r>
      <w:r w:rsidR="00651AA8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conduct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F6A592F" w14:textId="77777777" w:rsidR="00100B56" w:rsidRPr="00264647" w:rsidRDefault="00100B56" w:rsidP="0079740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C3DF6" w14:textId="77777777" w:rsidR="00B97965" w:rsidRPr="00264647" w:rsidRDefault="00B97965" w:rsidP="0079740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1D0B3" w14:textId="77777777" w:rsidR="00B97965" w:rsidRPr="00264647" w:rsidRDefault="00B97965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3</w:t>
      </w:r>
    </w:p>
    <w:p w14:paraId="65801DB2" w14:textId="77777777" w:rsidR="00B97965" w:rsidRPr="00264647" w:rsidRDefault="00C67CBE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In terms with Article 1 of this Law, </w:t>
      </w:r>
      <w:r w:rsidR="005723C8" w:rsidRPr="00264647">
        <w:rPr>
          <w:rFonts w:ascii="Times New Roman" w:hAnsi="Times New Roman" w:cs="Times New Roman"/>
          <w:sz w:val="24"/>
          <w:szCs w:val="24"/>
        </w:rPr>
        <w:t>prohibited</w:t>
      </w:r>
      <w:r w:rsidR="00192C45" w:rsidRPr="00264647">
        <w:rPr>
          <w:rFonts w:ascii="Times New Roman" w:hAnsi="Times New Roman" w:cs="Times New Roman"/>
          <w:sz w:val="24"/>
          <w:szCs w:val="24"/>
        </w:rPr>
        <w:t xml:space="preserve"> adverising</w:t>
      </w:r>
      <w:r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B97965" w:rsidRPr="00264647">
        <w:rPr>
          <w:rFonts w:ascii="Times New Roman" w:hAnsi="Times New Roman" w:cs="Times New Roman"/>
          <w:sz w:val="24"/>
          <w:szCs w:val="24"/>
        </w:rPr>
        <w:t>shall be conside</w:t>
      </w:r>
      <w:r w:rsidRPr="00264647">
        <w:rPr>
          <w:rFonts w:ascii="Times New Roman" w:hAnsi="Times New Roman" w:cs="Times New Roman"/>
          <w:sz w:val="24"/>
          <w:szCs w:val="24"/>
        </w:rPr>
        <w:t xml:space="preserve">red as </w:t>
      </w:r>
      <w:r w:rsidR="005723C8" w:rsidRPr="00264647">
        <w:rPr>
          <w:rFonts w:ascii="Times New Roman" w:hAnsi="Times New Roman" w:cs="Times New Roman"/>
          <w:sz w:val="24"/>
          <w:szCs w:val="24"/>
        </w:rPr>
        <w:t>misleading</w:t>
      </w:r>
      <w:r w:rsidR="00192C45" w:rsidRPr="00264647">
        <w:rPr>
          <w:rFonts w:ascii="Times New Roman" w:hAnsi="Times New Roman" w:cs="Times New Roman"/>
          <w:sz w:val="24"/>
          <w:szCs w:val="24"/>
        </w:rPr>
        <w:t xml:space="preserve"> advertising and misleading </w:t>
      </w:r>
      <w:r w:rsidR="00B97965" w:rsidRPr="00264647">
        <w:rPr>
          <w:rFonts w:ascii="Times New Roman" w:hAnsi="Times New Roman" w:cs="Times New Roman"/>
          <w:sz w:val="24"/>
          <w:szCs w:val="24"/>
        </w:rPr>
        <w:t>comparative adve</w:t>
      </w:r>
      <w:r w:rsidR="00CA7A84" w:rsidRPr="00264647">
        <w:rPr>
          <w:rFonts w:ascii="Times New Roman" w:hAnsi="Times New Roman" w:cs="Times New Roman"/>
          <w:sz w:val="24"/>
          <w:szCs w:val="24"/>
        </w:rPr>
        <w:t>rtising.</w:t>
      </w:r>
    </w:p>
    <w:p w14:paraId="7F00181E" w14:textId="77777777" w:rsidR="00CA7A84" w:rsidRPr="00264647" w:rsidRDefault="00CA7A84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4</w:t>
      </w:r>
    </w:p>
    <w:p w14:paraId="41AA2AAA" w14:textId="77777777" w:rsidR="00BF37B3" w:rsidRPr="00264647" w:rsidRDefault="005723C8" w:rsidP="00797405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Misleading advertising shall mean an</w:t>
      </w:r>
      <w:r w:rsidR="00BF37B3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advertising which in any way, including its presentation, dece</w:t>
      </w:r>
      <w:r w:rsidR="00C67CBE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ives or is likely to deceive</w:t>
      </w:r>
      <w:r w:rsidR="00BF37B3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persons to whom it is 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directed to</w:t>
      </w:r>
      <w:r w:rsidR="00BF37B3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 </w:t>
      </w:r>
      <w:r w:rsidR="00BF37B3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whom it reaches and which, by reason of its deceptive nature, is likely to affect 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their economic behavior</w:t>
      </w:r>
      <w:r w:rsidR="00BF37B3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as well as advertising which </w:t>
      </w:r>
      <w:r w:rsidR="00BF37B3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for those reasons, injures or is likely to injure a competitor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 the market.</w:t>
      </w:r>
    </w:p>
    <w:p w14:paraId="383387A9" w14:textId="77777777" w:rsidR="00BF37B3" w:rsidRPr="00264647" w:rsidRDefault="00BF37B3" w:rsidP="0079740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8384F" w14:textId="77777777" w:rsidR="004714D7" w:rsidRPr="00264647" w:rsidRDefault="005723C8" w:rsidP="00797405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Misleading</w:t>
      </w:r>
      <w:r w:rsidR="004714D7" w:rsidRPr="00264647">
        <w:rPr>
          <w:rFonts w:ascii="Times New Roman" w:hAnsi="Times New Roman" w:cs="Times New Roman"/>
          <w:sz w:val="24"/>
          <w:szCs w:val="24"/>
        </w:rPr>
        <w:t xml:space="preserve"> advertising </w:t>
      </w:r>
      <w:r w:rsidR="005E79DD" w:rsidRPr="00264647">
        <w:rPr>
          <w:rFonts w:ascii="Times New Roman" w:hAnsi="Times New Roman" w:cs="Times New Roman"/>
          <w:sz w:val="24"/>
          <w:szCs w:val="24"/>
        </w:rPr>
        <w:t>shall be prohibited.</w:t>
      </w:r>
    </w:p>
    <w:p w14:paraId="06C50758" w14:textId="77777777" w:rsidR="004714D7" w:rsidRPr="00264647" w:rsidRDefault="004714D7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5</w:t>
      </w:r>
    </w:p>
    <w:p w14:paraId="4FB769E0" w14:textId="77777777" w:rsidR="00AB0F4B" w:rsidRPr="00264647" w:rsidRDefault="005723C8" w:rsidP="00797405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In determining </w:t>
      </w:r>
      <w:r w:rsidR="00AB0F4B" w:rsidRPr="00264647">
        <w:rPr>
          <w:rFonts w:ascii="Times New Roman" w:hAnsi="Times New Roman" w:cs="Times New Roman"/>
          <w:sz w:val="24"/>
          <w:szCs w:val="24"/>
        </w:rPr>
        <w:t xml:space="preserve">conditions whether </w:t>
      </w:r>
      <w:r w:rsidRPr="00264647">
        <w:rPr>
          <w:rFonts w:ascii="Times New Roman" w:hAnsi="Times New Roman" w:cs="Times New Roman"/>
          <w:sz w:val="24"/>
          <w:szCs w:val="24"/>
        </w:rPr>
        <w:t xml:space="preserve">a </w:t>
      </w:r>
      <w:r w:rsidR="00AB0F4B" w:rsidRPr="00264647">
        <w:rPr>
          <w:rFonts w:ascii="Times New Roman" w:hAnsi="Times New Roman" w:cs="Times New Roman"/>
          <w:sz w:val="24"/>
          <w:szCs w:val="24"/>
        </w:rPr>
        <w:t xml:space="preserve">certain advertising is misleading, </w:t>
      </w:r>
      <w:r w:rsidRPr="00264647">
        <w:rPr>
          <w:rFonts w:ascii="Times New Roman" w:hAnsi="Times New Roman" w:cs="Times New Roman"/>
          <w:sz w:val="24"/>
          <w:szCs w:val="24"/>
        </w:rPr>
        <w:t xml:space="preserve">all </w:t>
      </w:r>
      <w:r w:rsidR="00AB0F4B" w:rsidRPr="00264647">
        <w:rPr>
          <w:rFonts w:ascii="Times New Roman" w:hAnsi="Times New Roman" w:cs="Times New Roman"/>
          <w:sz w:val="24"/>
          <w:szCs w:val="24"/>
        </w:rPr>
        <w:t>features</w:t>
      </w:r>
      <w:r w:rsidR="00260C60" w:rsidRPr="00264647">
        <w:rPr>
          <w:rFonts w:ascii="Times New Roman" w:hAnsi="Times New Roman" w:cs="Times New Roman"/>
          <w:sz w:val="24"/>
          <w:szCs w:val="24"/>
        </w:rPr>
        <w:t xml:space="preserve"> of that advertising</w:t>
      </w:r>
      <w:r w:rsidRPr="00264647">
        <w:rPr>
          <w:rFonts w:ascii="Times New Roman" w:hAnsi="Times New Roman" w:cs="Times New Roman"/>
          <w:sz w:val="24"/>
          <w:szCs w:val="24"/>
        </w:rPr>
        <w:t xml:space="preserve"> shall be taken into account, </w:t>
      </w:r>
      <w:r w:rsidR="00260C60" w:rsidRPr="00264647">
        <w:rPr>
          <w:rFonts w:ascii="Times New Roman" w:hAnsi="Times New Roman" w:cs="Times New Roman"/>
          <w:sz w:val="24"/>
          <w:szCs w:val="24"/>
        </w:rPr>
        <w:t>particular</w:t>
      </w:r>
      <w:r w:rsidRPr="00264647">
        <w:rPr>
          <w:rFonts w:ascii="Times New Roman" w:hAnsi="Times New Roman" w:cs="Times New Roman"/>
          <w:sz w:val="24"/>
          <w:szCs w:val="24"/>
        </w:rPr>
        <w:t>ly</w:t>
      </w:r>
      <w:r w:rsidR="00260C60" w:rsidRPr="00264647">
        <w:rPr>
          <w:rFonts w:ascii="Times New Roman" w:hAnsi="Times New Roman" w:cs="Times New Roman"/>
          <w:sz w:val="24"/>
          <w:szCs w:val="24"/>
        </w:rPr>
        <w:t xml:space="preserve"> circumstances </w:t>
      </w:r>
      <w:r w:rsidR="00AB0F4B" w:rsidRPr="00264647">
        <w:rPr>
          <w:rFonts w:ascii="Times New Roman" w:hAnsi="Times New Roman" w:cs="Times New Roman"/>
          <w:sz w:val="24"/>
          <w:szCs w:val="24"/>
        </w:rPr>
        <w:t xml:space="preserve">concerning: </w:t>
      </w:r>
    </w:p>
    <w:p w14:paraId="4A6584F9" w14:textId="77777777" w:rsidR="004714D7" w:rsidRPr="00264647" w:rsidRDefault="00682D49" w:rsidP="00797405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c</w:t>
      </w:r>
      <w:r w:rsidR="00981991" w:rsidRPr="00264647">
        <w:rPr>
          <w:rFonts w:ascii="Times New Roman" w:hAnsi="Times New Roman" w:cs="Times New Roman"/>
          <w:sz w:val="24"/>
          <w:szCs w:val="24"/>
        </w:rPr>
        <w:t xml:space="preserve">haracteristics of goods and services, such as: </w:t>
      </w:r>
    </w:p>
    <w:p w14:paraId="33AB330D" w14:textId="77777777" w:rsidR="00981991" w:rsidRPr="00264647" w:rsidRDefault="005723C8" w:rsidP="00797405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n</w:t>
      </w:r>
      <w:r w:rsidR="00981991" w:rsidRPr="00264647">
        <w:rPr>
          <w:rFonts w:ascii="Times New Roman" w:hAnsi="Times New Roman" w:cs="Times New Roman"/>
          <w:sz w:val="24"/>
          <w:szCs w:val="24"/>
        </w:rPr>
        <w:t>ature and composition</w:t>
      </w:r>
      <w:r w:rsidRPr="00264647">
        <w:rPr>
          <w:rFonts w:ascii="Times New Roman" w:hAnsi="Times New Roman" w:cs="Times New Roman"/>
          <w:sz w:val="24"/>
          <w:szCs w:val="24"/>
        </w:rPr>
        <w:t>,</w:t>
      </w:r>
    </w:p>
    <w:p w14:paraId="49D25775" w14:textId="77777777" w:rsidR="00981991" w:rsidRPr="00264647" w:rsidRDefault="005723C8" w:rsidP="00797405">
      <w:pPr>
        <w:pStyle w:val="ListParagraph"/>
        <w:numPr>
          <w:ilvl w:val="0"/>
          <w:numId w:val="6"/>
        </w:numPr>
        <w:spacing w:line="240" w:lineRule="auto"/>
        <w:jc w:val="both"/>
        <w:rPr>
          <w:rStyle w:val="shorttext"/>
          <w:rFonts w:ascii="Times New Roman" w:hAnsi="Times New Roman" w:cs="Times New Roman"/>
          <w:sz w:val="24"/>
          <w:szCs w:val="24"/>
        </w:rPr>
      </w:pPr>
      <w:r w:rsidRPr="00264647">
        <w:rPr>
          <w:rStyle w:val="shorttext"/>
          <w:rFonts w:ascii="Times New Roman" w:hAnsi="Times New Roman" w:cs="Times New Roman"/>
          <w:sz w:val="24"/>
          <w:szCs w:val="24"/>
        </w:rPr>
        <w:t>method and date of manufacture,</w:t>
      </w:r>
    </w:p>
    <w:p w14:paraId="25720643" w14:textId="77777777" w:rsidR="00981991" w:rsidRPr="00264647" w:rsidRDefault="00981991" w:rsidP="00797405">
      <w:pPr>
        <w:pStyle w:val="ListParagraph"/>
        <w:numPr>
          <w:ilvl w:val="0"/>
          <w:numId w:val="6"/>
        </w:numPr>
        <w:spacing w:line="240" w:lineRule="auto"/>
        <w:jc w:val="both"/>
        <w:rPr>
          <w:rStyle w:val="shorttext"/>
          <w:rFonts w:ascii="Times New Roman" w:hAnsi="Times New Roman" w:cs="Times New Roman"/>
          <w:sz w:val="24"/>
          <w:szCs w:val="24"/>
        </w:rPr>
      </w:pPr>
      <w:r w:rsidRPr="00264647">
        <w:rPr>
          <w:rStyle w:val="shorttext"/>
          <w:rFonts w:ascii="Times New Roman" w:hAnsi="Times New Roman" w:cs="Times New Roman"/>
          <w:sz w:val="24"/>
          <w:szCs w:val="24"/>
        </w:rPr>
        <w:t>method and time of providing services</w:t>
      </w:r>
      <w:r w:rsidR="005723C8" w:rsidRPr="00264647">
        <w:rPr>
          <w:rStyle w:val="shorttext"/>
          <w:rFonts w:ascii="Times New Roman" w:hAnsi="Times New Roman" w:cs="Times New Roman"/>
          <w:sz w:val="24"/>
          <w:szCs w:val="24"/>
        </w:rPr>
        <w:t>,</w:t>
      </w:r>
    </w:p>
    <w:p w14:paraId="2266FB41" w14:textId="77777777" w:rsidR="00981991" w:rsidRPr="00264647" w:rsidRDefault="00981991" w:rsidP="00797405">
      <w:pPr>
        <w:pStyle w:val="ListParagraph"/>
        <w:numPr>
          <w:ilvl w:val="0"/>
          <w:numId w:val="6"/>
        </w:numPr>
        <w:spacing w:line="240" w:lineRule="auto"/>
        <w:jc w:val="both"/>
        <w:rPr>
          <w:rStyle w:val="shorttext"/>
          <w:rFonts w:ascii="Times New Roman" w:hAnsi="Times New Roman" w:cs="Times New Roman"/>
          <w:sz w:val="24"/>
          <w:szCs w:val="24"/>
        </w:rPr>
      </w:pPr>
      <w:r w:rsidRPr="00264647">
        <w:rPr>
          <w:rStyle w:val="shorttext"/>
          <w:rFonts w:ascii="Times New Roman" w:hAnsi="Times New Roman" w:cs="Times New Roman"/>
          <w:sz w:val="24"/>
          <w:szCs w:val="24"/>
        </w:rPr>
        <w:t>availability</w:t>
      </w:r>
      <w:r w:rsidR="005723C8" w:rsidRPr="00264647">
        <w:rPr>
          <w:rStyle w:val="shorttext"/>
          <w:rFonts w:ascii="Times New Roman" w:hAnsi="Times New Roman" w:cs="Times New Roman"/>
          <w:sz w:val="24"/>
          <w:szCs w:val="24"/>
        </w:rPr>
        <w:t>,</w:t>
      </w:r>
    </w:p>
    <w:p w14:paraId="63C1A7F4" w14:textId="77777777" w:rsidR="00981991" w:rsidRPr="00264647" w:rsidRDefault="00981991" w:rsidP="00797405">
      <w:pPr>
        <w:pStyle w:val="ListParagraph"/>
        <w:numPr>
          <w:ilvl w:val="0"/>
          <w:numId w:val="6"/>
        </w:numPr>
        <w:spacing w:line="240" w:lineRule="auto"/>
        <w:jc w:val="both"/>
        <w:rPr>
          <w:rStyle w:val="shorttext"/>
          <w:rFonts w:ascii="Times New Roman" w:hAnsi="Times New Roman" w:cs="Times New Roman"/>
          <w:sz w:val="24"/>
          <w:szCs w:val="24"/>
        </w:rPr>
      </w:pPr>
      <w:r w:rsidRPr="00264647">
        <w:rPr>
          <w:rStyle w:val="shorttext"/>
          <w:rFonts w:ascii="Times New Roman" w:hAnsi="Times New Roman" w:cs="Times New Roman"/>
          <w:sz w:val="24"/>
          <w:szCs w:val="24"/>
        </w:rPr>
        <w:t>quantity</w:t>
      </w:r>
      <w:r w:rsidR="005723C8" w:rsidRPr="00264647">
        <w:rPr>
          <w:rStyle w:val="shorttext"/>
          <w:rFonts w:ascii="Times New Roman" w:hAnsi="Times New Roman" w:cs="Times New Roman"/>
          <w:sz w:val="24"/>
          <w:szCs w:val="24"/>
        </w:rPr>
        <w:t>,</w:t>
      </w:r>
    </w:p>
    <w:p w14:paraId="17553673" w14:textId="77777777" w:rsidR="00981991" w:rsidRPr="00264647" w:rsidRDefault="00981991" w:rsidP="00797405">
      <w:pPr>
        <w:pStyle w:val="ListParagraph"/>
        <w:numPr>
          <w:ilvl w:val="0"/>
          <w:numId w:val="6"/>
        </w:numPr>
        <w:spacing w:line="240" w:lineRule="auto"/>
        <w:jc w:val="both"/>
        <w:rPr>
          <w:rStyle w:val="shorttext"/>
          <w:rFonts w:ascii="Times New Roman" w:hAnsi="Times New Roman" w:cs="Times New Roman"/>
          <w:sz w:val="24"/>
          <w:szCs w:val="24"/>
        </w:rPr>
      </w:pPr>
      <w:r w:rsidRPr="00264647">
        <w:rPr>
          <w:rStyle w:val="shorttext"/>
          <w:rFonts w:ascii="Times New Roman" w:hAnsi="Times New Roman" w:cs="Times New Roman"/>
          <w:sz w:val="24"/>
          <w:szCs w:val="24"/>
        </w:rPr>
        <w:t>specification</w:t>
      </w:r>
      <w:r w:rsidR="005723C8" w:rsidRPr="00264647">
        <w:rPr>
          <w:rStyle w:val="shorttext"/>
          <w:rFonts w:ascii="Times New Roman" w:hAnsi="Times New Roman" w:cs="Times New Roman"/>
          <w:sz w:val="24"/>
          <w:szCs w:val="24"/>
        </w:rPr>
        <w:t>,</w:t>
      </w:r>
    </w:p>
    <w:p w14:paraId="3B16A874" w14:textId="77777777" w:rsidR="00981991" w:rsidRPr="00264647" w:rsidRDefault="00981991" w:rsidP="00797405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method of  use and appropriateness for use in certain purposes</w:t>
      </w:r>
      <w:r w:rsidR="00F66473" w:rsidRPr="00264647">
        <w:rPr>
          <w:rFonts w:ascii="Times New Roman" w:hAnsi="Times New Roman" w:cs="Times New Roman"/>
          <w:sz w:val="24"/>
          <w:szCs w:val="24"/>
        </w:rPr>
        <w:t>,</w:t>
      </w:r>
    </w:p>
    <w:p w14:paraId="6F493956" w14:textId="77777777" w:rsidR="00A1187E" w:rsidRPr="00264647" w:rsidRDefault="00A1187E" w:rsidP="00797405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Style w:val="shorttext"/>
          <w:rFonts w:ascii="Times New Roman" w:hAnsi="Times New Roman" w:cs="Times New Roman"/>
          <w:sz w:val="24"/>
          <w:szCs w:val="24"/>
        </w:rPr>
        <w:t>geographical</w:t>
      </w:r>
      <w:r w:rsidRPr="00264647">
        <w:rPr>
          <w:rFonts w:ascii="Times New Roman" w:hAnsi="Times New Roman" w:cs="Times New Roman"/>
          <w:sz w:val="24"/>
          <w:szCs w:val="24"/>
        </w:rPr>
        <w:t xml:space="preserve"> or </w:t>
      </w:r>
      <w:r w:rsidR="00682D49" w:rsidRPr="00264647">
        <w:rPr>
          <w:rFonts w:ascii="Times New Roman" w:hAnsi="Times New Roman" w:cs="Times New Roman"/>
          <w:sz w:val="24"/>
          <w:szCs w:val="24"/>
        </w:rPr>
        <w:t>commercial</w:t>
      </w:r>
      <w:r w:rsidR="00F66473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>origin</w:t>
      </w:r>
      <w:r w:rsidR="00F66473" w:rsidRPr="00264647">
        <w:rPr>
          <w:rFonts w:ascii="Times New Roman" w:hAnsi="Times New Roman" w:cs="Times New Roman"/>
          <w:sz w:val="24"/>
          <w:szCs w:val="24"/>
        </w:rPr>
        <w:t>,</w:t>
      </w:r>
      <w:r w:rsidRPr="002646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99838" w14:textId="77777777" w:rsidR="00A1187E" w:rsidRPr="00264647" w:rsidRDefault="00A1187E" w:rsidP="00797405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results that can be expected from using goods or services</w:t>
      </w:r>
      <w:r w:rsidR="00F66473" w:rsidRPr="00264647">
        <w:rPr>
          <w:rFonts w:ascii="Times New Roman" w:hAnsi="Times New Roman" w:cs="Times New Roman"/>
          <w:sz w:val="24"/>
          <w:szCs w:val="24"/>
        </w:rPr>
        <w:t>,</w:t>
      </w:r>
    </w:p>
    <w:p w14:paraId="41C17F79" w14:textId="77777777" w:rsidR="00450447" w:rsidRPr="00264647" w:rsidRDefault="00450447" w:rsidP="00797405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results of tests or checks carried</w:t>
      </w:r>
      <w:r w:rsidR="00682D49" w:rsidRPr="00264647">
        <w:rPr>
          <w:rFonts w:ascii="Times New Roman" w:hAnsi="Times New Roman" w:cs="Times New Roman"/>
          <w:sz w:val="24"/>
          <w:szCs w:val="24"/>
        </w:rPr>
        <w:t xml:space="preserve"> out on the</w:t>
      </w:r>
      <w:r w:rsidRPr="00264647">
        <w:rPr>
          <w:rFonts w:ascii="Times New Roman" w:hAnsi="Times New Roman" w:cs="Times New Roman"/>
          <w:sz w:val="24"/>
          <w:szCs w:val="24"/>
        </w:rPr>
        <w:t xml:space="preserve"> goods and services</w:t>
      </w:r>
      <w:r w:rsidR="00F66473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37442AB6" w14:textId="77777777" w:rsidR="00450447" w:rsidRPr="00264647" w:rsidRDefault="00F66473" w:rsidP="00797405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t</w:t>
      </w:r>
      <w:r w:rsidR="00450447" w:rsidRPr="00264647">
        <w:rPr>
          <w:rFonts w:ascii="Times New Roman" w:hAnsi="Times New Roman" w:cs="Times New Roman"/>
          <w:sz w:val="24"/>
          <w:szCs w:val="24"/>
        </w:rPr>
        <w:t xml:space="preserve">he price or </w:t>
      </w:r>
      <w:r w:rsidR="007E52DE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the manner in which the price is calculated</w:t>
      </w:r>
      <w:r w:rsidR="007E52DE" w:rsidRPr="00264647">
        <w:rPr>
          <w:rFonts w:ascii="Times New Roman" w:hAnsi="Times New Roman" w:cs="Times New Roman"/>
          <w:sz w:val="24"/>
          <w:szCs w:val="24"/>
        </w:rPr>
        <w:t xml:space="preserve"> and</w:t>
      </w:r>
    </w:p>
    <w:p w14:paraId="4D275538" w14:textId="77777777" w:rsidR="007E52DE" w:rsidRPr="00264647" w:rsidRDefault="007E52DE" w:rsidP="00797405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conditions on which the goods are s</w:t>
      </w:r>
      <w:r w:rsidR="00F66473" w:rsidRPr="00264647">
        <w:rPr>
          <w:rFonts w:ascii="Times New Roman" w:hAnsi="Times New Roman" w:cs="Times New Roman"/>
          <w:sz w:val="24"/>
          <w:szCs w:val="24"/>
        </w:rPr>
        <w:t>old or</w:t>
      </w:r>
      <w:r w:rsidRPr="00264647">
        <w:rPr>
          <w:rFonts w:ascii="Times New Roman" w:hAnsi="Times New Roman" w:cs="Times New Roman"/>
          <w:sz w:val="24"/>
          <w:szCs w:val="24"/>
        </w:rPr>
        <w:t xml:space="preserve"> services provided; </w:t>
      </w:r>
    </w:p>
    <w:p w14:paraId="78FD1BA8" w14:textId="77777777" w:rsidR="00B90308" w:rsidRPr="00264647" w:rsidRDefault="00B90308" w:rsidP="00797405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In </w:t>
      </w:r>
      <w:r w:rsidR="00F66473"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8C30F1" w:rsidRPr="00264647">
        <w:rPr>
          <w:rFonts w:ascii="Times New Roman" w:hAnsi="Times New Roman" w:cs="Times New Roman"/>
          <w:sz w:val="24"/>
          <w:szCs w:val="24"/>
        </w:rPr>
        <w:t>procedure,</w:t>
      </w:r>
      <w:r w:rsidRPr="00264647">
        <w:rPr>
          <w:rFonts w:ascii="Times New Roman" w:hAnsi="Times New Roman" w:cs="Times New Roman"/>
          <w:sz w:val="24"/>
          <w:szCs w:val="24"/>
        </w:rPr>
        <w:t xml:space="preserve"> referred to in paragraph 1 of this Article</w:t>
      </w:r>
      <w:r w:rsidR="00F66473" w:rsidRPr="00264647">
        <w:rPr>
          <w:rFonts w:ascii="Times New Roman" w:hAnsi="Times New Roman" w:cs="Times New Roman"/>
          <w:sz w:val="24"/>
          <w:szCs w:val="24"/>
        </w:rPr>
        <w:t>,</w:t>
      </w:r>
      <w:r w:rsidR="002B1DF3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 xml:space="preserve">nature, performance and </w:t>
      </w:r>
      <w:r w:rsidR="002B1DF3" w:rsidRPr="00264647">
        <w:rPr>
          <w:rFonts w:ascii="Times New Roman" w:hAnsi="Times New Roman" w:cs="Times New Roman"/>
          <w:sz w:val="24"/>
          <w:szCs w:val="24"/>
        </w:rPr>
        <w:t xml:space="preserve">rights of the </w:t>
      </w:r>
      <w:r w:rsidR="00F66473" w:rsidRPr="00264647">
        <w:rPr>
          <w:rFonts w:ascii="Times New Roman" w:hAnsi="Times New Roman" w:cs="Times New Roman"/>
          <w:sz w:val="24"/>
          <w:szCs w:val="24"/>
        </w:rPr>
        <w:t xml:space="preserve">advertiser shall also be taken into account, </w:t>
      </w:r>
      <w:r w:rsidRPr="00264647">
        <w:rPr>
          <w:rFonts w:ascii="Times New Roman" w:hAnsi="Times New Roman" w:cs="Times New Roman"/>
          <w:sz w:val="24"/>
          <w:szCs w:val="24"/>
        </w:rPr>
        <w:t>such as:</w:t>
      </w:r>
    </w:p>
    <w:p w14:paraId="211B05D4" w14:textId="77777777" w:rsidR="00B90308" w:rsidRPr="00264647" w:rsidRDefault="00F66473" w:rsidP="00797405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identity and </w:t>
      </w:r>
      <w:r w:rsidR="002B1DF3" w:rsidRPr="00264647">
        <w:rPr>
          <w:rFonts w:ascii="Times New Roman" w:hAnsi="Times New Roman" w:cs="Times New Roman"/>
          <w:sz w:val="24"/>
          <w:szCs w:val="24"/>
        </w:rPr>
        <w:t>assets</w:t>
      </w:r>
      <w:r w:rsidRPr="00264647">
        <w:rPr>
          <w:rFonts w:ascii="Times New Roman" w:hAnsi="Times New Roman" w:cs="Times New Roman"/>
          <w:sz w:val="24"/>
          <w:szCs w:val="24"/>
        </w:rPr>
        <w:t xml:space="preserve"> of the advetiser</w:t>
      </w:r>
      <w:r w:rsidR="002B1DF3" w:rsidRPr="00264647">
        <w:rPr>
          <w:rFonts w:ascii="Times New Roman" w:hAnsi="Times New Roman" w:cs="Times New Roman"/>
          <w:sz w:val="24"/>
          <w:szCs w:val="24"/>
        </w:rPr>
        <w:t>,</w:t>
      </w:r>
    </w:p>
    <w:p w14:paraId="24BB4AFE" w14:textId="77777777" w:rsidR="002B1DF3" w:rsidRPr="00264647" w:rsidRDefault="00B90308" w:rsidP="00797405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qualifications and ownership </w:t>
      </w:r>
      <w:r w:rsidR="00F66473" w:rsidRPr="00264647">
        <w:rPr>
          <w:rFonts w:ascii="Times New Roman" w:hAnsi="Times New Roman" w:cs="Times New Roman"/>
          <w:sz w:val="24"/>
          <w:szCs w:val="24"/>
        </w:rPr>
        <w:t>over</w:t>
      </w:r>
      <w:r w:rsidR="002B1DF3" w:rsidRPr="00264647">
        <w:rPr>
          <w:rFonts w:ascii="Times New Roman" w:hAnsi="Times New Roman" w:cs="Times New Roman"/>
          <w:sz w:val="24"/>
          <w:szCs w:val="24"/>
        </w:rPr>
        <w:t xml:space="preserve"> industrial, commercial</w:t>
      </w:r>
      <w:r w:rsidR="00F66473" w:rsidRPr="00264647">
        <w:rPr>
          <w:rFonts w:ascii="Times New Roman" w:hAnsi="Times New Roman" w:cs="Times New Roman"/>
          <w:sz w:val="24"/>
          <w:szCs w:val="24"/>
        </w:rPr>
        <w:t xml:space="preserve"> or intellectual property of the advetiser </w:t>
      </w:r>
      <w:r w:rsidR="002B1DF3" w:rsidRPr="00264647">
        <w:rPr>
          <w:rFonts w:ascii="Times New Roman" w:hAnsi="Times New Roman" w:cs="Times New Roman"/>
          <w:sz w:val="24"/>
          <w:szCs w:val="24"/>
        </w:rPr>
        <w:t>and</w:t>
      </w:r>
    </w:p>
    <w:p w14:paraId="4038B5DC" w14:textId="77777777" w:rsidR="00B90308" w:rsidRPr="00264647" w:rsidRDefault="00F66473" w:rsidP="00797405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honors and awards of the advetiser</w:t>
      </w:r>
      <w:r w:rsidR="00B90308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5AA58C9E" w14:textId="77777777" w:rsidR="00B90308" w:rsidRPr="00264647" w:rsidRDefault="00B90308" w:rsidP="00797405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C105F1E" w14:textId="77777777" w:rsidR="00604FCC" w:rsidRPr="00264647" w:rsidRDefault="00604FCC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lastRenderedPageBreak/>
        <w:t>Article 6</w:t>
      </w:r>
    </w:p>
    <w:p w14:paraId="3B1DD3F2" w14:textId="77777777" w:rsidR="00100B56" w:rsidRPr="00264647" w:rsidRDefault="00100B56" w:rsidP="0079740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Comparative advertising </w:t>
      </w:r>
      <w:r w:rsidR="00F66473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shall mean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any advertising which explicitly or by implication </w:t>
      </w:r>
      <w:r w:rsidR="00F66473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indicates a 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competitor on the mar</w:t>
      </w:r>
      <w:r w:rsidR="00F66473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ket,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which explicitly or by implication i</w:t>
      </w:r>
      <w:r w:rsidR="00F66473"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>ndicates</w:t>
      </w:r>
      <w:r w:rsidRPr="00264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goods or services of a competitor on the market,</w:t>
      </w:r>
    </w:p>
    <w:p w14:paraId="0258C0C9" w14:textId="77777777" w:rsidR="003850B9" w:rsidRPr="00264647" w:rsidRDefault="00546AA3" w:rsidP="00797405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Comparative advertising shall be considered as prohibited if:</w:t>
      </w:r>
    </w:p>
    <w:p w14:paraId="21E898A4" w14:textId="4F2640D8" w:rsidR="00546AA3" w:rsidRPr="00B33342" w:rsidRDefault="00785643" w:rsidP="00797405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FF00FF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i</w:t>
      </w:r>
      <w:r w:rsidR="00546AA3" w:rsidRPr="00264647">
        <w:rPr>
          <w:rFonts w:ascii="Times New Roman" w:hAnsi="Times New Roman" w:cs="Times New Roman"/>
          <w:sz w:val="24"/>
          <w:szCs w:val="24"/>
        </w:rPr>
        <w:t xml:space="preserve">t is misleading </w:t>
      </w:r>
      <w:r w:rsidRPr="00264647">
        <w:rPr>
          <w:rFonts w:ascii="Times New Roman" w:hAnsi="Times New Roman" w:cs="Times New Roman"/>
          <w:sz w:val="24"/>
          <w:szCs w:val="24"/>
        </w:rPr>
        <w:t xml:space="preserve">in terms referred to in </w:t>
      </w:r>
      <w:r w:rsidR="0025796F" w:rsidRPr="00264647">
        <w:rPr>
          <w:rFonts w:ascii="Times New Roman" w:hAnsi="Times New Roman" w:cs="Times New Roman"/>
          <w:sz w:val="24"/>
          <w:szCs w:val="24"/>
        </w:rPr>
        <w:t>A</w:t>
      </w:r>
      <w:r w:rsidR="00546AA3" w:rsidRPr="00264647">
        <w:rPr>
          <w:rFonts w:ascii="Times New Roman" w:hAnsi="Times New Roman" w:cs="Times New Roman"/>
          <w:sz w:val="24"/>
          <w:szCs w:val="24"/>
        </w:rPr>
        <w:t xml:space="preserve">rticle 4 of this Law, or </w:t>
      </w:r>
      <w:r w:rsidRPr="00264647">
        <w:rPr>
          <w:rFonts w:ascii="Times New Roman" w:hAnsi="Times New Roman" w:cs="Times New Roman"/>
          <w:sz w:val="24"/>
          <w:szCs w:val="24"/>
        </w:rPr>
        <w:t>in terms</w:t>
      </w:r>
      <w:r w:rsidR="0025796F" w:rsidRPr="00264647">
        <w:rPr>
          <w:rFonts w:ascii="Times New Roman" w:hAnsi="Times New Roman" w:cs="Times New Roman"/>
          <w:sz w:val="24"/>
          <w:szCs w:val="24"/>
        </w:rPr>
        <w:t xml:space="preserve"> of</w:t>
      </w:r>
      <w:r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25796F"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546AA3" w:rsidRPr="00264647">
        <w:rPr>
          <w:rFonts w:ascii="Times New Roman" w:hAnsi="Times New Roman" w:cs="Times New Roman"/>
          <w:sz w:val="24"/>
          <w:szCs w:val="24"/>
        </w:rPr>
        <w:t xml:space="preserve">Law that regulates consumers protection in </w:t>
      </w:r>
      <w:r w:rsidR="00797405">
        <w:rPr>
          <w:rFonts w:ascii="Times New Roman" w:hAnsi="Times New Roman" w:cs="Times New Roman"/>
          <w:sz w:val="24"/>
          <w:szCs w:val="24"/>
        </w:rPr>
        <w:t xml:space="preserve">the </w:t>
      </w:r>
      <w:r w:rsidR="00797405" w:rsidRPr="00797405">
        <w:rPr>
          <w:rFonts w:ascii="Times New Roman" w:hAnsi="Times New Roman" w:cs="Times New Roman"/>
          <w:sz w:val="24"/>
          <w:szCs w:val="24"/>
        </w:rPr>
        <w:t>Republic of</w:t>
      </w:r>
      <w:r w:rsidRPr="00797405">
        <w:rPr>
          <w:rFonts w:ascii="Times New Roman" w:hAnsi="Times New Roman" w:cs="Times New Roman"/>
          <w:sz w:val="24"/>
          <w:szCs w:val="24"/>
        </w:rPr>
        <w:t xml:space="preserve"> </w:t>
      </w:r>
      <w:r w:rsidR="00546AA3" w:rsidRPr="00797405">
        <w:rPr>
          <w:rFonts w:ascii="Times New Roman" w:hAnsi="Times New Roman" w:cs="Times New Roman"/>
          <w:sz w:val="24"/>
          <w:szCs w:val="24"/>
        </w:rPr>
        <w:t>Srpska.</w:t>
      </w:r>
    </w:p>
    <w:p w14:paraId="73349934" w14:textId="77777777" w:rsidR="00546AA3" w:rsidRPr="00264647" w:rsidRDefault="00785643" w:rsidP="00797405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i</w:t>
      </w:r>
      <w:r w:rsidR="00826268" w:rsidRPr="00264647">
        <w:rPr>
          <w:rFonts w:ascii="Times New Roman" w:hAnsi="Times New Roman" w:cs="Times New Roman"/>
          <w:sz w:val="24"/>
          <w:szCs w:val="24"/>
        </w:rPr>
        <w:t>t compar</w:t>
      </w:r>
      <w:r w:rsidR="00546AA3" w:rsidRPr="00264647">
        <w:rPr>
          <w:rFonts w:ascii="Times New Roman" w:hAnsi="Times New Roman" w:cs="Times New Roman"/>
          <w:sz w:val="24"/>
          <w:szCs w:val="24"/>
        </w:rPr>
        <w:t xml:space="preserve">es goods and services </w:t>
      </w:r>
      <w:r w:rsidRPr="00264647">
        <w:rPr>
          <w:rFonts w:ascii="Times New Roman" w:hAnsi="Times New Roman" w:cs="Times New Roman"/>
          <w:sz w:val="24"/>
          <w:szCs w:val="24"/>
        </w:rPr>
        <w:t>with</w:t>
      </w:r>
      <w:r w:rsidR="00546AA3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>different purpose</w:t>
      </w:r>
      <w:r w:rsidR="0025796F" w:rsidRPr="00264647">
        <w:rPr>
          <w:rFonts w:ascii="Times New Roman" w:hAnsi="Times New Roman" w:cs="Times New Roman"/>
          <w:sz w:val="24"/>
          <w:szCs w:val="24"/>
        </w:rPr>
        <w:t>,</w:t>
      </w:r>
    </w:p>
    <w:p w14:paraId="43E657A0" w14:textId="77777777" w:rsidR="00AA6878" w:rsidRPr="00264647" w:rsidRDefault="00785643" w:rsidP="00797405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u</w:t>
      </w:r>
      <w:r w:rsidR="00AA6878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nob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jectively compares one or more </w:t>
      </w:r>
      <w:r w:rsidR="00AA6878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relevant, representa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tive or verifiable features of </w:t>
      </w:r>
      <w:r w:rsidR="00AA6878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goods and services, including price,</w:t>
      </w:r>
    </w:p>
    <w:p w14:paraId="76BC7927" w14:textId="77777777" w:rsidR="00EC4298" w:rsidRPr="00264647" w:rsidRDefault="00785643" w:rsidP="00797405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c</w:t>
      </w:r>
      <w:r w:rsidR="00733A7E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reate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s</w:t>
      </w:r>
      <w:r w:rsidR="00733A7E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confusion among traders, between t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he advertiser and a competitor </w:t>
      </w:r>
      <w:r w:rsidR="00733A7E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regard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ing </w:t>
      </w:r>
      <w:r w:rsidR="00733A7E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trade marks, trade names,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</w:t>
      </w:r>
      <w:r w:rsidR="00733A7E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mark (stamp) 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or  other distinguishing mark </w:t>
      </w:r>
      <w:r w:rsidR="00733A7E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of goods or services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 xml:space="preserve">that may lead to </w:t>
      </w:r>
      <w:r w:rsidR="00733A7E" w:rsidRPr="00264647">
        <w:rPr>
          <w:rFonts w:ascii="Times New Roman" w:hAnsi="Times New Roman" w:cs="Times New Roman"/>
          <w:sz w:val="24"/>
          <w:szCs w:val="24"/>
        </w:rPr>
        <w:t>identification</w:t>
      </w:r>
      <w:r w:rsidRPr="00264647">
        <w:rPr>
          <w:rFonts w:ascii="Times New Roman" w:hAnsi="Times New Roman" w:cs="Times New Roman"/>
          <w:sz w:val="24"/>
          <w:szCs w:val="24"/>
        </w:rPr>
        <w:t xml:space="preserve"> of the advertiser</w:t>
      </w:r>
      <w:r w:rsidR="00733A7E" w:rsidRPr="00264647">
        <w:rPr>
          <w:rFonts w:ascii="Times New Roman" w:hAnsi="Times New Roman" w:cs="Times New Roman"/>
          <w:sz w:val="24"/>
          <w:szCs w:val="24"/>
        </w:rPr>
        <w:t xml:space="preserve"> with his goods or services and goods or sevices of </w:t>
      </w:r>
      <w:r w:rsidRPr="00264647">
        <w:rPr>
          <w:rFonts w:ascii="Times New Roman" w:hAnsi="Times New Roman" w:cs="Times New Roman"/>
          <w:sz w:val="24"/>
          <w:szCs w:val="24"/>
        </w:rPr>
        <w:t xml:space="preserve">a </w:t>
      </w:r>
      <w:r w:rsidR="00733A7E" w:rsidRPr="00264647">
        <w:rPr>
          <w:rFonts w:ascii="Times New Roman" w:hAnsi="Times New Roman" w:cs="Times New Roman"/>
          <w:sz w:val="24"/>
          <w:szCs w:val="24"/>
        </w:rPr>
        <w:t>competitor,</w:t>
      </w:r>
    </w:p>
    <w:p w14:paraId="3780B9D1" w14:textId="77777777" w:rsidR="00F44CFE" w:rsidRPr="00264647" w:rsidRDefault="00F44CFE" w:rsidP="00797405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discredit</w:t>
      </w:r>
      <w:r w:rsidR="00785643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s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or denigrate</w:t>
      </w:r>
      <w:r w:rsidR="00785643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s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the trade mark, </w:t>
      </w:r>
      <w:r w:rsidR="00B54E01" w:rsidRPr="00264647">
        <w:rPr>
          <w:rFonts w:ascii="Times New Roman" w:hAnsi="Times New Roman" w:cs="Times New Roman"/>
          <w:sz w:val="24"/>
          <w:szCs w:val="24"/>
        </w:rPr>
        <w:t xml:space="preserve">mark </w:t>
      </w:r>
      <w:r w:rsidR="00785643" w:rsidRPr="00264647">
        <w:rPr>
          <w:rFonts w:ascii="Times New Roman" w:hAnsi="Times New Roman" w:cs="Times New Roman"/>
          <w:sz w:val="24"/>
          <w:szCs w:val="24"/>
        </w:rPr>
        <w:t>(</w:t>
      </w:r>
      <w:r w:rsidRPr="00264647">
        <w:rPr>
          <w:rFonts w:ascii="Times New Roman" w:hAnsi="Times New Roman" w:cs="Times New Roman"/>
          <w:sz w:val="24"/>
          <w:szCs w:val="24"/>
        </w:rPr>
        <w:t>stamp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) and other distinguishing  business marks, goods or  services of a competitor;</w:t>
      </w:r>
    </w:p>
    <w:p w14:paraId="60654916" w14:textId="77777777" w:rsidR="00AF25D3" w:rsidRPr="00264647" w:rsidRDefault="00B54E01" w:rsidP="00797405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does not compare</w:t>
      </w:r>
      <w:r w:rsidR="00AF25D3" w:rsidRPr="00264647">
        <w:rPr>
          <w:rFonts w:ascii="Times New Roman" w:hAnsi="Times New Roman" w:cs="Times New Roman"/>
          <w:sz w:val="24"/>
          <w:szCs w:val="24"/>
        </w:rPr>
        <w:t xml:space="preserve"> products of the same origin</w:t>
      </w:r>
      <w:r w:rsidRPr="00264647">
        <w:rPr>
          <w:rFonts w:ascii="Times New Roman" w:hAnsi="Times New Roman" w:cs="Times New Roman"/>
          <w:sz w:val="24"/>
          <w:szCs w:val="24"/>
        </w:rPr>
        <w:t xml:space="preserve">, for products with </w:t>
      </w:r>
      <w:r w:rsidR="0025796F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origin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designation</w:t>
      </w:r>
      <w:r w:rsidR="004946AE" w:rsidRPr="00264647">
        <w:rPr>
          <w:rFonts w:ascii="Times New Roman" w:hAnsi="Times New Roman" w:cs="Times New Roman"/>
          <w:sz w:val="24"/>
          <w:szCs w:val="24"/>
        </w:rPr>
        <w:t xml:space="preserve">, or for products where </w:t>
      </w:r>
      <w:r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4946AE" w:rsidRPr="00264647">
        <w:rPr>
          <w:rFonts w:ascii="Times New Roman" w:hAnsi="Times New Roman" w:cs="Times New Roman"/>
          <w:sz w:val="24"/>
          <w:szCs w:val="24"/>
        </w:rPr>
        <w:t xml:space="preserve">origin is particulary important, </w:t>
      </w:r>
    </w:p>
    <w:p w14:paraId="28B1B9BE" w14:textId="77777777" w:rsidR="00B45051" w:rsidRPr="00264647" w:rsidRDefault="00B54E01" w:rsidP="00797405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unfairly uses the business reputation of </w:t>
      </w:r>
      <w:r w:rsidR="00826268" w:rsidRPr="00264647">
        <w:rPr>
          <w:rFonts w:ascii="Times New Roman" w:hAnsi="Times New Roman" w:cs="Times New Roman"/>
          <w:sz w:val="24"/>
          <w:szCs w:val="24"/>
        </w:rPr>
        <w:t>a trademark, trade</w:t>
      </w:r>
      <w:r w:rsidR="00B45051" w:rsidRPr="00264647">
        <w:rPr>
          <w:rFonts w:ascii="Times New Roman" w:hAnsi="Times New Roman" w:cs="Times New Roman"/>
          <w:sz w:val="24"/>
          <w:szCs w:val="24"/>
        </w:rPr>
        <w:t xml:space="preserve"> name, mark ( stamp) or others </w:t>
      </w:r>
      <w:r w:rsidR="00826268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distinguishing </w:t>
      </w:r>
      <w:r w:rsidR="00801994" w:rsidRPr="00264647">
        <w:rPr>
          <w:rFonts w:ascii="Times New Roman" w:hAnsi="Times New Roman" w:cs="Times New Roman"/>
          <w:sz w:val="24"/>
          <w:szCs w:val="24"/>
        </w:rPr>
        <w:t xml:space="preserve">marks of </w:t>
      </w:r>
      <w:r w:rsidRPr="00264647">
        <w:rPr>
          <w:rFonts w:ascii="Times New Roman" w:hAnsi="Times New Roman" w:cs="Times New Roman"/>
          <w:sz w:val="24"/>
          <w:szCs w:val="24"/>
        </w:rPr>
        <w:t xml:space="preserve">a </w:t>
      </w:r>
      <w:r w:rsidR="00801994" w:rsidRPr="00264647">
        <w:rPr>
          <w:rFonts w:ascii="Times New Roman" w:hAnsi="Times New Roman" w:cs="Times New Roman"/>
          <w:sz w:val="24"/>
          <w:szCs w:val="24"/>
        </w:rPr>
        <w:t>competitor</w:t>
      </w:r>
      <w:r w:rsidR="00826268" w:rsidRPr="00264647">
        <w:rPr>
          <w:rFonts w:ascii="Times New Roman" w:hAnsi="Times New Roman" w:cs="Times New Roman"/>
          <w:sz w:val="24"/>
          <w:szCs w:val="24"/>
        </w:rPr>
        <w:t>, or origin mark of competiting products</w:t>
      </w:r>
      <w:r w:rsidRPr="00264647">
        <w:rPr>
          <w:rFonts w:ascii="Times New Roman" w:hAnsi="Times New Roman" w:cs="Times New Roman"/>
          <w:sz w:val="24"/>
          <w:szCs w:val="24"/>
        </w:rPr>
        <w:t>,</w:t>
      </w:r>
    </w:p>
    <w:p w14:paraId="452F8551" w14:textId="77777777" w:rsidR="00826268" w:rsidRPr="00264647" w:rsidRDefault="00B54E01" w:rsidP="00797405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presents his goods or services</w:t>
      </w:r>
      <w:r w:rsidR="00826268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as 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an imitation or replacement for</w:t>
      </w:r>
      <w:r w:rsidR="00826268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goods or services 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that have</w:t>
      </w:r>
      <w:r w:rsidR="00826268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a protected trade mark, </w:t>
      </w:r>
      <w:r w:rsidR="00302C36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>protected</w:t>
      </w:r>
      <w:r w:rsidR="00826268"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name or</w:t>
      </w:r>
      <w:r w:rsidRPr="00264647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</w:t>
      </w:r>
      <w:r w:rsidR="0097029D" w:rsidRPr="00264647">
        <w:rPr>
          <w:rFonts w:ascii="Times New Roman" w:hAnsi="Times New Roman" w:cs="Times New Roman"/>
          <w:sz w:val="24"/>
          <w:szCs w:val="24"/>
        </w:rPr>
        <w:t>mark</w:t>
      </w:r>
      <w:r w:rsidR="00826268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4B1A3F5B" w14:textId="77777777" w:rsidR="00270083" w:rsidRPr="00264647" w:rsidRDefault="00270083" w:rsidP="00797405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8FD521C" w14:textId="77777777" w:rsidR="00270083" w:rsidRPr="00264647" w:rsidRDefault="00270083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7</w:t>
      </w:r>
    </w:p>
    <w:p w14:paraId="3943E406" w14:textId="44602696" w:rsidR="00270083" w:rsidRPr="00264647" w:rsidRDefault="0097029D" w:rsidP="00797405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Traders, associations of traders</w:t>
      </w:r>
      <w:r w:rsidR="00270083" w:rsidRPr="00264647">
        <w:rPr>
          <w:rFonts w:ascii="Times New Roman" w:hAnsi="Times New Roman" w:cs="Times New Roman"/>
          <w:sz w:val="24"/>
          <w:szCs w:val="24"/>
        </w:rPr>
        <w:t xml:space="preserve">, advertisers as well </w:t>
      </w:r>
      <w:r w:rsidRPr="00264647">
        <w:rPr>
          <w:rFonts w:ascii="Times New Roman" w:hAnsi="Times New Roman" w:cs="Times New Roman"/>
          <w:sz w:val="24"/>
          <w:szCs w:val="24"/>
        </w:rPr>
        <w:t xml:space="preserve">as other </w:t>
      </w:r>
      <w:r w:rsidRPr="00797405">
        <w:rPr>
          <w:rFonts w:ascii="Times New Roman" w:hAnsi="Times New Roman" w:cs="Times New Roman"/>
          <w:sz w:val="24"/>
          <w:szCs w:val="24"/>
        </w:rPr>
        <w:t xml:space="preserve">interested </w:t>
      </w:r>
      <w:r w:rsidR="00797405" w:rsidRPr="00797405">
        <w:rPr>
          <w:rFonts w:ascii="Times New Roman" w:hAnsi="Times New Roman" w:cs="Times New Roman"/>
          <w:sz w:val="24"/>
          <w:szCs w:val="24"/>
        </w:rPr>
        <w:t>person</w:t>
      </w:r>
      <w:r w:rsidRPr="00797405">
        <w:rPr>
          <w:rFonts w:ascii="Times New Roman" w:hAnsi="Times New Roman" w:cs="Times New Roman"/>
          <w:sz w:val="24"/>
          <w:szCs w:val="24"/>
        </w:rPr>
        <w:t xml:space="preserve">s </w:t>
      </w:r>
      <w:r w:rsidRPr="00264647">
        <w:rPr>
          <w:rFonts w:ascii="Times New Roman" w:hAnsi="Times New Roman" w:cs="Times New Roman"/>
          <w:sz w:val="24"/>
          <w:szCs w:val="24"/>
        </w:rPr>
        <w:t>that</w:t>
      </w:r>
      <w:r w:rsidR="003D45A5" w:rsidRPr="00264647">
        <w:rPr>
          <w:rFonts w:ascii="Times New Roman" w:hAnsi="Times New Roman" w:cs="Times New Roman"/>
          <w:sz w:val="24"/>
          <w:szCs w:val="24"/>
        </w:rPr>
        <w:t xml:space="preserve"> have legal interest in individual and collective protection from</w:t>
      </w:r>
      <w:r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EB25D9" w:rsidRPr="00264647">
        <w:rPr>
          <w:rFonts w:ascii="Times New Roman" w:hAnsi="Times New Roman" w:cs="Times New Roman"/>
          <w:sz w:val="24"/>
          <w:szCs w:val="24"/>
        </w:rPr>
        <w:t>misleading</w:t>
      </w:r>
      <w:r w:rsidR="006C7068" w:rsidRPr="00264647">
        <w:rPr>
          <w:rFonts w:ascii="Times New Roman" w:hAnsi="Times New Roman" w:cs="Times New Roman"/>
          <w:sz w:val="24"/>
          <w:szCs w:val="24"/>
        </w:rPr>
        <w:t xml:space="preserve"> advertising, </w:t>
      </w:r>
      <w:r w:rsidRPr="00264647">
        <w:rPr>
          <w:rFonts w:ascii="Times New Roman" w:hAnsi="Times New Roman" w:cs="Times New Roman"/>
          <w:sz w:val="24"/>
          <w:szCs w:val="24"/>
        </w:rPr>
        <w:t xml:space="preserve">shall be authorized by </w:t>
      </w:r>
      <w:r w:rsidR="005C1C67" w:rsidRPr="00264647">
        <w:rPr>
          <w:rFonts w:ascii="Times New Roman" w:hAnsi="Times New Roman" w:cs="Times New Roman"/>
          <w:sz w:val="24"/>
          <w:szCs w:val="24"/>
        </w:rPr>
        <w:t>a claim</w:t>
      </w:r>
      <w:r w:rsidRPr="00264647">
        <w:rPr>
          <w:rFonts w:ascii="Times New Roman" w:hAnsi="Times New Roman" w:cs="Times New Roman"/>
          <w:sz w:val="24"/>
          <w:szCs w:val="24"/>
        </w:rPr>
        <w:t xml:space="preserve"> to demand an order for suspension or </w:t>
      </w:r>
      <w:r w:rsidR="003D45A5" w:rsidRPr="00264647">
        <w:rPr>
          <w:rFonts w:ascii="Times New Roman" w:hAnsi="Times New Roman" w:cs="Times New Roman"/>
          <w:sz w:val="24"/>
          <w:szCs w:val="24"/>
        </w:rPr>
        <w:t>prohibition</w:t>
      </w:r>
      <w:r w:rsidR="00EB25D9" w:rsidRPr="00264647">
        <w:rPr>
          <w:rFonts w:ascii="Times New Roman" w:hAnsi="Times New Roman" w:cs="Times New Roman"/>
          <w:sz w:val="24"/>
          <w:szCs w:val="24"/>
        </w:rPr>
        <w:t xml:space="preserve"> of </w:t>
      </w:r>
      <w:r w:rsidR="003D45A5" w:rsidRPr="00264647">
        <w:rPr>
          <w:rFonts w:ascii="Times New Roman" w:hAnsi="Times New Roman" w:cs="Times New Roman"/>
          <w:sz w:val="24"/>
          <w:szCs w:val="24"/>
        </w:rPr>
        <w:t xml:space="preserve"> misleading, or </w:t>
      </w:r>
      <w:r w:rsidRPr="00264647">
        <w:rPr>
          <w:rFonts w:ascii="Times New Roman" w:hAnsi="Times New Roman" w:cs="Times New Roman"/>
          <w:sz w:val="24"/>
          <w:szCs w:val="24"/>
        </w:rPr>
        <w:t>misleading</w:t>
      </w:r>
      <w:r w:rsidR="003D45A5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6C7068" w:rsidRPr="00264647">
        <w:rPr>
          <w:rFonts w:ascii="Times New Roman" w:hAnsi="Times New Roman" w:cs="Times New Roman"/>
          <w:sz w:val="24"/>
          <w:szCs w:val="24"/>
        </w:rPr>
        <w:t>comparative advertising</w:t>
      </w:r>
      <w:r w:rsidRPr="00264647">
        <w:rPr>
          <w:rFonts w:ascii="Times New Roman" w:hAnsi="Times New Roman" w:cs="Times New Roman"/>
          <w:sz w:val="24"/>
          <w:szCs w:val="24"/>
        </w:rPr>
        <w:t xml:space="preserve"> by court</w:t>
      </w:r>
      <w:r w:rsidR="006C7068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7C8F8A93" w14:textId="77777777" w:rsidR="006700E1" w:rsidRPr="00264647" w:rsidRDefault="0097029D" w:rsidP="00797405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The p</w:t>
      </w:r>
      <w:r w:rsidR="00DD6631" w:rsidRPr="00264647">
        <w:rPr>
          <w:rFonts w:ascii="Times New Roman" w:hAnsi="Times New Roman" w:cs="Times New Roman"/>
          <w:sz w:val="24"/>
          <w:szCs w:val="24"/>
        </w:rPr>
        <w:t>rocedure referred to in parag</w:t>
      </w:r>
      <w:r w:rsidRPr="00264647">
        <w:rPr>
          <w:rFonts w:ascii="Times New Roman" w:hAnsi="Times New Roman" w:cs="Times New Roman"/>
          <w:sz w:val="24"/>
          <w:szCs w:val="24"/>
        </w:rPr>
        <w:t>raph 1 of this Article may be initiated</w:t>
      </w:r>
      <w:r w:rsidR="00DD6631" w:rsidRPr="00264647">
        <w:rPr>
          <w:rFonts w:ascii="Times New Roman" w:hAnsi="Times New Roman" w:cs="Times New Roman"/>
          <w:sz w:val="24"/>
          <w:szCs w:val="24"/>
        </w:rPr>
        <w:t xml:space="preserve"> against </w:t>
      </w:r>
      <w:r w:rsidR="001262FC" w:rsidRPr="00264647">
        <w:rPr>
          <w:rFonts w:ascii="Times New Roman" w:hAnsi="Times New Roman" w:cs="Times New Roman"/>
          <w:sz w:val="24"/>
          <w:szCs w:val="24"/>
        </w:rPr>
        <w:t>an individual</w:t>
      </w:r>
      <w:r w:rsidR="00DD6631" w:rsidRPr="00264647">
        <w:rPr>
          <w:rFonts w:ascii="Times New Roman" w:hAnsi="Times New Roman" w:cs="Times New Roman"/>
          <w:sz w:val="24"/>
          <w:szCs w:val="24"/>
        </w:rPr>
        <w:t xml:space="preserve"> trader or </w:t>
      </w:r>
      <w:r w:rsidR="005E79DD" w:rsidRPr="00264647">
        <w:rPr>
          <w:rFonts w:ascii="Times New Roman" w:hAnsi="Times New Roman" w:cs="Times New Roman"/>
          <w:sz w:val="24"/>
          <w:szCs w:val="24"/>
        </w:rPr>
        <w:t>an association of traders</w:t>
      </w:r>
      <w:r w:rsidR="00DD6631" w:rsidRPr="00264647">
        <w:rPr>
          <w:rFonts w:ascii="Times New Roman" w:hAnsi="Times New Roman" w:cs="Times New Roman"/>
          <w:sz w:val="24"/>
          <w:szCs w:val="24"/>
        </w:rPr>
        <w:t xml:space="preserve"> from </w:t>
      </w:r>
      <w:r w:rsidR="005E79DD"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DD6631" w:rsidRPr="00264647">
        <w:rPr>
          <w:rFonts w:ascii="Times New Roman" w:hAnsi="Times New Roman" w:cs="Times New Roman"/>
          <w:sz w:val="24"/>
          <w:szCs w:val="24"/>
        </w:rPr>
        <w:t>same economic division that use the same or similar prohibited advertising or against</w:t>
      </w:r>
      <w:r w:rsidR="005E79DD" w:rsidRPr="00264647">
        <w:rPr>
          <w:rFonts w:ascii="Times New Roman" w:hAnsi="Times New Roman" w:cs="Times New Roman"/>
          <w:sz w:val="24"/>
          <w:szCs w:val="24"/>
        </w:rPr>
        <w:t xml:space="preserve"> the</w:t>
      </w:r>
      <w:r w:rsidR="00DD6631" w:rsidRPr="00264647">
        <w:rPr>
          <w:rFonts w:ascii="Times New Roman" w:hAnsi="Times New Roman" w:cs="Times New Roman"/>
          <w:sz w:val="24"/>
          <w:szCs w:val="24"/>
        </w:rPr>
        <w:t xml:space="preserve"> Code </w:t>
      </w:r>
      <w:r w:rsidR="00EB25D9" w:rsidRPr="00264647">
        <w:rPr>
          <w:rFonts w:ascii="Times New Roman" w:hAnsi="Times New Roman" w:cs="Times New Roman"/>
          <w:sz w:val="24"/>
          <w:szCs w:val="24"/>
        </w:rPr>
        <w:t>owner</w:t>
      </w:r>
      <w:r w:rsidR="00DD6631" w:rsidRPr="00264647">
        <w:rPr>
          <w:rFonts w:ascii="Times New Roman" w:hAnsi="Times New Roman" w:cs="Times New Roman"/>
          <w:sz w:val="24"/>
          <w:szCs w:val="24"/>
        </w:rPr>
        <w:t xml:space="preserve"> whose rules of </w:t>
      </w:r>
      <w:r w:rsidR="005E79DD" w:rsidRPr="00264647">
        <w:rPr>
          <w:rFonts w:ascii="Times New Roman" w:hAnsi="Times New Roman" w:cs="Times New Roman"/>
          <w:sz w:val="24"/>
          <w:szCs w:val="24"/>
        </w:rPr>
        <w:t>conduct</w:t>
      </w:r>
      <w:r w:rsidR="00DD6631" w:rsidRPr="00264647">
        <w:rPr>
          <w:rFonts w:ascii="Times New Roman" w:hAnsi="Times New Roman" w:cs="Times New Roman"/>
          <w:sz w:val="24"/>
          <w:szCs w:val="24"/>
        </w:rPr>
        <w:t xml:space="preserve"> encourage </w:t>
      </w:r>
      <w:r w:rsidR="005E79DD" w:rsidRPr="00264647">
        <w:rPr>
          <w:rFonts w:ascii="Times New Roman" w:hAnsi="Times New Roman" w:cs="Times New Roman"/>
          <w:sz w:val="24"/>
          <w:szCs w:val="24"/>
        </w:rPr>
        <w:t>the use of</w:t>
      </w:r>
      <w:r w:rsidR="00DD6631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5E79DD" w:rsidRPr="00264647">
        <w:rPr>
          <w:rFonts w:ascii="Times New Roman" w:hAnsi="Times New Roman" w:cs="Times New Roman"/>
          <w:sz w:val="24"/>
          <w:szCs w:val="24"/>
        </w:rPr>
        <w:t>prohibited</w:t>
      </w:r>
      <w:r w:rsidR="00DD6631" w:rsidRPr="00264647">
        <w:rPr>
          <w:rFonts w:ascii="Times New Roman" w:hAnsi="Times New Roman" w:cs="Times New Roman"/>
          <w:sz w:val="24"/>
          <w:szCs w:val="24"/>
        </w:rPr>
        <w:t xml:space="preserve"> advertising.</w:t>
      </w:r>
    </w:p>
    <w:p w14:paraId="29C425C9" w14:textId="77777777" w:rsidR="001262FC" w:rsidRPr="00264647" w:rsidRDefault="005E79DD" w:rsidP="00797405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5C1C67" w:rsidRPr="00264647">
        <w:rPr>
          <w:rFonts w:ascii="Times New Roman" w:hAnsi="Times New Roman" w:cs="Times New Roman"/>
          <w:sz w:val="24"/>
          <w:szCs w:val="24"/>
        </w:rPr>
        <w:t>initiated procedure based on the claim</w:t>
      </w:r>
      <w:r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9C7DA3" w:rsidRPr="00264647">
        <w:rPr>
          <w:rFonts w:ascii="Times New Roman" w:hAnsi="Times New Roman" w:cs="Times New Roman"/>
          <w:sz w:val="24"/>
          <w:szCs w:val="24"/>
        </w:rPr>
        <w:t>referred to in paragraph 1 of this Article is urgent.</w:t>
      </w:r>
    </w:p>
    <w:p w14:paraId="64EA5793" w14:textId="77777777" w:rsidR="00AA2F55" w:rsidRPr="00264647" w:rsidRDefault="00AA2F55" w:rsidP="00797405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5C1C67" w:rsidRPr="00264647">
        <w:rPr>
          <w:rFonts w:ascii="Times New Roman" w:hAnsi="Times New Roman" w:cs="Times New Roman"/>
          <w:sz w:val="24"/>
          <w:szCs w:val="24"/>
        </w:rPr>
        <w:t>claim</w:t>
      </w:r>
      <w:r w:rsidR="00EB25D9" w:rsidRPr="00264647">
        <w:rPr>
          <w:rFonts w:ascii="Times New Roman" w:hAnsi="Times New Roman" w:cs="Times New Roman"/>
          <w:sz w:val="24"/>
          <w:szCs w:val="24"/>
        </w:rPr>
        <w:t xml:space="preserve"> referred to in paragraph 1 of this Article</w:t>
      </w:r>
      <w:r w:rsidR="005E79DD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Style w:val="shorttext"/>
          <w:rFonts w:ascii="Times New Roman" w:hAnsi="Times New Roman" w:cs="Times New Roman"/>
          <w:sz w:val="24"/>
          <w:szCs w:val="24"/>
        </w:rPr>
        <w:t xml:space="preserve">shall be submitted within six months from the day of </w:t>
      </w:r>
      <w:r w:rsidR="005E79DD" w:rsidRPr="00264647">
        <w:rPr>
          <w:rStyle w:val="shorttext"/>
          <w:rFonts w:ascii="Times New Roman" w:hAnsi="Times New Roman" w:cs="Times New Roman"/>
          <w:sz w:val="24"/>
          <w:szCs w:val="24"/>
        </w:rPr>
        <w:t xml:space="preserve">the </w:t>
      </w:r>
      <w:r w:rsidRPr="00264647">
        <w:rPr>
          <w:rStyle w:val="shorttext"/>
          <w:rFonts w:ascii="Times New Roman" w:hAnsi="Times New Roman" w:cs="Times New Roman"/>
          <w:sz w:val="24"/>
          <w:szCs w:val="24"/>
        </w:rPr>
        <w:t>cognition</w:t>
      </w:r>
      <w:r w:rsidR="005E79DD" w:rsidRPr="00264647">
        <w:rPr>
          <w:rStyle w:val="shorttext"/>
          <w:rFonts w:ascii="Times New Roman" w:hAnsi="Times New Roman" w:cs="Times New Roman"/>
          <w:sz w:val="24"/>
          <w:szCs w:val="24"/>
        </w:rPr>
        <w:t xml:space="preserve"> of </w:t>
      </w:r>
      <w:r w:rsidR="006A6C03" w:rsidRPr="00264647">
        <w:rPr>
          <w:rStyle w:val="alt-edited"/>
          <w:rFonts w:ascii="Times New Roman" w:hAnsi="Times New Roman" w:cs="Times New Roman"/>
          <w:sz w:val="24"/>
          <w:szCs w:val="24"/>
        </w:rPr>
        <w:t>committed violation</w:t>
      </w:r>
      <w:r w:rsidRPr="00264647">
        <w:rPr>
          <w:rStyle w:val="shorttext"/>
          <w:rFonts w:ascii="Times New Roman" w:hAnsi="Times New Roman" w:cs="Times New Roman"/>
          <w:sz w:val="24"/>
          <w:szCs w:val="24"/>
        </w:rPr>
        <w:t xml:space="preserve">, or one year </w:t>
      </w:r>
      <w:r w:rsidR="00B10B5E" w:rsidRPr="00264647">
        <w:rPr>
          <w:rStyle w:val="shorttext"/>
          <w:rFonts w:ascii="Times New Roman" w:hAnsi="Times New Roman" w:cs="Times New Roman"/>
          <w:sz w:val="24"/>
          <w:szCs w:val="24"/>
        </w:rPr>
        <w:t xml:space="preserve">from the day of </w:t>
      </w:r>
      <w:r w:rsidR="006A6C03" w:rsidRPr="00264647">
        <w:rPr>
          <w:rStyle w:val="alt-edited"/>
          <w:rFonts w:ascii="Times New Roman" w:hAnsi="Times New Roman" w:cs="Times New Roman"/>
          <w:sz w:val="24"/>
          <w:szCs w:val="24"/>
        </w:rPr>
        <w:t>committed violation.</w:t>
      </w:r>
    </w:p>
    <w:p w14:paraId="0D2E8E27" w14:textId="77777777" w:rsidR="00703948" w:rsidRPr="00264647" w:rsidRDefault="00703948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8</w:t>
      </w:r>
    </w:p>
    <w:p w14:paraId="4E102949" w14:textId="2875AC0A" w:rsidR="00181957" w:rsidRPr="00264647" w:rsidRDefault="005F3C9D" w:rsidP="00797405">
      <w:pPr>
        <w:spacing w:line="240" w:lineRule="auto"/>
        <w:jc w:val="both"/>
        <w:rPr>
          <w:rStyle w:val="shorttext"/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For the trial</w:t>
      </w:r>
      <w:r w:rsidR="005E79DD" w:rsidRPr="00264647">
        <w:rPr>
          <w:rFonts w:ascii="Times New Roman" w:hAnsi="Times New Roman" w:cs="Times New Roman"/>
          <w:sz w:val="24"/>
          <w:szCs w:val="24"/>
        </w:rPr>
        <w:t xml:space="preserve"> procedure referr</w:t>
      </w:r>
      <w:r w:rsidR="00797405">
        <w:rPr>
          <w:rFonts w:ascii="Times New Roman" w:hAnsi="Times New Roman" w:cs="Times New Roman"/>
          <w:sz w:val="24"/>
          <w:szCs w:val="24"/>
        </w:rPr>
        <w:t>ed to in Article 7 of this Law,</w:t>
      </w:r>
      <w:r w:rsidR="005E79DD" w:rsidRPr="00CC2C5A">
        <w:rPr>
          <w:rStyle w:val="shorttext"/>
          <w:rFonts w:ascii="Times New Roman" w:hAnsi="Times New Roman" w:cs="Times New Roman"/>
          <w:color w:val="FF00FF"/>
          <w:sz w:val="24"/>
          <w:szCs w:val="24"/>
        </w:rPr>
        <w:t xml:space="preserve"> </w:t>
      </w:r>
      <w:r w:rsidR="005E79DD" w:rsidRPr="00797405">
        <w:rPr>
          <w:rStyle w:val="shorttext"/>
          <w:rFonts w:ascii="Times New Roman" w:hAnsi="Times New Roman" w:cs="Times New Roman"/>
          <w:sz w:val="24"/>
          <w:szCs w:val="24"/>
        </w:rPr>
        <w:t xml:space="preserve">Commercial </w:t>
      </w:r>
      <w:r w:rsidR="00797405" w:rsidRPr="00797405">
        <w:rPr>
          <w:rStyle w:val="shorttext"/>
          <w:rFonts w:ascii="Times New Roman" w:hAnsi="Times New Roman" w:cs="Times New Roman"/>
          <w:sz w:val="24"/>
          <w:szCs w:val="24"/>
        </w:rPr>
        <w:t xml:space="preserve">District </w:t>
      </w:r>
      <w:r w:rsidR="005E79DD" w:rsidRPr="00797405">
        <w:rPr>
          <w:rStyle w:val="shorttext"/>
          <w:rFonts w:ascii="Times New Roman" w:hAnsi="Times New Roman" w:cs="Times New Roman"/>
          <w:sz w:val="24"/>
          <w:szCs w:val="24"/>
        </w:rPr>
        <w:t>Court</w:t>
      </w:r>
      <w:r w:rsidRPr="00797405">
        <w:rPr>
          <w:rStyle w:val="shorttext"/>
          <w:rFonts w:ascii="Times New Roman" w:hAnsi="Times New Roman" w:cs="Times New Roman"/>
          <w:sz w:val="24"/>
          <w:szCs w:val="24"/>
        </w:rPr>
        <w:t xml:space="preserve"> </w:t>
      </w:r>
      <w:r w:rsidR="005E79DD" w:rsidRPr="00264647">
        <w:rPr>
          <w:rFonts w:ascii="Times New Roman" w:hAnsi="Times New Roman" w:cs="Times New Roman"/>
          <w:sz w:val="24"/>
          <w:szCs w:val="24"/>
        </w:rPr>
        <w:t>(hereinafther:</w:t>
      </w:r>
      <w:r w:rsidR="00797405">
        <w:rPr>
          <w:rFonts w:ascii="Times New Roman" w:hAnsi="Times New Roman" w:cs="Times New Roman"/>
          <w:sz w:val="24"/>
          <w:szCs w:val="24"/>
        </w:rPr>
        <w:t xml:space="preserve"> the</w:t>
      </w:r>
      <w:r w:rsidR="005E79DD" w:rsidRPr="00264647">
        <w:rPr>
          <w:rFonts w:ascii="Times New Roman" w:hAnsi="Times New Roman" w:cs="Times New Roman"/>
          <w:sz w:val="24"/>
          <w:szCs w:val="24"/>
        </w:rPr>
        <w:t xml:space="preserve"> Court)</w:t>
      </w:r>
      <w:r w:rsidRPr="00264647">
        <w:rPr>
          <w:rFonts w:ascii="Times New Roman" w:hAnsi="Times New Roman" w:cs="Times New Roman"/>
          <w:sz w:val="24"/>
          <w:szCs w:val="24"/>
        </w:rPr>
        <w:t xml:space="preserve"> shall have </w:t>
      </w:r>
      <w:r w:rsidR="00D35F2D" w:rsidRPr="00264647">
        <w:rPr>
          <w:rFonts w:ascii="Times New Roman" w:hAnsi="Times New Roman" w:cs="Times New Roman"/>
          <w:sz w:val="24"/>
          <w:szCs w:val="24"/>
        </w:rPr>
        <w:t xml:space="preserve">matter </w:t>
      </w:r>
      <w:r w:rsidRPr="00264647">
        <w:rPr>
          <w:rFonts w:ascii="Times New Roman" w:hAnsi="Times New Roman" w:cs="Times New Roman"/>
          <w:sz w:val="24"/>
          <w:szCs w:val="24"/>
        </w:rPr>
        <w:t>and local</w:t>
      </w:r>
      <w:r w:rsidR="005C557D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D35F2D" w:rsidRPr="00797405">
        <w:rPr>
          <w:rFonts w:ascii="Times New Roman" w:hAnsi="Times New Roman" w:cs="Times New Roman"/>
          <w:sz w:val="24"/>
          <w:szCs w:val="24"/>
        </w:rPr>
        <w:t>jurisdiction</w:t>
      </w:r>
      <w:r w:rsidR="00DD6744" w:rsidRPr="00797405">
        <w:rPr>
          <w:rFonts w:ascii="Times New Roman" w:hAnsi="Times New Roman" w:cs="Times New Roman"/>
          <w:sz w:val="24"/>
          <w:szCs w:val="24"/>
        </w:rPr>
        <w:t>s</w:t>
      </w:r>
      <w:r w:rsidR="00D35F2D" w:rsidRPr="00797405">
        <w:rPr>
          <w:rFonts w:ascii="Times New Roman" w:hAnsi="Times New Roman" w:cs="Times New Roman"/>
          <w:sz w:val="24"/>
          <w:szCs w:val="24"/>
        </w:rPr>
        <w:t>,</w:t>
      </w:r>
      <w:r w:rsidRPr="00797405">
        <w:rPr>
          <w:rFonts w:ascii="Times New Roman" w:hAnsi="Times New Roman" w:cs="Times New Roman"/>
          <w:sz w:val="24"/>
          <w:szCs w:val="24"/>
        </w:rPr>
        <w:t xml:space="preserve"> </w:t>
      </w:r>
      <w:r w:rsidR="007B5469" w:rsidRPr="00264647">
        <w:rPr>
          <w:rStyle w:val="shorttext"/>
          <w:rFonts w:ascii="Times New Roman" w:hAnsi="Times New Roman" w:cs="Times New Roman"/>
          <w:sz w:val="24"/>
          <w:szCs w:val="24"/>
        </w:rPr>
        <w:t xml:space="preserve">by </w:t>
      </w:r>
      <w:r w:rsidRPr="00264647">
        <w:rPr>
          <w:rStyle w:val="shorttext"/>
          <w:rFonts w:ascii="Times New Roman" w:hAnsi="Times New Roman" w:cs="Times New Roman"/>
          <w:sz w:val="24"/>
          <w:szCs w:val="24"/>
        </w:rPr>
        <w:t xml:space="preserve">the </w:t>
      </w:r>
      <w:r w:rsidR="007B5469" w:rsidRPr="00264647">
        <w:rPr>
          <w:rStyle w:val="shorttext"/>
          <w:rFonts w:ascii="Times New Roman" w:hAnsi="Times New Roman" w:cs="Times New Roman"/>
          <w:sz w:val="24"/>
          <w:szCs w:val="24"/>
        </w:rPr>
        <w:t>place of residence, or</w:t>
      </w:r>
      <w:r w:rsidRPr="00264647">
        <w:rPr>
          <w:rStyle w:val="shorttext"/>
          <w:rFonts w:ascii="Times New Roman" w:hAnsi="Times New Roman" w:cs="Times New Roman"/>
          <w:sz w:val="24"/>
          <w:szCs w:val="24"/>
        </w:rPr>
        <w:t xml:space="preserve"> headquarters </w:t>
      </w:r>
      <w:r w:rsidR="007B5469" w:rsidRPr="00264647">
        <w:rPr>
          <w:rStyle w:val="shorttext"/>
          <w:rFonts w:ascii="Times New Roman" w:hAnsi="Times New Roman" w:cs="Times New Roman"/>
          <w:sz w:val="24"/>
          <w:szCs w:val="24"/>
        </w:rPr>
        <w:t xml:space="preserve">of </w:t>
      </w:r>
      <w:r w:rsidRPr="00264647">
        <w:rPr>
          <w:rStyle w:val="shorttext"/>
          <w:rFonts w:ascii="Times New Roman" w:hAnsi="Times New Roman" w:cs="Times New Roman"/>
          <w:sz w:val="24"/>
          <w:szCs w:val="24"/>
        </w:rPr>
        <w:t>respondent</w:t>
      </w:r>
      <w:r w:rsidR="00050E9C" w:rsidRPr="00264647">
        <w:rPr>
          <w:rStyle w:val="shorttext"/>
          <w:rFonts w:ascii="Times New Roman" w:hAnsi="Times New Roman" w:cs="Times New Roman"/>
          <w:sz w:val="24"/>
          <w:szCs w:val="24"/>
        </w:rPr>
        <w:t>.</w:t>
      </w:r>
    </w:p>
    <w:p w14:paraId="5D0CBB6C" w14:textId="77777777" w:rsidR="002530CD" w:rsidRPr="00264647" w:rsidRDefault="002530CD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7EF946" w14:textId="77777777" w:rsidR="002530CD" w:rsidRPr="00264647" w:rsidRDefault="002530CD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9</w:t>
      </w:r>
    </w:p>
    <w:p w14:paraId="3E2DC081" w14:textId="77777777" w:rsidR="002530CD" w:rsidRPr="00264647" w:rsidRDefault="002530CD" w:rsidP="00797405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lastRenderedPageBreak/>
        <w:t>In procedure referred to in Article 7 of this Law, the court</w:t>
      </w:r>
      <w:r w:rsidR="005F3C9D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F51E2A" w:rsidRPr="00264647">
        <w:rPr>
          <w:rFonts w:ascii="Times New Roman" w:hAnsi="Times New Roman" w:cs="Times New Roman"/>
          <w:sz w:val="24"/>
          <w:szCs w:val="24"/>
        </w:rPr>
        <w:t>shall</w:t>
      </w:r>
      <w:r w:rsidRPr="00264647">
        <w:rPr>
          <w:rFonts w:ascii="Times New Roman" w:hAnsi="Times New Roman" w:cs="Times New Roman"/>
          <w:sz w:val="24"/>
          <w:szCs w:val="24"/>
        </w:rPr>
        <w:t xml:space="preserve"> n</w:t>
      </w:r>
      <w:r w:rsidR="00F51E2A" w:rsidRPr="00264647">
        <w:rPr>
          <w:rFonts w:ascii="Times New Roman" w:hAnsi="Times New Roman" w:cs="Times New Roman"/>
          <w:sz w:val="24"/>
          <w:szCs w:val="24"/>
        </w:rPr>
        <w:t>ot consider</w:t>
      </w:r>
      <w:r w:rsidR="00F326FF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F51E2A" w:rsidRPr="00264647">
        <w:rPr>
          <w:rFonts w:ascii="Times New Roman" w:hAnsi="Times New Roman" w:cs="Times New Roman"/>
          <w:sz w:val="24"/>
          <w:szCs w:val="24"/>
        </w:rPr>
        <w:t xml:space="preserve">the circumstance </w:t>
      </w:r>
      <w:r w:rsidR="00F326FF" w:rsidRPr="00264647">
        <w:rPr>
          <w:rFonts w:ascii="Times New Roman" w:hAnsi="Times New Roman" w:cs="Times New Roman"/>
          <w:sz w:val="24"/>
          <w:szCs w:val="24"/>
        </w:rPr>
        <w:t xml:space="preserve">whether </w:t>
      </w:r>
      <w:r w:rsidR="00995056" w:rsidRPr="00264647">
        <w:rPr>
          <w:rFonts w:ascii="Times New Roman" w:hAnsi="Times New Roman" w:cs="Times New Roman"/>
          <w:sz w:val="24"/>
          <w:szCs w:val="24"/>
        </w:rPr>
        <w:t xml:space="preserve">the disputed advertising caused damage to </w:t>
      </w:r>
      <w:r w:rsidRPr="00264647">
        <w:rPr>
          <w:rFonts w:ascii="Times New Roman" w:hAnsi="Times New Roman" w:cs="Times New Roman"/>
          <w:sz w:val="24"/>
          <w:szCs w:val="24"/>
        </w:rPr>
        <w:t>someone, or</w:t>
      </w:r>
      <w:r w:rsidR="00995056" w:rsidRPr="00264647">
        <w:rPr>
          <w:rFonts w:ascii="Times New Roman" w:hAnsi="Times New Roman" w:cs="Times New Roman"/>
          <w:sz w:val="24"/>
          <w:szCs w:val="24"/>
        </w:rPr>
        <w:t xml:space="preserve"> whether the </w:t>
      </w:r>
      <w:r w:rsidR="00FA2665" w:rsidRPr="00264647">
        <w:rPr>
          <w:rFonts w:ascii="Times New Roman" w:hAnsi="Times New Roman" w:cs="Times New Roman"/>
          <w:sz w:val="24"/>
          <w:szCs w:val="24"/>
        </w:rPr>
        <w:t xml:space="preserve">damage will </w:t>
      </w:r>
      <w:r w:rsidR="00995056" w:rsidRPr="00264647">
        <w:rPr>
          <w:rFonts w:ascii="Times New Roman" w:hAnsi="Times New Roman" w:cs="Times New Roman"/>
          <w:sz w:val="24"/>
          <w:szCs w:val="24"/>
        </w:rPr>
        <w:t xml:space="preserve">probably </w:t>
      </w:r>
      <w:r w:rsidR="00FA2665" w:rsidRPr="00264647">
        <w:rPr>
          <w:rFonts w:ascii="Times New Roman" w:hAnsi="Times New Roman" w:cs="Times New Roman"/>
          <w:sz w:val="24"/>
          <w:szCs w:val="24"/>
        </w:rPr>
        <w:t>be caused.</w:t>
      </w:r>
    </w:p>
    <w:p w14:paraId="7C3EF90A" w14:textId="77777777" w:rsidR="00B97965" w:rsidRPr="00264647" w:rsidRDefault="007E47A4" w:rsidP="00797405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In procedure referred to in Article 7 of this Law </w:t>
      </w:r>
      <w:r w:rsidR="00306DCD" w:rsidRPr="00264647">
        <w:rPr>
          <w:rFonts w:ascii="Times New Roman" w:hAnsi="Times New Roman" w:cs="Times New Roman"/>
          <w:sz w:val="24"/>
          <w:szCs w:val="24"/>
        </w:rPr>
        <w:t>on the first hearing</w:t>
      </w:r>
      <w:r w:rsidRPr="00264647">
        <w:rPr>
          <w:rFonts w:ascii="Times New Roman" w:hAnsi="Times New Roman" w:cs="Times New Roman"/>
          <w:sz w:val="24"/>
          <w:szCs w:val="24"/>
        </w:rPr>
        <w:t xml:space="preserve"> court requires fro</w:t>
      </w:r>
      <w:r w:rsidR="00321854" w:rsidRPr="00264647">
        <w:rPr>
          <w:rFonts w:ascii="Times New Roman" w:hAnsi="Times New Roman" w:cs="Times New Roman"/>
          <w:sz w:val="24"/>
          <w:szCs w:val="24"/>
        </w:rPr>
        <w:t>m</w:t>
      </w:r>
      <w:r w:rsidRPr="00264647">
        <w:rPr>
          <w:rFonts w:ascii="Times New Roman" w:hAnsi="Times New Roman" w:cs="Times New Roman"/>
          <w:sz w:val="24"/>
          <w:szCs w:val="24"/>
        </w:rPr>
        <w:t xml:space="preserve"> the accused</w:t>
      </w:r>
      <w:r w:rsidR="00306DCD" w:rsidRPr="00264647">
        <w:rPr>
          <w:rFonts w:ascii="Times New Roman" w:hAnsi="Times New Roman" w:cs="Times New Roman"/>
          <w:sz w:val="24"/>
          <w:szCs w:val="24"/>
        </w:rPr>
        <w:t xml:space="preserve"> party</w:t>
      </w:r>
      <w:r w:rsidR="00321854" w:rsidRPr="00264647">
        <w:rPr>
          <w:rFonts w:ascii="Times New Roman" w:hAnsi="Times New Roman" w:cs="Times New Roman"/>
          <w:sz w:val="24"/>
          <w:szCs w:val="24"/>
        </w:rPr>
        <w:t xml:space="preserve"> to deliver a</w:t>
      </w:r>
      <w:r w:rsidR="00306DCD" w:rsidRPr="00264647">
        <w:rPr>
          <w:rFonts w:ascii="Times New Roman" w:hAnsi="Times New Roman" w:cs="Times New Roman"/>
          <w:sz w:val="24"/>
          <w:szCs w:val="24"/>
        </w:rPr>
        <w:t xml:space="preserve">n </w:t>
      </w:r>
      <w:r w:rsidR="00321854" w:rsidRPr="00264647">
        <w:rPr>
          <w:rFonts w:ascii="Times New Roman" w:hAnsi="Times New Roman" w:cs="Times New Roman"/>
          <w:sz w:val="24"/>
          <w:szCs w:val="24"/>
        </w:rPr>
        <w:t xml:space="preserve">evidence that confirms </w:t>
      </w:r>
      <w:r w:rsidR="00306DCD" w:rsidRPr="00264647">
        <w:rPr>
          <w:rFonts w:ascii="Times New Roman" w:hAnsi="Times New Roman" w:cs="Times New Roman"/>
          <w:sz w:val="24"/>
          <w:szCs w:val="24"/>
        </w:rPr>
        <w:t>the accuracy</w:t>
      </w:r>
      <w:r w:rsidR="00321854" w:rsidRPr="00264647">
        <w:rPr>
          <w:rFonts w:ascii="Times New Roman" w:hAnsi="Times New Roman" w:cs="Times New Roman"/>
          <w:sz w:val="24"/>
          <w:szCs w:val="24"/>
        </w:rPr>
        <w:t xml:space="preserve"> of dispute factual allegations, or assertion</w:t>
      </w:r>
      <w:r w:rsidR="00306DCD" w:rsidRPr="00264647">
        <w:rPr>
          <w:rFonts w:ascii="Times New Roman" w:hAnsi="Times New Roman" w:cs="Times New Roman"/>
          <w:sz w:val="24"/>
          <w:szCs w:val="24"/>
        </w:rPr>
        <w:t>s</w:t>
      </w:r>
      <w:r w:rsidR="00337B57" w:rsidRPr="00264647">
        <w:rPr>
          <w:rFonts w:ascii="Times New Roman" w:hAnsi="Times New Roman" w:cs="Times New Roman"/>
          <w:sz w:val="24"/>
          <w:szCs w:val="24"/>
        </w:rPr>
        <w:t xml:space="preserve"> presented in advertising message.</w:t>
      </w:r>
    </w:p>
    <w:p w14:paraId="16E4EF38" w14:textId="77777777" w:rsidR="00337B57" w:rsidRPr="00264647" w:rsidRDefault="00337B57" w:rsidP="00797405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If </w:t>
      </w:r>
      <w:r w:rsidR="00C441BD"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306DCD" w:rsidRPr="00264647">
        <w:rPr>
          <w:rFonts w:ascii="Times New Roman" w:hAnsi="Times New Roman" w:cs="Times New Roman"/>
          <w:sz w:val="24"/>
          <w:szCs w:val="24"/>
        </w:rPr>
        <w:t>acc</w:t>
      </w:r>
      <w:r w:rsidRPr="00264647">
        <w:rPr>
          <w:rFonts w:ascii="Times New Roman" w:hAnsi="Times New Roman" w:cs="Times New Roman"/>
          <w:sz w:val="24"/>
          <w:szCs w:val="24"/>
        </w:rPr>
        <w:t>used</w:t>
      </w:r>
      <w:r w:rsidR="00306DCD" w:rsidRPr="00264647">
        <w:rPr>
          <w:rFonts w:ascii="Times New Roman" w:hAnsi="Times New Roman" w:cs="Times New Roman"/>
          <w:sz w:val="24"/>
          <w:szCs w:val="24"/>
        </w:rPr>
        <w:t xml:space="preserve"> party</w:t>
      </w:r>
      <w:r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C441BD" w:rsidRPr="00264647">
        <w:rPr>
          <w:rFonts w:ascii="Times New Roman" w:hAnsi="Times New Roman" w:cs="Times New Roman"/>
          <w:sz w:val="24"/>
          <w:szCs w:val="24"/>
        </w:rPr>
        <w:t xml:space="preserve">does not submit, or </w:t>
      </w:r>
      <w:r w:rsidR="00306DCD" w:rsidRPr="00264647">
        <w:rPr>
          <w:rFonts w:ascii="Times New Roman" w:hAnsi="Times New Roman" w:cs="Times New Roman"/>
          <w:sz w:val="24"/>
          <w:szCs w:val="24"/>
        </w:rPr>
        <w:t xml:space="preserve">does </w:t>
      </w:r>
      <w:r w:rsidR="00C441BD" w:rsidRPr="00264647">
        <w:rPr>
          <w:rFonts w:ascii="Times New Roman" w:hAnsi="Times New Roman" w:cs="Times New Roman"/>
          <w:sz w:val="24"/>
          <w:szCs w:val="24"/>
        </w:rPr>
        <w:t xml:space="preserve">not propose </w:t>
      </w:r>
      <w:r w:rsidR="00306DCD"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C441BD" w:rsidRPr="00264647">
        <w:rPr>
          <w:rFonts w:ascii="Times New Roman" w:hAnsi="Times New Roman" w:cs="Times New Roman"/>
          <w:sz w:val="24"/>
          <w:szCs w:val="24"/>
        </w:rPr>
        <w:t xml:space="preserve">reqiured evidence referred to in paragraph 1 of this Article, or if </w:t>
      </w:r>
      <w:r w:rsidR="00306DCD"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C441BD" w:rsidRPr="00264647">
        <w:rPr>
          <w:rFonts w:ascii="Times New Roman" w:hAnsi="Times New Roman" w:cs="Times New Roman"/>
          <w:sz w:val="24"/>
          <w:szCs w:val="24"/>
        </w:rPr>
        <w:t>court consider</w:t>
      </w:r>
      <w:r w:rsidR="00306DCD" w:rsidRPr="00264647">
        <w:rPr>
          <w:rFonts w:ascii="Times New Roman" w:hAnsi="Times New Roman" w:cs="Times New Roman"/>
          <w:sz w:val="24"/>
          <w:szCs w:val="24"/>
        </w:rPr>
        <w:t>s</w:t>
      </w:r>
      <w:r w:rsidR="00C441BD" w:rsidRPr="00264647">
        <w:rPr>
          <w:rFonts w:ascii="Times New Roman" w:hAnsi="Times New Roman" w:cs="Times New Roman"/>
          <w:sz w:val="24"/>
          <w:szCs w:val="24"/>
        </w:rPr>
        <w:t xml:space="preserve"> that</w:t>
      </w:r>
      <w:r w:rsidR="00306DCD" w:rsidRPr="00264647">
        <w:rPr>
          <w:rFonts w:ascii="Times New Roman" w:hAnsi="Times New Roman" w:cs="Times New Roman"/>
          <w:sz w:val="24"/>
          <w:szCs w:val="24"/>
        </w:rPr>
        <w:t xml:space="preserve"> the</w:t>
      </w:r>
      <w:r w:rsidR="00C441BD" w:rsidRPr="00264647">
        <w:rPr>
          <w:rFonts w:ascii="Times New Roman" w:hAnsi="Times New Roman" w:cs="Times New Roman"/>
          <w:sz w:val="24"/>
          <w:szCs w:val="24"/>
        </w:rPr>
        <w:t xml:space="preserve"> evidence is insufficient, </w:t>
      </w:r>
      <w:r w:rsidR="00BE117C" w:rsidRPr="00264647">
        <w:rPr>
          <w:rFonts w:ascii="Times New Roman" w:hAnsi="Times New Roman" w:cs="Times New Roman"/>
          <w:sz w:val="24"/>
          <w:szCs w:val="24"/>
        </w:rPr>
        <w:t xml:space="preserve">dispute factual allegations presented in </w:t>
      </w:r>
      <w:r w:rsidR="00306DCD"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BE117C" w:rsidRPr="00264647">
        <w:rPr>
          <w:rFonts w:ascii="Times New Roman" w:hAnsi="Times New Roman" w:cs="Times New Roman"/>
          <w:sz w:val="24"/>
          <w:szCs w:val="24"/>
        </w:rPr>
        <w:t>advertising message sh</w:t>
      </w:r>
      <w:r w:rsidR="00306DCD" w:rsidRPr="00264647">
        <w:rPr>
          <w:rFonts w:ascii="Times New Roman" w:hAnsi="Times New Roman" w:cs="Times New Roman"/>
          <w:sz w:val="24"/>
          <w:szCs w:val="24"/>
        </w:rPr>
        <w:t>all be considered as incorrect</w:t>
      </w:r>
      <w:r w:rsidR="00BE117C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67B9F11D" w14:textId="77777777" w:rsidR="000F1973" w:rsidRPr="00264647" w:rsidRDefault="000F1973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10</w:t>
      </w:r>
    </w:p>
    <w:p w14:paraId="6363C118" w14:textId="77777777" w:rsidR="00E23D2A" w:rsidRPr="00264647" w:rsidRDefault="00181AA4" w:rsidP="00797405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If</w:t>
      </w:r>
      <w:r w:rsidR="00AE49C3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5C1C67" w:rsidRPr="00264647">
        <w:rPr>
          <w:rFonts w:ascii="Times New Roman" w:hAnsi="Times New Roman" w:cs="Times New Roman"/>
          <w:sz w:val="24"/>
          <w:szCs w:val="24"/>
        </w:rPr>
        <w:t>the</w:t>
      </w:r>
      <w:r w:rsidR="00AE49C3" w:rsidRPr="00264647">
        <w:rPr>
          <w:rFonts w:ascii="Times New Roman" w:hAnsi="Times New Roman" w:cs="Times New Roman"/>
          <w:sz w:val="24"/>
          <w:szCs w:val="24"/>
        </w:rPr>
        <w:t xml:space="preserve"> claim is </w:t>
      </w:r>
      <w:r w:rsidR="00806E64" w:rsidRPr="00264647">
        <w:rPr>
          <w:rFonts w:ascii="Times New Roman" w:hAnsi="Times New Roman" w:cs="Times New Roman"/>
          <w:sz w:val="24"/>
          <w:szCs w:val="24"/>
        </w:rPr>
        <w:t>found</w:t>
      </w:r>
      <w:r w:rsidR="00AE49C3" w:rsidRPr="00264647">
        <w:rPr>
          <w:rFonts w:ascii="Times New Roman" w:hAnsi="Times New Roman" w:cs="Times New Roman"/>
          <w:sz w:val="24"/>
          <w:szCs w:val="24"/>
        </w:rPr>
        <w:t xml:space="preserve"> grounded in the </w:t>
      </w:r>
      <w:r w:rsidRPr="00264647">
        <w:rPr>
          <w:rFonts w:ascii="Times New Roman" w:hAnsi="Times New Roman" w:cs="Times New Roman"/>
          <w:sz w:val="24"/>
          <w:szCs w:val="24"/>
        </w:rPr>
        <w:t xml:space="preserve">procedure referred to in Article 7 of this Law, the court </w:t>
      </w:r>
      <w:r w:rsidR="00AE49C3" w:rsidRPr="00264647">
        <w:rPr>
          <w:rFonts w:ascii="Times New Roman" w:hAnsi="Times New Roman" w:cs="Times New Roman"/>
          <w:sz w:val="24"/>
          <w:szCs w:val="24"/>
        </w:rPr>
        <w:t xml:space="preserve">shall, with a verdict, </w:t>
      </w:r>
      <w:r w:rsidRPr="00264647">
        <w:rPr>
          <w:rFonts w:ascii="Times New Roman" w:hAnsi="Times New Roman" w:cs="Times New Roman"/>
          <w:sz w:val="24"/>
          <w:szCs w:val="24"/>
        </w:rPr>
        <w:t>order</w:t>
      </w:r>
      <w:r w:rsidR="00AE49C3" w:rsidRPr="00264647">
        <w:rPr>
          <w:rFonts w:ascii="Times New Roman" w:hAnsi="Times New Roman" w:cs="Times New Roman"/>
          <w:sz w:val="24"/>
          <w:szCs w:val="24"/>
        </w:rPr>
        <w:t xml:space="preserve"> a suspension of  misleading, or misleading comparative advertising </w:t>
      </w:r>
      <w:r w:rsidR="00806E64" w:rsidRPr="00264647">
        <w:rPr>
          <w:rFonts w:ascii="Times New Roman" w:hAnsi="Times New Roman" w:cs="Times New Roman"/>
          <w:sz w:val="24"/>
          <w:szCs w:val="24"/>
        </w:rPr>
        <w:t xml:space="preserve">and prohibition of still unpublished misleading or prohibited comparative advertising </w:t>
      </w:r>
      <w:r w:rsidR="00AE49C3" w:rsidRPr="00264647">
        <w:rPr>
          <w:rFonts w:ascii="Times New Roman" w:hAnsi="Times New Roman" w:cs="Times New Roman"/>
          <w:sz w:val="24"/>
          <w:szCs w:val="24"/>
        </w:rPr>
        <w:t>to the accused party.</w:t>
      </w:r>
    </w:p>
    <w:p w14:paraId="146332BD" w14:textId="78A1F7D5" w:rsidR="00AC63F0" w:rsidRPr="00797405" w:rsidRDefault="00663277" w:rsidP="00797405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If </w:t>
      </w:r>
      <w:r w:rsidR="00806E64" w:rsidRPr="00264647">
        <w:rPr>
          <w:rFonts w:ascii="Times New Roman" w:hAnsi="Times New Roman" w:cs="Times New Roman"/>
          <w:sz w:val="24"/>
          <w:szCs w:val="24"/>
        </w:rPr>
        <w:t xml:space="preserve">the court adopts the </w:t>
      </w:r>
      <w:r w:rsidR="00306DCD" w:rsidRPr="00264647">
        <w:rPr>
          <w:rFonts w:ascii="Times New Roman" w:hAnsi="Times New Roman" w:cs="Times New Roman"/>
          <w:sz w:val="24"/>
          <w:szCs w:val="24"/>
        </w:rPr>
        <w:t>claim</w:t>
      </w:r>
      <w:r w:rsidR="00806E64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 xml:space="preserve">in the procedure referred to in Article 7 of this Law, </w:t>
      </w:r>
      <w:r w:rsidR="00BE3D42" w:rsidRPr="00264647">
        <w:rPr>
          <w:rFonts w:ascii="Times New Roman" w:hAnsi="Times New Roman" w:cs="Times New Roman"/>
          <w:sz w:val="24"/>
          <w:szCs w:val="24"/>
        </w:rPr>
        <w:t xml:space="preserve">a verdict orders the accused party </w:t>
      </w:r>
      <w:r w:rsidR="00806E64" w:rsidRPr="00264647">
        <w:rPr>
          <w:rFonts w:ascii="Times New Roman" w:hAnsi="Times New Roman" w:cs="Times New Roman"/>
          <w:sz w:val="24"/>
          <w:szCs w:val="24"/>
        </w:rPr>
        <w:t>to publish the verdict in whole or partially</w:t>
      </w:r>
      <w:r w:rsidR="00BE3D42" w:rsidRPr="00264647">
        <w:rPr>
          <w:rFonts w:ascii="Times New Roman" w:hAnsi="Times New Roman" w:cs="Times New Roman"/>
          <w:sz w:val="24"/>
          <w:szCs w:val="24"/>
        </w:rPr>
        <w:t xml:space="preserve"> at his or her own expenses</w:t>
      </w:r>
      <w:r w:rsidR="0084004E" w:rsidRPr="00264647">
        <w:rPr>
          <w:rFonts w:ascii="Times New Roman" w:hAnsi="Times New Roman" w:cs="Times New Roman"/>
          <w:sz w:val="24"/>
          <w:szCs w:val="24"/>
        </w:rPr>
        <w:t xml:space="preserve">, or to o publish </w:t>
      </w:r>
      <w:r w:rsidR="00BE3D42" w:rsidRPr="00264647">
        <w:rPr>
          <w:rFonts w:ascii="Times New Roman" w:hAnsi="Times New Roman" w:cs="Times New Roman"/>
          <w:sz w:val="24"/>
          <w:szCs w:val="24"/>
        </w:rPr>
        <w:t>a corrective of the advertisement in</w:t>
      </w:r>
      <w:r w:rsidR="0084004E" w:rsidRPr="00264647">
        <w:rPr>
          <w:rFonts w:ascii="Times New Roman" w:hAnsi="Times New Roman" w:cs="Times New Roman"/>
          <w:sz w:val="24"/>
          <w:szCs w:val="24"/>
        </w:rPr>
        <w:t xml:space="preserve"> media, determining the manner in which the </w:t>
      </w:r>
      <w:r w:rsidR="00BE3D42" w:rsidRPr="00264647">
        <w:rPr>
          <w:rFonts w:ascii="Times New Roman" w:hAnsi="Times New Roman" w:cs="Times New Roman"/>
          <w:sz w:val="24"/>
          <w:szCs w:val="24"/>
        </w:rPr>
        <w:t>verdict</w:t>
      </w:r>
      <w:r w:rsidR="0084004E" w:rsidRPr="00264647">
        <w:rPr>
          <w:rFonts w:ascii="Times New Roman" w:hAnsi="Times New Roman" w:cs="Times New Roman"/>
          <w:sz w:val="24"/>
          <w:szCs w:val="24"/>
        </w:rPr>
        <w:t xml:space="preserve"> or correction </w:t>
      </w:r>
      <w:r w:rsidR="00BE3D42" w:rsidRPr="00264647">
        <w:rPr>
          <w:rFonts w:ascii="Times New Roman" w:hAnsi="Times New Roman" w:cs="Times New Roman"/>
          <w:sz w:val="24"/>
          <w:szCs w:val="24"/>
        </w:rPr>
        <w:t>shall be published</w:t>
      </w:r>
      <w:r w:rsidR="0084004E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3C9E2D24" w14:textId="77777777" w:rsidR="00336035" w:rsidRPr="00264647" w:rsidRDefault="00336035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11</w:t>
      </w:r>
    </w:p>
    <w:p w14:paraId="1B368590" w14:textId="77777777" w:rsidR="00336035" w:rsidRPr="00264647" w:rsidRDefault="00BE3D42" w:rsidP="00797405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 verdict</w:t>
      </w:r>
      <w:r w:rsidR="005C1C67" w:rsidRPr="00264647">
        <w:rPr>
          <w:rFonts w:ascii="Times New Roman" w:hAnsi="Times New Roman" w:cs="Times New Roman"/>
          <w:sz w:val="24"/>
          <w:szCs w:val="24"/>
        </w:rPr>
        <w:t xml:space="preserve"> which adopts the</w:t>
      </w:r>
      <w:r w:rsidR="008A2AFF" w:rsidRPr="00264647">
        <w:rPr>
          <w:rFonts w:ascii="Times New Roman" w:hAnsi="Times New Roman" w:cs="Times New Roman"/>
          <w:sz w:val="24"/>
          <w:szCs w:val="24"/>
        </w:rPr>
        <w:t xml:space="preserve"> claim of association of traders in the procedure</w:t>
      </w:r>
      <w:r w:rsidR="00336035" w:rsidRPr="00264647">
        <w:rPr>
          <w:rFonts w:ascii="Times New Roman" w:hAnsi="Times New Roman" w:cs="Times New Roman"/>
          <w:sz w:val="24"/>
          <w:szCs w:val="24"/>
        </w:rPr>
        <w:t xml:space="preserve"> referred to in Article 7 of this Law</w:t>
      </w:r>
      <w:r w:rsidR="008A2AFF" w:rsidRPr="00264647">
        <w:rPr>
          <w:rFonts w:ascii="Times New Roman" w:hAnsi="Times New Roman" w:cs="Times New Roman"/>
          <w:sz w:val="24"/>
          <w:szCs w:val="24"/>
        </w:rPr>
        <w:t xml:space="preserve">, shall oblige </w:t>
      </w:r>
      <w:r w:rsidR="00336035" w:rsidRPr="00264647">
        <w:rPr>
          <w:rFonts w:ascii="Times New Roman" w:hAnsi="Times New Roman" w:cs="Times New Roman"/>
          <w:sz w:val="24"/>
          <w:szCs w:val="24"/>
        </w:rPr>
        <w:t>the accused</w:t>
      </w:r>
      <w:r w:rsidR="008A2AFF" w:rsidRPr="00264647">
        <w:rPr>
          <w:rFonts w:ascii="Times New Roman" w:hAnsi="Times New Roman" w:cs="Times New Roman"/>
          <w:sz w:val="24"/>
          <w:szCs w:val="24"/>
        </w:rPr>
        <w:t xml:space="preserve"> party</w:t>
      </w:r>
      <w:r w:rsidR="00336035" w:rsidRPr="00264647">
        <w:rPr>
          <w:rFonts w:ascii="Times New Roman" w:hAnsi="Times New Roman" w:cs="Times New Roman"/>
          <w:sz w:val="24"/>
          <w:szCs w:val="24"/>
        </w:rPr>
        <w:t xml:space="preserve"> that</w:t>
      </w:r>
      <w:r w:rsidR="00AC63F0" w:rsidRPr="00264647">
        <w:rPr>
          <w:rFonts w:ascii="Times New Roman" w:hAnsi="Times New Roman" w:cs="Times New Roman"/>
          <w:sz w:val="24"/>
          <w:szCs w:val="24"/>
        </w:rPr>
        <w:t xml:space="preserve"> in relation to each trader in the context of </w:t>
      </w:r>
      <w:r w:rsidR="008A2AFF" w:rsidRPr="00264647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="00AC63F0" w:rsidRPr="00264647">
        <w:rPr>
          <w:rFonts w:ascii="Times New Roman" w:hAnsi="Times New Roman" w:cs="Times New Roman"/>
          <w:sz w:val="24"/>
          <w:szCs w:val="24"/>
        </w:rPr>
        <w:t>trade</w:t>
      </w:r>
      <w:r w:rsidR="008A2AFF" w:rsidRPr="00264647">
        <w:rPr>
          <w:rFonts w:ascii="Times New Roman" w:hAnsi="Times New Roman" w:cs="Times New Roman"/>
          <w:sz w:val="24"/>
          <w:szCs w:val="24"/>
        </w:rPr>
        <w:t>rs</w:t>
      </w:r>
      <w:r w:rsidR="00AC63F0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6855A0" w:rsidRPr="00264647">
        <w:rPr>
          <w:rFonts w:ascii="Times New Roman" w:hAnsi="Times New Roman" w:cs="Times New Roman"/>
          <w:sz w:val="24"/>
          <w:szCs w:val="24"/>
        </w:rPr>
        <w:t>refrain from future usage of</w:t>
      </w:r>
      <w:r w:rsidR="00AC63F0" w:rsidRPr="00264647">
        <w:rPr>
          <w:rFonts w:ascii="Times New Roman" w:hAnsi="Times New Roman" w:cs="Times New Roman"/>
          <w:sz w:val="24"/>
          <w:szCs w:val="24"/>
        </w:rPr>
        <w:t xml:space="preserve"> the same or similar misleading, or </w:t>
      </w:r>
      <w:r w:rsidR="006855A0" w:rsidRPr="00264647">
        <w:rPr>
          <w:rFonts w:ascii="Times New Roman" w:hAnsi="Times New Roman" w:cs="Times New Roman"/>
          <w:sz w:val="24"/>
          <w:szCs w:val="24"/>
        </w:rPr>
        <w:t>prohibited comparated advertising that</w:t>
      </w:r>
      <w:r w:rsidR="00AC63F0" w:rsidRPr="00264647">
        <w:rPr>
          <w:rFonts w:ascii="Times New Roman" w:hAnsi="Times New Roman" w:cs="Times New Roman"/>
          <w:sz w:val="24"/>
          <w:szCs w:val="24"/>
        </w:rPr>
        <w:t xml:space="preserve"> represented</w:t>
      </w:r>
      <w:r w:rsidR="006855A0" w:rsidRPr="00264647">
        <w:rPr>
          <w:rFonts w:ascii="Times New Roman" w:hAnsi="Times New Roman" w:cs="Times New Roman"/>
          <w:sz w:val="24"/>
          <w:szCs w:val="24"/>
        </w:rPr>
        <w:t xml:space="preserve"> the subject of dispute i</w:t>
      </w:r>
      <w:r w:rsidR="00AC63F0" w:rsidRPr="00264647">
        <w:rPr>
          <w:rFonts w:ascii="Times New Roman" w:hAnsi="Times New Roman" w:cs="Times New Roman"/>
          <w:sz w:val="24"/>
          <w:szCs w:val="24"/>
        </w:rPr>
        <w:t>n</w:t>
      </w:r>
      <w:r w:rsidR="006855A0" w:rsidRPr="00264647">
        <w:rPr>
          <w:rFonts w:ascii="Times New Roman" w:hAnsi="Times New Roman" w:cs="Times New Roman"/>
          <w:sz w:val="24"/>
          <w:szCs w:val="24"/>
        </w:rPr>
        <w:t xml:space="preserve"> the procedure on</w:t>
      </w:r>
      <w:r w:rsidR="005C1C67" w:rsidRPr="00264647">
        <w:rPr>
          <w:rFonts w:ascii="Times New Roman" w:hAnsi="Times New Roman" w:cs="Times New Roman"/>
          <w:sz w:val="24"/>
          <w:szCs w:val="24"/>
        </w:rPr>
        <w:t xml:space="preserve"> the claim</w:t>
      </w:r>
      <w:r w:rsidR="00AC63F0" w:rsidRPr="00264647">
        <w:rPr>
          <w:rFonts w:ascii="Times New Roman" w:hAnsi="Times New Roman" w:cs="Times New Roman"/>
          <w:sz w:val="24"/>
          <w:szCs w:val="24"/>
        </w:rPr>
        <w:t xml:space="preserve"> of </w:t>
      </w:r>
      <w:r w:rsidR="006855A0" w:rsidRPr="00264647">
        <w:rPr>
          <w:rFonts w:ascii="Times New Roman" w:hAnsi="Times New Roman" w:cs="Times New Roman"/>
          <w:sz w:val="24"/>
          <w:szCs w:val="24"/>
        </w:rPr>
        <w:t>association of traders</w:t>
      </w:r>
      <w:r w:rsidR="00AC63F0" w:rsidRPr="002646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AEA3BB" w14:textId="77777777" w:rsidR="00AF25D3" w:rsidRPr="00264647" w:rsidRDefault="006855A0" w:rsidP="00797405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Every trader as a member of association of traders can claim the e</w:t>
      </w:r>
      <w:r w:rsidR="00B830B8" w:rsidRPr="00264647">
        <w:rPr>
          <w:rFonts w:ascii="Times New Roman" w:hAnsi="Times New Roman" w:cs="Times New Roman"/>
          <w:sz w:val="24"/>
          <w:szCs w:val="24"/>
        </w:rPr>
        <w:t xml:space="preserve">xecution </w:t>
      </w:r>
      <w:r w:rsidRPr="00264647">
        <w:rPr>
          <w:rFonts w:ascii="Times New Roman" w:hAnsi="Times New Roman" w:cs="Times New Roman"/>
          <w:sz w:val="24"/>
          <w:szCs w:val="24"/>
        </w:rPr>
        <w:t>based on</w:t>
      </w:r>
      <w:r w:rsidR="00B830B8" w:rsidRPr="00264647">
        <w:rPr>
          <w:rFonts w:ascii="Times New Roman" w:hAnsi="Times New Roman" w:cs="Times New Roman"/>
          <w:sz w:val="24"/>
          <w:szCs w:val="24"/>
        </w:rPr>
        <w:t xml:space="preserve"> the </w:t>
      </w:r>
      <w:r w:rsidR="00BE3D42" w:rsidRPr="00264647">
        <w:rPr>
          <w:rFonts w:ascii="Times New Roman" w:hAnsi="Times New Roman" w:cs="Times New Roman"/>
          <w:sz w:val="24"/>
          <w:szCs w:val="24"/>
        </w:rPr>
        <w:t>verdict</w:t>
      </w:r>
      <w:r w:rsidR="00B830B8" w:rsidRPr="00264647">
        <w:rPr>
          <w:rFonts w:ascii="Times New Roman" w:hAnsi="Times New Roman" w:cs="Times New Roman"/>
          <w:sz w:val="24"/>
          <w:szCs w:val="24"/>
        </w:rPr>
        <w:t xml:space="preserve"> referred to in paragraph 1 of this Law within six months from the day of </w:t>
      </w:r>
      <w:r w:rsidRPr="00264647">
        <w:rPr>
          <w:rFonts w:ascii="Times New Roman" w:hAnsi="Times New Roman" w:cs="Times New Roman"/>
          <w:sz w:val="24"/>
          <w:szCs w:val="24"/>
        </w:rPr>
        <w:t xml:space="preserve">  enacting the </w:t>
      </w:r>
      <w:r w:rsidR="00BE3D42" w:rsidRPr="00264647">
        <w:rPr>
          <w:rFonts w:ascii="Times New Roman" w:hAnsi="Times New Roman" w:cs="Times New Roman"/>
          <w:sz w:val="24"/>
          <w:szCs w:val="24"/>
        </w:rPr>
        <w:t>verdict</w:t>
      </w:r>
      <w:r w:rsidR="006E7A20" w:rsidRPr="00264647">
        <w:rPr>
          <w:rFonts w:ascii="Times New Roman" w:hAnsi="Times New Roman" w:cs="Times New Roman"/>
          <w:sz w:val="24"/>
          <w:szCs w:val="24"/>
        </w:rPr>
        <w:t xml:space="preserve"> that adopts </w:t>
      </w:r>
      <w:r w:rsidR="005C1C67" w:rsidRPr="00264647">
        <w:rPr>
          <w:rFonts w:ascii="Times New Roman" w:hAnsi="Times New Roman" w:cs="Times New Roman"/>
          <w:sz w:val="24"/>
          <w:szCs w:val="24"/>
        </w:rPr>
        <w:t>the</w:t>
      </w:r>
      <w:r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6E7A20" w:rsidRPr="00264647">
        <w:rPr>
          <w:rFonts w:ascii="Times New Roman" w:hAnsi="Times New Roman" w:cs="Times New Roman"/>
          <w:sz w:val="24"/>
          <w:szCs w:val="24"/>
        </w:rPr>
        <w:t xml:space="preserve">claim of </w:t>
      </w:r>
      <w:r w:rsidRPr="00264647">
        <w:rPr>
          <w:rFonts w:ascii="Times New Roman" w:hAnsi="Times New Roman" w:cs="Times New Roman"/>
          <w:sz w:val="24"/>
          <w:szCs w:val="24"/>
        </w:rPr>
        <w:t>association of traders</w:t>
      </w:r>
      <w:r w:rsidR="006E7A20" w:rsidRPr="00264647">
        <w:rPr>
          <w:rFonts w:ascii="Times New Roman" w:hAnsi="Times New Roman" w:cs="Times New Roman"/>
          <w:sz w:val="24"/>
          <w:szCs w:val="24"/>
        </w:rPr>
        <w:t>.</w:t>
      </w:r>
    </w:p>
    <w:p w14:paraId="67CBFC2C" w14:textId="77777777" w:rsidR="004B6C92" w:rsidRPr="00264647" w:rsidRDefault="004B6C92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12</w:t>
      </w:r>
    </w:p>
    <w:p w14:paraId="17960984" w14:textId="77777777" w:rsidR="004B6C92" w:rsidRPr="00264647" w:rsidRDefault="008F3734" w:rsidP="00797405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Prior to the initiation, during </w:t>
      </w:r>
      <w:r w:rsidR="00D773D1" w:rsidRPr="00264647">
        <w:rPr>
          <w:rFonts w:ascii="Times New Roman" w:hAnsi="Times New Roman" w:cs="Times New Roman"/>
          <w:sz w:val="24"/>
          <w:szCs w:val="24"/>
        </w:rPr>
        <w:t>or after</w:t>
      </w:r>
      <w:r w:rsidRPr="00264647">
        <w:rPr>
          <w:rFonts w:ascii="Times New Roman" w:hAnsi="Times New Roman" w:cs="Times New Roman"/>
          <w:sz w:val="24"/>
          <w:szCs w:val="24"/>
        </w:rPr>
        <w:t xml:space="preserve"> the</w:t>
      </w:r>
      <w:r w:rsidR="00D773D1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>termination of</w:t>
      </w:r>
      <w:r w:rsidR="00C74313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D773D1" w:rsidRPr="00264647">
        <w:rPr>
          <w:rFonts w:ascii="Times New Roman" w:hAnsi="Times New Roman" w:cs="Times New Roman"/>
          <w:sz w:val="24"/>
          <w:szCs w:val="24"/>
        </w:rPr>
        <w:t>the procedure referred to in Article 7 of this Law, until the</w:t>
      </w:r>
      <w:r w:rsidRPr="00264647">
        <w:rPr>
          <w:rFonts w:ascii="Times New Roman" w:hAnsi="Times New Roman" w:cs="Times New Roman"/>
          <w:sz w:val="24"/>
          <w:szCs w:val="24"/>
        </w:rPr>
        <w:t xml:space="preserve"> execution is </w:t>
      </w:r>
      <w:r w:rsidR="00D773D1" w:rsidRPr="00264647">
        <w:rPr>
          <w:rFonts w:ascii="Times New Roman" w:hAnsi="Times New Roman" w:cs="Times New Roman"/>
          <w:sz w:val="24"/>
          <w:szCs w:val="24"/>
        </w:rPr>
        <w:t>complete</w:t>
      </w:r>
      <w:r w:rsidRPr="00264647">
        <w:rPr>
          <w:rFonts w:ascii="Times New Roman" w:hAnsi="Times New Roman" w:cs="Times New Roman"/>
          <w:sz w:val="24"/>
          <w:szCs w:val="24"/>
        </w:rPr>
        <w:t>d, the prosecutor</w:t>
      </w:r>
      <w:r w:rsidR="00D773D1" w:rsidRPr="00264647">
        <w:rPr>
          <w:rFonts w:ascii="Times New Roman" w:hAnsi="Times New Roman" w:cs="Times New Roman"/>
          <w:sz w:val="24"/>
          <w:szCs w:val="24"/>
        </w:rPr>
        <w:t xml:space="preserve"> may submit</w:t>
      </w:r>
      <w:r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D773D1" w:rsidRPr="00264647">
        <w:rPr>
          <w:rFonts w:ascii="Times New Roman" w:hAnsi="Times New Roman" w:cs="Times New Roman"/>
          <w:sz w:val="24"/>
          <w:szCs w:val="24"/>
        </w:rPr>
        <w:t xml:space="preserve">a proposal for </w:t>
      </w:r>
      <w:r w:rsidR="00CE5BFB" w:rsidRPr="00264647">
        <w:rPr>
          <w:rFonts w:ascii="Times New Roman" w:hAnsi="Times New Roman" w:cs="Times New Roman"/>
          <w:sz w:val="24"/>
          <w:szCs w:val="24"/>
        </w:rPr>
        <w:t>determing court security measures</w:t>
      </w:r>
      <w:r w:rsidRPr="00264647">
        <w:rPr>
          <w:rFonts w:ascii="Times New Roman" w:hAnsi="Times New Roman" w:cs="Times New Roman"/>
          <w:sz w:val="24"/>
          <w:szCs w:val="24"/>
        </w:rPr>
        <w:t xml:space="preserve"> to the c</w:t>
      </w:r>
      <w:r w:rsidR="00D773D1" w:rsidRPr="00264647">
        <w:rPr>
          <w:rFonts w:ascii="Times New Roman" w:hAnsi="Times New Roman" w:cs="Times New Roman"/>
          <w:sz w:val="24"/>
          <w:szCs w:val="24"/>
        </w:rPr>
        <w:t>ourt.</w:t>
      </w:r>
    </w:p>
    <w:p w14:paraId="71F7C526" w14:textId="77777777" w:rsidR="004E64FC" w:rsidRPr="00264647" w:rsidRDefault="00CE5BFB" w:rsidP="00797405">
      <w:pPr>
        <w:pStyle w:val="ListParagraph"/>
        <w:numPr>
          <w:ilvl w:val="0"/>
          <w:numId w:val="16"/>
        </w:numPr>
        <w:spacing w:line="240" w:lineRule="auto"/>
        <w:jc w:val="both"/>
        <w:rPr>
          <w:rStyle w:val="shorttext"/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If</w:t>
      </w:r>
      <w:r w:rsidR="004E64FC" w:rsidRPr="00264647">
        <w:rPr>
          <w:rFonts w:ascii="Times New Roman" w:hAnsi="Times New Roman" w:cs="Times New Roman"/>
          <w:sz w:val="24"/>
          <w:szCs w:val="24"/>
        </w:rPr>
        <w:t xml:space="preserve"> the proposal referred to in paragraph 1 of this Article is </w:t>
      </w:r>
      <w:r w:rsidR="00806E64" w:rsidRPr="00264647">
        <w:rPr>
          <w:rFonts w:ascii="Times New Roman" w:hAnsi="Times New Roman" w:cs="Times New Roman"/>
          <w:sz w:val="24"/>
          <w:szCs w:val="24"/>
        </w:rPr>
        <w:t>found</w:t>
      </w:r>
      <w:r w:rsidRPr="00264647">
        <w:rPr>
          <w:rFonts w:ascii="Times New Roman" w:hAnsi="Times New Roman" w:cs="Times New Roman"/>
          <w:sz w:val="24"/>
          <w:szCs w:val="24"/>
        </w:rPr>
        <w:t xml:space="preserve"> grounded</w:t>
      </w:r>
      <w:r w:rsidR="004E64FC" w:rsidRPr="00264647">
        <w:rPr>
          <w:rFonts w:ascii="Times New Roman" w:hAnsi="Times New Roman" w:cs="Times New Roman"/>
          <w:sz w:val="24"/>
          <w:szCs w:val="24"/>
        </w:rPr>
        <w:t xml:space="preserve">, </w:t>
      </w:r>
      <w:r w:rsidRPr="00264647">
        <w:rPr>
          <w:rFonts w:ascii="Times New Roman" w:hAnsi="Times New Roman" w:cs="Times New Roman"/>
          <w:sz w:val="24"/>
          <w:szCs w:val="24"/>
        </w:rPr>
        <w:t xml:space="preserve">ruling the security measure determination, the </w:t>
      </w:r>
      <w:r w:rsidR="004E64FC" w:rsidRPr="00264647">
        <w:rPr>
          <w:rFonts w:ascii="Times New Roman" w:hAnsi="Times New Roman" w:cs="Times New Roman"/>
          <w:sz w:val="24"/>
          <w:szCs w:val="24"/>
        </w:rPr>
        <w:t xml:space="preserve">court </w:t>
      </w:r>
      <w:r w:rsidRPr="00264647">
        <w:rPr>
          <w:rFonts w:ascii="Times New Roman" w:hAnsi="Times New Roman" w:cs="Times New Roman"/>
          <w:sz w:val="24"/>
          <w:szCs w:val="24"/>
        </w:rPr>
        <w:t>defines</w:t>
      </w:r>
      <w:r w:rsidR="004E64FC" w:rsidRPr="00264647">
        <w:rPr>
          <w:rStyle w:val="shorttext"/>
          <w:rFonts w:ascii="Times New Roman" w:hAnsi="Times New Roman" w:cs="Times New Roman"/>
          <w:sz w:val="24"/>
          <w:szCs w:val="24"/>
        </w:rPr>
        <w:t>:</w:t>
      </w:r>
    </w:p>
    <w:p w14:paraId="4953257C" w14:textId="77777777" w:rsidR="004E64FC" w:rsidRPr="00264647" w:rsidRDefault="00425DD9" w:rsidP="00797405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suspension of</w:t>
      </w:r>
      <w:r w:rsidR="004E64FC" w:rsidRPr="00264647">
        <w:rPr>
          <w:rFonts w:ascii="Times New Roman" w:hAnsi="Times New Roman" w:cs="Times New Roman"/>
          <w:sz w:val="24"/>
          <w:szCs w:val="24"/>
        </w:rPr>
        <w:t xml:space="preserve"> publication of misleading or </w:t>
      </w:r>
      <w:r w:rsidRPr="00264647">
        <w:rPr>
          <w:rFonts w:ascii="Times New Roman" w:hAnsi="Times New Roman" w:cs="Times New Roman"/>
          <w:sz w:val="24"/>
          <w:szCs w:val="24"/>
        </w:rPr>
        <w:t>prohibited</w:t>
      </w:r>
      <w:r w:rsidR="004E64FC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>comparative</w:t>
      </w:r>
      <w:r w:rsidR="00E8635E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4E64FC" w:rsidRPr="00264647">
        <w:rPr>
          <w:rFonts w:ascii="Times New Roman" w:hAnsi="Times New Roman" w:cs="Times New Roman"/>
          <w:sz w:val="24"/>
          <w:szCs w:val="24"/>
        </w:rPr>
        <w:t xml:space="preserve">advertising </w:t>
      </w:r>
      <w:r w:rsidRPr="00264647">
        <w:rPr>
          <w:rFonts w:ascii="Times New Roman" w:hAnsi="Times New Roman" w:cs="Times New Roman"/>
          <w:sz w:val="24"/>
          <w:szCs w:val="24"/>
        </w:rPr>
        <w:t xml:space="preserve">to the </w:t>
      </w:r>
      <w:r w:rsidR="004E64FC" w:rsidRPr="00264647">
        <w:rPr>
          <w:rFonts w:ascii="Times New Roman" w:hAnsi="Times New Roman" w:cs="Times New Roman"/>
          <w:sz w:val="24"/>
          <w:szCs w:val="24"/>
        </w:rPr>
        <w:t>o</w:t>
      </w:r>
      <w:r w:rsidR="00E8635E" w:rsidRPr="00264647">
        <w:rPr>
          <w:rFonts w:ascii="Times New Roman" w:hAnsi="Times New Roman" w:cs="Times New Roman"/>
          <w:sz w:val="24"/>
          <w:szCs w:val="24"/>
        </w:rPr>
        <w:t xml:space="preserve">pponent </w:t>
      </w:r>
      <w:r w:rsidRPr="00264647">
        <w:rPr>
          <w:rFonts w:ascii="Times New Roman" w:hAnsi="Times New Roman" w:cs="Times New Roman"/>
          <w:sz w:val="24"/>
          <w:szCs w:val="24"/>
        </w:rPr>
        <w:t>of provision, that is, to</w:t>
      </w:r>
      <w:r w:rsidR="00E8635E" w:rsidRPr="00264647">
        <w:rPr>
          <w:rFonts w:ascii="Times New Roman" w:hAnsi="Times New Roman" w:cs="Times New Roman"/>
          <w:sz w:val="24"/>
          <w:szCs w:val="24"/>
        </w:rPr>
        <w:t xml:space="preserve"> entities referred to in Article 7 of this Law  and</w:t>
      </w:r>
    </w:p>
    <w:p w14:paraId="15D1E86E" w14:textId="77777777" w:rsidR="00E8635E" w:rsidRPr="00264647" w:rsidRDefault="00425DD9" w:rsidP="00797405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prohibition of </w:t>
      </w:r>
      <w:r w:rsidR="00806E64" w:rsidRPr="00264647">
        <w:rPr>
          <w:rFonts w:ascii="Times New Roman" w:hAnsi="Times New Roman" w:cs="Times New Roman"/>
          <w:sz w:val="24"/>
          <w:szCs w:val="24"/>
        </w:rPr>
        <w:t>publication of still</w:t>
      </w:r>
      <w:r w:rsidR="00E8635E" w:rsidRPr="00264647">
        <w:rPr>
          <w:rFonts w:ascii="Times New Roman" w:hAnsi="Times New Roman" w:cs="Times New Roman"/>
          <w:sz w:val="24"/>
          <w:szCs w:val="24"/>
        </w:rPr>
        <w:t xml:space="preserve"> unpublished misleading or </w:t>
      </w:r>
      <w:r w:rsidRPr="00264647">
        <w:rPr>
          <w:rFonts w:ascii="Times New Roman" w:hAnsi="Times New Roman" w:cs="Times New Roman"/>
          <w:sz w:val="24"/>
          <w:szCs w:val="24"/>
        </w:rPr>
        <w:t>prohibited comparative</w:t>
      </w:r>
      <w:r w:rsidR="00E8635E" w:rsidRPr="00264647">
        <w:rPr>
          <w:rFonts w:ascii="Times New Roman" w:hAnsi="Times New Roman" w:cs="Times New Roman"/>
          <w:sz w:val="24"/>
          <w:szCs w:val="24"/>
        </w:rPr>
        <w:t xml:space="preserve"> advertising </w:t>
      </w:r>
      <w:r w:rsidRPr="00264647">
        <w:rPr>
          <w:rFonts w:ascii="Times New Roman" w:hAnsi="Times New Roman" w:cs="Times New Roman"/>
          <w:sz w:val="24"/>
          <w:szCs w:val="24"/>
        </w:rPr>
        <w:t>to the opponent of provision, that is,</w:t>
      </w:r>
      <w:r w:rsidR="00E8635E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 xml:space="preserve">to </w:t>
      </w:r>
      <w:r w:rsidR="00E8635E" w:rsidRPr="00264647">
        <w:rPr>
          <w:rFonts w:ascii="Times New Roman" w:hAnsi="Times New Roman" w:cs="Times New Roman"/>
          <w:sz w:val="24"/>
          <w:szCs w:val="24"/>
        </w:rPr>
        <w:t>entities referred to in Article 7 of this Law</w:t>
      </w:r>
      <w:r w:rsidRPr="00264647">
        <w:rPr>
          <w:rFonts w:ascii="Times New Roman" w:hAnsi="Times New Roman" w:cs="Times New Roman"/>
          <w:sz w:val="24"/>
          <w:szCs w:val="24"/>
        </w:rPr>
        <w:t>.</w:t>
      </w:r>
    </w:p>
    <w:p w14:paraId="3A7A6141" w14:textId="439E1259" w:rsidR="00797405" w:rsidRPr="009A4275" w:rsidRDefault="00F51E2A" w:rsidP="009A4275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T</w:t>
      </w:r>
      <w:r w:rsidR="00E8635E" w:rsidRPr="00264647">
        <w:rPr>
          <w:rFonts w:ascii="Times New Roman" w:hAnsi="Times New Roman" w:cs="Times New Roman"/>
          <w:sz w:val="24"/>
          <w:szCs w:val="24"/>
        </w:rPr>
        <w:t xml:space="preserve">he court may </w:t>
      </w:r>
      <w:r w:rsidRPr="00264647">
        <w:rPr>
          <w:rStyle w:val="alt-edited"/>
          <w:rFonts w:ascii="Times New Roman" w:hAnsi="Times New Roman" w:cs="Times New Roman"/>
          <w:sz w:val="24"/>
          <w:szCs w:val="24"/>
        </w:rPr>
        <w:t xml:space="preserve">request an insurance </w:t>
      </w:r>
      <w:r w:rsidRPr="00264647">
        <w:rPr>
          <w:rFonts w:ascii="Times New Roman" w:hAnsi="Times New Roman" w:cs="Times New Roman"/>
          <w:sz w:val="24"/>
          <w:szCs w:val="24"/>
        </w:rPr>
        <w:t xml:space="preserve">of damage guarantee </w:t>
      </w:r>
      <w:r w:rsidR="00E8635E" w:rsidRPr="00264647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264647">
        <w:rPr>
          <w:rStyle w:val="alt-edited"/>
          <w:rFonts w:ascii="Times New Roman" w:hAnsi="Times New Roman" w:cs="Times New Roman"/>
          <w:sz w:val="24"/>
          <w:szCs w:val="24"/>
        </w:rPr>
        <w:t>submitter of</w:t>
      </w:r>
      <w:r w:rsidR="003527FA" w:rsidRPr="00264647">
        <w:rPr>
          <w:rStyle w:val="alt-edited"/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 xml:space="preserve">proposal for determing court security measures </w:t>
      </w:r>
      <w:r w:rsidR="003527FA" w:rsidRPr="00264647">
        <w:rPr>
          <w:rFonts w:ascii="Times New Roman" w:hAnsi="Times New Roman" w:cs="Times New Roman"/>
          <w:sz w:val="24"/>
          <w:szCs w:val="24"/>
        </w:rPr>
        <w:t xml:space="preserve">that may </w:t>
      </w:r>
      <w:r w:rsidRPr="00264647">
        <w:rPr>
          <w:rFonts w:ascii="Times New Roman" w:hAnsi="Times New Roman" w:cs="Times New Roman"/>
          <w:sz w:val="24"/>
          <w:szCs w:val="24"/>
        </w:rPr>
        <w:t>appear for the</w:t>
      </w:r>
      <w:r w:rsidR="003527FA" w:rsidRPr="00264647">
        <w:rPr>
          <w:rFonts w:ascii="Times New Roman" w:hAnsi="Times New Roman" w:cs="Times New Roman"/>
          <w:sz w:val="24"/>
          <w:szCs w:val="24"/>
        </w:rPr>
        <w:t xml:space="preserve"> opponent </w:t>
      </w:r>
      <w:r w:rsidRPr="00264647">
        <w:rPr>
          <w:rFonts w:ascii="Times New Roman" w:hAnsi="Times New Roman" w:cs="Times New Roman"/>
          <w:sz w:val="24"/>
          <w:szCs w:val="24"/>
        </w:rPr>
        <w:t xml:space="preserve">of provision </w:t>
      </w:r>
      <w:r w:rsidR="003527FA" w:rsidRPr="00264647">
        <w:rPr>
          <w:rFonts w:ascii="Times New Roman" w:hAnsi="Times New Roman" w:cs="Times New Roman"/>
          <w:sz w:val="24"/>
          <w:szCs w:val="24"/>
        </w:rPr>
        <w:t>by specifying and implementing security measures</w:t>
      </w:r>
      <w:r w:rsidRPr="00264647">
        <w:rPr>
          <w:rFonts w:ascii="Times New Roman" w:hAnsi="Times New Roman" w:cs="Times New Roman"/>
          <w:sz w:val="24"/>
          <w:szCs w:val="24"/>
        </w:rPr>
        <w:t>.</w:t>
      </w:r>
    </w:p>
    <w:p w14:paraId="03F1C911" w14:textId="77777777" w:rsidR="00797405" w:rsidRPr="00264647" w:rsidRDefault="00797405" w:rsidP="0079740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44AA26" w14:textId="77777777" w:rsidR="00AD3D6D" w:rsidRPr="00264647" w:rsidRDefault="00AD3D6D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13</w:t>
      </w:r>
    </w:p>
    <w:p w14:paraId="0B40543E" w14:textId="77777777" w:rsidR="00241329" w:rsidRPr="00264647" w:rsidRDefault="008F3734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lastRenderedPageBreak/>
        <w:t xml:space="preserve">The provisions of the Law on </w:t>
      </w:r>
      <w:r w:rsidR="00241329" w:rsidRPr="00264647">
        <w:rPr>
          <w:rFonts w:ascii="Times New Roman" w:hAnsi="Times New Roman" w:cs="Times New Roman"/>
          <w:sz w:val="24"/>
          <w:szCs w:val="24"/>
        </w:rPr>
        <w:t>Civil Procedure</w:t>
      </w:r>
      <w:r w:rsidRPr="00264647">
        <w:rPr>
          <w:rFonts w:ascii="Times New Roman" w:hAnsi="Times New Roman" w:cs="Times New Roman"/>
          <w:sz w:val="24"/>
          <w:szCs w:val="24"/>
        </w:rPr>
        <w:t xml:space="preserve"> shall apply to the procedure referred to in Article 7 of this Law, if not otherwise prescribed by this Law.</w:t>
      </w:r>
    </w:p>
    <w:p w14:paraId="3DEC793C" w14:textId="77777777" w:rsidR="00B6198E" w:rsidRPr="00264647" w:rsidRDefault="00B6198E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3BACE" w14:textId="77777777" w:rsidR="00EB0480" w:rsidRPr="00264647" w:rsidRDefault="006121D5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14</w:t>
      </w:r>
    </w:p>
    <w:p w14:paraId="285239AB" w14:textId="77777777" w:rsidR="004445EB" w:rsidRPr="00264647" w:rsidRDefault="00362086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Initiating the</w:t>
      </w:r>
      <w:r w:rsidR="004445EB" w:rsidRPr="00264647">
        <w:rPr>
          <w:rFonts w:ascii="Times New Roman" w:hAnsi="Times New Roman" w:cs="Times New Roman"/>
          <w:sz w:val="24"/>
          <w:szCs w:val="24"/>
        </w:rPr>
        <w:t xml:space="preserve"> procedure referred to in Article 7 of this Law does not exclude </w:t>
      </w:r>
      <w:r w:rsidRPr="00264647">
        <w:rPr>
          <w:rFonts w:ascii="Times New Roman" w:hAnsi="Times New Roman" w:cs="Times New Roman"/>
          <w:sz w:val="24"/>
          <w:szCs w:val="24"/>
        </w:rPr>
        <w:t xml:space="preserve">the possibility of </w:t>
      </w:r>
      <w:r w:rsidR="008F3734" w:rsidRPr="00264647">
        <w:rPr>
          <w:rStyle w:val="alt-edited"/>
          <w:rFonts w:ascii="Times New Roman" w:hAnsi="Times New Roman" w:cs="Times New Roman"/>
          <w:sz w:val="24"/>
          <w:szCs w:val="24"/>
        </w:rPr>
        <w:t>prohibited</w:t>
      </w:r>
      <w:r w:rsidR="008F3734" w:rsidRPr="00264647">
        <w:rPr>
          <w:rFonts w:ascii="Times New Roman" w:hAnsi="Times New Roman" w:cs="Times New Roman"/>
          <w:sz w:val="24"/>
          <w:szCs w:val="24"/>
        </w:rPr>
        <w:t xml:space="preserve"> advertising </w:t>
      </w:r>
      <w:r w:rsidR="004445EB" w:rsidRPr="00264647">
        <w:rPr>
          <w:rFonts w:ascii="Times New Roman" w:hAnsi="Times New Roman" w:cs="Times New Roman"/>
          <w:sz w:val="24"/>
          <w:szCs w:val="24"/>
        </w:rPr>
        <w:t>voluntary control</w:t>
      </w:r>
      <w:r w:rsidR="008F3734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 xml:space="preserve">of </w:t>
      </w:r>
      <w:r w:rsidR="004445EB" w:rsidRPr="00264647">
        <w:rPr>
          <w:rFonts w:ascii="Times New Roman" w:hAnsi="Times New Roman" w:cs="Times New Roman"/>
          <w:sz w:val="24"/>
          <w:szCs w:val="24"/>
        </w:rPr>
        <w:t>professional asso</w:t>
      </w:r>
      <w:r w:rsidRPr="00264647">
        <w:rPr>
          <w:rFonts w:ascii="Times New Roman" w:hAnsi="Times New Roman" w:cs="Times New Roman"/>
          <w:sz w:val="24"/>
          <w:szCs w:val="24"/>
        </w:rPr>
        <w:t xml:space="preserve">ciations of traders or </w:t>
      </w:r>
      <w:r w:rsidR="004445EB" w:rsidRPr="00264647">
        <w:rPr>
          <w:rFonts w:ascii="Times New Roman" w:hAnsi="Times New Roman" w:cs="Times New Roman"/>
          <w:sz w:val="24"/>
          <w:szCs w:val="24"/>
        </w:rPr>
        <w:t>Code</w:t>
      </w:r>
      <w:r w:rsidRPr="00264647">
        <w:rPr>
          <w:rFonts w:ascii="Times New Roman" w:hAnsi="Times New Roman" w:cs="Times New Roman"/>
          <w:sz w:val="24"/>
          <w:szCs w:val="24"/>
        </w:rPr>
        <w:t xml:space="preserve"> owners, nor does exclude the possibility that </w:t>
      </w:r>
      <w:r w:rsidR="008F3734" w:rsidRPr="00264647">
        <w:rPr>
          <w:rFonts w:ascii="Times New Roman" w:hAnsi="Times New Roman" w:cs="Times New Roman"/>
          <w:sz w:val="24"/>
          <w:szCs w:val="24"/>
        </w:rPr>
        <w:t>entities</w:t>
      </w:r>
      <w:r w:rsidR="004445EB" w:rsidRPr="00264647">
        <w:rPr>
          <w:rFonts w:ascii="Times New Roman" w:hAnsi="Times New Roman" w:cs="Times New Roman"/>
          <w:sz w:val="24"/>
          <w:szCs w:val="24"/>
        </w:rPr>
        <w:t xml:space="preserve"> referred to in </w:t>
      </w:r>
      <w:r w:rsidRPr="00264647">
        <w:rPr>
          <w:rFonts w:ascii="Times New Roman" w:hAnsi="Times New Roman" w:cs="Times New Roman"/>
          <w:sz w:val="24"/>
          <w:szCs w:val="24"/>
        </w:rPr>
        <w:t>Article 7, paragraph 1 of this L</w:t>
      </w:r>
      <w:r w:rsidR="004445EB" w:rsidRPr="00264647">
        <w:rPr>
          <w:rFonts w:ascii="Times New Roman" w:hAnsi="Times New Roman" w:cs="Times New Roman"/>
          <w:sz w:val="24"/>
          <w:szCs w:val="24"/>
        </w:rPr>
        <w:t xml:space="preserve">aw initiate </w:t>
      </w:r>
      <w:r w:rsidR="008F3734"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Pr="00264647">
        <w:rPr>
          <w:rFonts w:ascii="Times New Roman" w:hAnsi="Times New Roman" w:cs="Times New Roman"/>
          <w:sz w:val="24"/>
          <w:szCs w:val="24"/>
        </w:rPr>
        <w:t xml:space="preserve">procedure with </w:t>
      </w:r>
      <w:r w:rsidR="004445EB" w:rsidRPr="00264647">
        <w:rPr>
          <w:rFonts w:ascii="Times New Roman" w:hAnsi="Times New Roman" w:cs="Times New Roman"/>
          <w:sz w:val="24"/>
          <w:szCs w:val="24"/>
        </w:rPr>
        <w:t>professional associations</w:t>
      </w:r>
      <w:r w:rsidRPr="00264647">
        <w:rPr>
          <w:rFonts w:ascii="Times New Roman" w:hAnsi="Times New Roman" w:cs="Times New Roman"/>
          <w:sz w:val="24"/>
          <w:szCs w:val="24"/>
        </w:rPr>
        <w:t xml:space="preserve"> of traders</w:t>
      </w:r>
      <w:r w:rsidR="004445EB" w:rsidRPr="00264647">
        <w:rPr>
          <w:rFonts w:ascii="Times New Roman" w:hAnsi="Times New Roman" w:cs="Times New Roman"/>
          <w:sz w:val="24"/>
          <w:szCs w:val="24"/>
        </w:rPr>
        <w:t xml:space="preserve"> or </w:t>
      </w:r>
      <w:r w:rsidR="004445EB" w:rsidRPr="00264647">
        <w:rPr>
          <w:rStyle w:val="alt-edited"/>
          <w:rFonts w:ascii="Times New Roman" w:hAnsi="Times New Roman" w:cs="Times New Roman"/>
          <w:sz w:val="24"/>
          <w:szCs w:val="24"/>
        </w:rPr>
        <w:t>Code</w:t>
      </w:r>
      <w:r w:rsidRPr="00264647">
        <w:rPr>
          <w:rStyle w:val="alt-edited"/>
          <w:rFonts w:ascii="Times New Roman" w:hAnsi="Times New Roman" w:cs="Times New Roman"/>
          <w:sz w:val="24"/>
          <w:szCs w:val="24"/>
        </w:rPr>
        <w:t xml:space="preserve"> owners</w:t>
      </w:r>
      <w:r w:rsidR="004445EB" w:rsidRPr="00264647">
        <w:rPr>
          <w:rFonts w:ascii="Times New Roman" w:hAnsi="Times New Roman" w:cs="Times New Roman"/>
          <w:sz w:val="24"/>
          <w:szCs w:val="24"/>
        </w:rPr>
        <w:t xml:space="preserve"> against those </w:t>
      </w:r>
      <w:r w:rsidR="004445EB" w:rsidRPr="00264647">
        <w:rPr>
          <w:rStyle w:val="alt-edited"/>
          <w:rFonts w:ascii="Times New Roman" w:hAnsi="Times New Roman" w:cs="Times New Roman"/>
          <w:sz w:val="24"/>
          <w:szCs w:val="24"/>
        </w:rPr>
        <w:t>traders</w:t>
      </w:r>
      <w:r w:rsidR="004445EB" w:rsidRPr="00264647">
        <w:rPr>
          <w:rFonts w:ascii="Times New Roman" w:hAnsi="Times New Roman" w:cs="Times New Roman"/>
          <w:sz w:val="24"/>
          <w:szCs w:val="24"/>
        </w:rPr>
        <w:t xml:space="preserve">, groups of traders or </w:t>
      </w:r>
      <w:r w:rsidR="004445EB" w:rsidRPr="00264647">
        <w:rPr>
          <w:rStyle w:val="alt-edited"/>
          <w:rFonts w:ascii="Times New Roman" w:hAnsi="Times New Roman" w:cs="Times New Roman"/>
          <w:sz w:val="24"/>
          <w:szCs w:val="24"/>
        </w:rPr>
        <w:t>Code</w:t>
      </w:r>
      <w:r w:rsidRPr="00264647">
        <w:rPr>
          <w:rStyle w:val="alt-edited"/>
          <w:rFonts w:ascii="Times New Roman" w:hAnsi="Times New Roman" w:cs="Times New Roman"/>
          <w:sz w:val="24"/>
          <w:szCs w:val="24"/>
        </w:rPr>
        <w:t xml:space="preserve"> owners</w:t>
      </w:r>
      <w:r w:rsidR="004445EB" w:rsidRPr="00264647">
        <w:rPr>
          <w:rFonts w:ascii="Times New Roman" w:hAnsi="Times New Roman" w:cs="Times New Roman"/>
          <w:sz w:val="24"/>
          <w:szCs w:val="24"/>
        </w:rPr>
        <w:t xml:space="preserve"> that use or promote using </w:t>
      </w:r>
      <w:r w:rsidR="004445EB" w:rsidRPr="00264647">
        <w:rPr>
          <w:rStyle w:val="alt-edited"/>
          <w:rFonts w:ascii="Times New Roman" w:hAnsi="Times New Roman" w:cs="Times New Roman"/>
          <w:sz w:val="24"/>
          <w:szCs w:val="24"/>
        </w:rPr>
        <w:t xml:space="preserve">of </w:t>
      </w:r>
      <w:r w:rsidRPr="00264647">
        <w:rPr>
          <w:rStyle w:val="alt-edited"/>
          <w:rFonts w:ascii="Times New Roman" w:hAnsi="Times New Roman" w:cs="Times New Roman"/>
          <w:sz w:val="24"/>
          <w:szCs w:val="24"/>
        </w:rPr>
        <w:t>prohibited</w:t>
      </w:r>
      <w:r w:rsidR="004445EB" w:rsidRPr="00264647">
        <w:rPr>
          <w:rFonts w:ascii="Times New Roman" w:hAnsi="Times New Roman" w:cs="Times New Roman"/>
          <w:sz w:val="24"/>
          <w:szCs w:val="24"/>
        </w:rPr>
        <w:t xml:space="preserve"> advertising.</w:t>
      </w:r>
    </w:p>
    <w:p w14:paraId="757B1DE0" w14:textId="77777777" w:rsidR="00592EF1" w:rsidRPr="00264647" w:rsidRDefault="00592EF1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15</w:t>
      </w:r>
    </w:p>
    <w:p w14:paraId="0F360287" w14:textId="5E406D2F" w:rsidR="00592EF1" w:rsidRPr="00264647" w:rsidRDefault="00362086" w:rsidP="00797405">
      <w:pPr>
        <w:spacing w:line="240" w:lineRule="auto"/>
        <w:jc w:val="both"/>
        <w:rPr>
          <w:rStyle w:val="shorttext"/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If advertising</w:t>
      </w:r>
      <w:r w:rsidR="0011440C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5F3C9D" w:rsidRPr="00264647">
        <w:rPr>
          <w:rFonts w:ascii="Times New Roman" w:hAnsi="Times New Roman" w:cs="Times New Roman"/>
          <w:sz w:val="24"/>
          <w:szCs w:val="24"/>
        </w:rPr>
        <w:t>particular</w:t>
      </w:r>
      <w:r w:rsidR="0011440C" w:rsidRPr="00264647">
        <w:rPr>
          <w:rFonts w:ascii="Times New Roman" w:hAnsi="Times New Roman" w:cs="Times New Roman"/>
          <w:sz w:val="24"/>
          <w:szCs w:val="24"/>
        </w:rPr>
        <w:t xml:space="preserve"> products or services, </w:t>
      </w:r>
      <w:r w:rsidRPr="00264647">
        <w:rPr>
          <w:rFonts w:ascii="Times New Roman" w:hAnsi="Times New Roman" w:cs="Times New Roman"/>
          <w:sz w:val="24"/>
          <w:szCs w:val="24"/>
        </w:rPr>
        <w:t>that is, prohibition or restriction of</w:t>
      </w:r>
      <w:r w:rsidR="00592EF1" w:rsidRPr="00264647">
        <w:rPr>
          <w:rFonts w:ascii="Times New Roman" w:hAnsi="Times New Roman" w:cs="Times New Roman"/>
          <w:sz w:val="24"/>
          <w:szCs w:val="24"/>
        </w:rPr>
        <w:t xml:space="preserve"> advertising</w:t>
      </w:r>
      <w:r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592EF1" w:rsidRPr="00264647">
        <w:rPr>
          <w:rFonts w:ascii="Times New Roman" w:hAnsi="Times New Roman" w:cs="Times New Roman"/>
          <w:sz w:val="24"/>
          <w:szCs w:val="24"/>
        </w:rPr>
        <w:t>in media</w:t>
      </w:r>
      <w:r w:rsidRPr="00264647">
        <w:rPr>
          <w:rFonts w:ascii="Times New Roman" w:hAnsi="Times New Roman" w:cs="Times New Roman"/>
          <w:sz w:val="24"/>
          <w:szCs w:val="24"/>
        </w:rPr>
        <w:t xml:space="preserve"> is </w:t>
      </w:r>
      <w:r w:rsidR="00797405" w:rsidRPr="00797405">
        <w:rPr>
          <w:rStyle w:val="shorttext"/>
          <w:rFonts w:ascii="Times New Roman" w:hAnsi="Times New Roman" w:cs="Times New Roman"/>
          <w:sz w:val="24"/>
          <w:szCs w:val="24"/>
        </w:rPr>
        <w:t xml:space="preserve">prescribed </w:t>
      </w:r>
      <w:r w:rsidR="00592EF1" w:rsidRPr="00797405">
        <w:rPr>
          <w:rStyle w:val="shorttext"/>
          <w:rFonts w:ascii="Times New Roman" w:hAnsi="Times New Roman" w:cs="Times New Roman"/>
          <w:sz w:val="24"/>
          <w:szCs w:val="24"/>
        </w:rPr>
        <w:t xml:space="preserve">by </w:t>
      </w:r>
      <w:r w:rsidRPr="00264647">
        <w:rPr>
          <w:rStyle w:val="shorttext"/>
          <w:rFonts w:ascii="Times New Roman" w:hAnsi="Times New Roman" w:cs="Times New Roman"/>
          <w:sz w:val="24"/>
          <w:szCs w:val="24"/>
        </w:rPr>
        <w:t>special regulations, special regulations shall be applied</w:t>
      </w:r>
      <w:r w:rsidR="00592EF1" w:rsidRPr="00264647">
        <w:rPr>
          <w:rStyle w:val="shorttext"/>
          <w:rFonts w:ascii="Times New Roman" w:hAnsi="Times New Roman" w:cs="Times New Roman"/>
          <w:sz w:val="24"/>
          <w:szCs w:val="24"/>
        </w:rPr>
        <w:t>.</w:t>
      </w:r>
    </w:p>
    <w:p w14:paraId="260BBB1A" w14:textId="77777777" w:rsidR="00B6198E" w:rsidRPr="00264647" w:rsidRDefault="00B6198E" w:rsidP="00797405">
      <w:pPr>
        <w:spacing w:line="240" w:lineRule="auto"/>
        <w:jc w:val="both"/>
        <w:rPr>
          <w:rStyle w:val="shorttext"/>
          <w:rFonts w:ascii="Times New Roman" w:hAnsi="Times New Roman" w:cs="Times New Roman"/>
          <w:sz w:val="24"/>
          <w:szCs w:val="24"/>
        </w:rPr>
      </w:pPr>
    </w:p>
    <w:p w14:paraId="2B15A7EB" w14:textId="77777777" w:rsidR="00592EF1" w:rsidRPr="00264647" w:rsidRDefault="00592EF1" w:rsidP="007974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Article 16</w:t>
      </w:r>
    </w:p>
    <w:p w14:paraId="78D7A32E" w14:textId="42450CF8" w:rsidR="00592EF1" w:rsidRPr="00264647" w:rsidRDefault="00592EF1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This Law shall enter into force on the eight day following</w:t>
      </w:r>
      <w:r w:rsidR="005F3C9D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Pr="00264647">
        <w:rPr>
          <w:rFonts w:ascii="Times New Roman" w:hAnsi="Times New Roman" w:cs="Times New Roman"/>
          <w:sz w:val="24"/>
          <w:szCs w:val="24"/>
        </w:rPr>
        <w:t xml:space="preserve">its publication in the Official Gazette of </w:t>
      </w:r>
      <w:r w:rsidR="00797405">
        <w:rPr>
          <w:rFonts w:ascii="Times New Roman" w:hAnsi="Times New Roman" w:cs="Times New Roman"/>
          <w:sz w:val="24"/>
          <w:szCs w:val="24"/>
        </w:rPr>
        <w:t>the Republic of</w:t>
      </w:r>
      <w:r w:rsidR="005F3C9D" w:rsidRPr="00264647">
        <w:rPr>
          <w:rFonts w:ascii="Times New Roman" w:hAnsi="Times New Roman" w:cs="Times New Roman"/>
          <w:sz w:val="24"/>
          <w:szCs w:val="24"/>
        </w:rPr>
        <w:t xml:space="preserve"> </w:t>
      </w:r>
      <w:r w:rsidR="0011440C" w:rsidRPr="00264647">
        <w:rPr>
          <w:rFonts w:ascii="Times New Roman" w:hAnsi="Times New Roman" w:cs="Times New Roman"/>
          <w:sz w:val="24"/>
          <w:szCs w:val="24"/>
        </w:rPr>
        <w:t>Srpska</w:t>
      </w:r>
      <w:r w:rsidRPr="00264647">
        <w:rPr>
          <w:rFonts w:ascii="Times New Roman" w:hAnsi="Times New Roman" w:cs="Times New Roman"/>
          <w:sz w:val="24"/>
          <w:szCs w:val="24"/>
        </w:rPr>
        <w:t>.</w:t>
      </w:r>
    </w:p>
    <w:p w14:paraId="039C207D" w14:textId="77777777" w:rsidR="00592EF1" w:rsidRPr="00264647" w:rsidRDefault="00592EF1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709CB" w14:textId="77777777" w:rsidR="005F3C9D" w:rsidRPr="00264647" w:rsidRDefault="00C86183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>Number: 01-726/12</w:t>
      </w:r>
    </w:p>
    <w:p w14:paraId="185F74EF" w14:textId="77777777" w:rsidR="005F3C9D" w:rsidRPr="00264647" w:rsidRDefault="005F3C9D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Banja Luka, </w:t>
      </w:r>
      <w:r w:rsidR="00C86183" w:rsidRPr="00264647">
        <w:rPr>
          <w:rFonts w:ascii="Times New Roman" w:hAnsi="Times New Roman" w:cs="Times New Roman"/>
          <w:sz w:val="24"/>
          <w:szCs w:val="24"/>
        </w:rPr>
        <w:t xml:space="preserve">17 May 2012                                              </w:t>
      </w:r>
      <w:r w:rsidR="00C86183" w:rsidRPr="00264647">
        <w:rPr>
          <w:rFonts w:ascii="Times New Roman" w:hAnsi="Times New Roman" w:cs="Times New Roman"/>
          <w:sz w:val="24"/>
          <w:szCs w:val="24"/>
        </w:rPr>
        <w:tab/>
      </w:r>
    </w:p>
    <w:p w14:paraId="2115B38B" w14:textId="77777777" w:rsidR="00C86183" w:rsidRPr="00264647" w:rsidRDefault="005F3C9D" w:rsidP="0079740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The </w:t>
      </w:r>
      <w:r w:rsidR="00C86183" w:rsidRPr="00264647">
        <w:rPr>
          <w:rFonts w:ascii="Times New Roman" w:hAnsi="Times New Roman" w:cs="Times New Roman"/>
          <w:sz w:val="24"/>
          <w:szCs w:val="24"/>
        </w:rPr>
        <w:t>President</w:t>
      </w:r>
    </w:p>
    <w:p w14:paraId="5895903F" w14:textId="77777777" w:rsidR="00C86183" w:rsidRPr="00264647" w:rsidRDefault="00C86183" w:rsidP="00797405">
      <w:pPr>
        <w:tabs>
          <w:tab w:val="left" w:pos="688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5F3C9D" w:rsidRPr="00264647">
        <w:rPr>
          <w:rFonts w:ascii="Times New Roman" w:hAnsi="Times New Roman" w:cs="Times New Roman"/>
          <w:sz w:val="24"/>
          <w:szCs w:val="24"/>
        </w:rPr>
        <w:t xml:space="preserve">                       o</w:t>
      </w:r>
      <w:r w:rsidRPr="00264647">
        <w:rPr>
          <w:rFonts w:ascii="Times New Roman" w:hAnsi="Times New Roman" w:cs="Times New Roman"/>
          <w:sz w:val="24"/>
          <w:szCs w:val="24"/>
        </w:rPr>
        <w:t>f the National Assembly</w:t>
      </w:r>
    </w:p>
    <w:p w14:paraId="7CCB95ED" w14:textId="77777777" w:rsidR="00223627" w:rsidRPr="00264647" w:rsidRDefault="005F3C9D" w:rsidP="00797405">
      <w:pPr>
        <w:tabs>
          <w:tab w:val="left" w:pos="634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64647">
        <w:rPr>
          <w:rFonts w:ascii="Times New Roman" w:hAnsi="Times New Roman" w:cs="Times New Roman"/>
          <w:sz w:val="24"/>
          <w:szCs w:val="24"/>
        </w:rPr>
        <w:tab/>
      </w:r>
      <w:r w:rsidR="00C86183" w:rsidRPr="00264647">
        <w:rPr>
          <w:rFonts w:ascii="Times New Roman" w:hAnsi="Times New Roman" w:cs="Times New Roman"/>
          <w:b/>
          <w:sz w:val="24"/>
          <w:szCs w:val="24"/>
        </w:rPr>
        <w:t>Igor Radojičić</w:t>
      </w:r>
      <w:r w:rsidRPr="00264647">
        <w:rPr>
          <w:rFonts w:ascii="Times New Roman" w:hAnsi="Times New Roman" w:cs="Times New Roman"/>
          <w:sz w:val="24"/>
          <w:szCs w:val="24"/>
        </w:rPr>
        <w:t>, m.p.</w:t>
      </w:r>
    </w:p>
    <w:p w14:paraId="2943AB85" w14:textId="77777777" w:rsidR="00C37105" w:rsidRPr="00264647" w:rsidRDefault="00C37105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17E210" w14:textId="77777777" w:rsidR="00C37105" w:rsidRPr="00264647" w:rsidRDefault="00C37105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843FF" w14:textId="77777777" w:rsidR="00C37105" w:rsidRPr="00264647" w:rsidRDefault="00C37105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572B7" w14:textId="77777777" w:rsidR="00C37105" w:rsidRPr="00264647" w:rsidRDefault="00C37105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EB198" w14:textId="77777777" w:rsidR="00C37105" w:rsidRPr="00264647" w:rsidRDefault="00C37105" w:rsidP="00797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37105" w:rsidRPr="00264647" w:rsidSect="00F63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027D598" w15:done="0"/>
  <w15:commentEx w15:paraId="2339FED7" w15:done="0"/>
  <w15:commentEx w15:paraId="3441B12C" w15:paraIdParent="2339FED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E090BE" w14:textId="77777777" w:rsidR="00EF60E6" w:rsidRDefault="00EF60E6" w:rsidP="00797405">
      <w:pPr>
        <w:spacing w:after="0" w:line="240" w:lineRule="auto"/>
      </w:pPr>
      <w:r>
        <w:separator/>
      </w:r>
    </w:p>
  </w:endnote>
  <w:endnote w:type="continuationSeparator" w:id="0">
    <w:p w14:paraId="7D1B36B3" w14:textId="77777777" w:rsidR="00EF60E6" w:rsidRDefault="00EF60E6" w:rsidP="00797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D9413" w14:textId="77777777" w:rsidR="00EF60E6" w:rsidRDefault="00EF60E6" w:rsidP="00797405">
      <w:pPr>
        <w:spacing w:after="0" w:line="240" w:lineRule="auto"/>
      </w:pPr>
      <w:r>
        <w:separator/>
      </w:r>
    </w:p>
  </w:footnote>
  <w:footnote w:type="continuationSeparator" w:id="0">
    <w:p w14:paraId="3B83F0B7" w14:textId="77777777" w:rsidR="00EF60E6" w:rsidRDefault="00EF60E6" w:rsidP="00797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D6C"/>
    <w:multiLevelType w:val="hybridMultilevel"/>
    <w:tmpl w:val="359ADB9C"/>
    <w:lvl w:ilvl="0" w:tplc="1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23D1E"/>
    <w:multiLevelType w:val="hybridMultilevel"/>
    <w:tmpl w:val="D4BCADE0"/>
    <w:lvl w:ilvl="0" w:tplc="8E54AB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520B94"/>
    <w:multiLevelType w:val="hybridMultilevel"/>
    <w:tmpl w:val="C7F6DB2E"/>
    <w:lvl w:ilvl="0" w:tplc="1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11DC6"/>
    <w:multiLevelType w:val="hybridMultilevel"/>
    <w:tmpl w:val="C1E64B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B66BF"/>
    <w:multiLevelType w:val="hybridMultilevel"/>
    <w:tmpl w:val="BF663D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A502F"/>
    <w:multiLevelType w:val="hybridMultilevel"/>
    <w:tmpl w:val="29C614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41D0A"/>
    <w:multiLevelType w:val="hybridMultilevel"/>
    <w:tmpl w:val="2C1C7D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015424"/>
    <w:multiLevelType w:val="hybridMultilevel"/>
    <w:tmpl w:val="6BC605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E1284"/>
    <w:multiLevelType w:val="hybridMultilevel"/>
    <w:tmpl w:val="9C804426"/>
    <w:lvl w:ilvl="0" w:tplc="E8D27DD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85623" w:themeColor="accent6" w:themeShade="8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E5E58C8"/>
    <w:multiLevelType w:val="hybridMultilevel"/>
    <w:tmpl w:val="B90819CA"/>
    <w:lvl w:ilvl="0" w:tplc="1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6D7D37"/>
    <w:multiLevelType w:val="hybridMultilevel"/>
    <w:tmpl w:val="C70C9D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152125"/>
    <w:multiLevelType w:val="hybridMultilevel"/>
    <w:tmpl w:val="10585E5A"/>
    <w:lvl w:ilvl="0" w:tplc="1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1A1CCA"/>
    <w:multiLevelType w:val="hybridMultilevel"/>
    <w:tmpl w:val="2D86FC82"/>
    <w:lvl w:ilvl="0" w:tplc="30849F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63E6201"/>
    <w:multiLevelType w:val="hybridMultilevel"/>
    <w:tmpl w:val="22EAB942"/>
    <w:lvl w:ilvl="0" w:tplc="1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6C66CF"/>
    <w:multiLevelType w:val="hybridMultilevel"/>
    <w:tmpl w:val="8AA0BD28"/>
    <w:lvl w:ilvl="0" w:tplc="4A18E38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11F209C"/>
    <w:multiLevelType w:val="hybridMultilevel"/>
    <w:tmpl w:val="8ADEDE72"/>
    <w:lvl w:ilvl="0" w:tplc="3A90F87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3C37584"/>
    <w:multiLevelType w:val="hybridMultilevel"/>
    <w:tmpl w:val="E0A0D7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451A77"/>
    <w:multiLevelType w:val="hybridMultilevel"/>
    <w:tmpl w:val="100E6D1E"/>
    <w:lvl w:ilvl="0" w:tplc="18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70080A"/>
    <w:multiLevelType w:val="hybridMultilevel"/>
    <w:tmpl w:val="1324A8BE"/>
    <w:lvl w:ilvl="0" w:tplc="171CEEA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7"/>
  </w:num>
  <w:num w:numId="3">
    <w:abstractNumId w:val="2"/>
  </w:num>
  <w:num w:numId="4">
    <w:abstractNumId w:val="13"/>
  </w:num>
  <w:num w:numId="5">
    <w:abstractNumId w:val="8"/>
  </w:num>
  <w:num w:numId="6">
    <w:abstractNumId w:val="15"/>
  </w:num>
  <w:num w:numId="7">
    <w:abstractNumId w:val="14"/>
  </w:num>
  <w:num w:numId="8">
    <w:abstractNumId w:val="12"/>
  </w:num>
  <w:num w:numId="9">
    <w:abstractNumId w:val="10"/>
  </w:num>
  <w:num w:numId="10">
    <w:abstractNumId w:val="18"/>
  </w:num>
  <w:num w:numId="11">
    <w:abstractNumId w:val="16"/>
  </w:num>
  <w:num w:numId="12">
    <w:abstractNumId w:val="4"/>
  </w:num>
  <w:num w:numId="13">
    <w:abstractNumId w:val="5"/>
  </w:num>
  <w:num w:numId="14">
    <w:abstractNumId w:val="9"/>
  </w:num>
  <w:num w:numId="15">
    <w:abstractNumId w:val="0"/>
  </w:num>
  <w:num w:numId="16">
    <w:abstractNumId w:val="7"/>
  </w:num>
  <w:num w:numId="17">
    <w:abstractNumId w:val="1"/>
  </w:num>
  <w:num w:numId="18">
    <w:abstractNumId w:val="6"/>
  </w:num>
  <w:num w:numId="19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oshiba">
    <w15:presenceInfo w15:providerId="None" w15:userId="Toshi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480"/>
    <w:rsid w:val="0003634D"/>
    <w:rsid w:val="00050E9C"/>
    <w:rsid w:val="000628B9"/>
    <w:rsid w:val="0009163A"/>
    <w:rsid w:val="0009628E"/>
    <w:rsid w:val="000A0B87"/>
    <w:rsid w:val="000F1973"/>
    <w:rsid w:val="00100B56"/>
    <w:rsid w:val="0011440C"/>
    <w:rsid w:val="001262FC"/>
    <w:rsid w:val="00127FB9"/>
    <w:rsid w:val="00130005"/>
    <w:rsid w:val="001633EC"/>
    <w:rsid w:val="00176087"/>
    <w:rsid w:val="00181957"/>
    <w:rsid w:val="00181AA4"/>
    <w:rsid w:val="00192C45"/>
    <w:rsid w:val="00197CCE"/>
    <w:rsid w:val="001A497D"/>
    <w:rsid w:val="001B1A90"/>
    <w:rsid w:val="001E6142"/>
    <w:rsid w:val="0021296F"/>
    <w:rsid w:val="002130B0"/>
    <w:rsid w:val="00223627"/>
    <w:rsid w:val="0024096B"/>
    <w:rsid w:val="00241329"/>
    <w:rsid w:val="002530CD"/>
    <w:rsid w:val="0025796F"/>
    <w:rsid w:val="00260C60"/>
    <w:rsid w:val="00264647"/>
    <w:rsid w:val="00270083"/>
    <w:rsid w:val="00275DA0"/>
    <w:rsid w:val="002916A2"/>
    <w:rsid w:val="002B1896"/>
    <w:rsid w:val="002B1DF3"/>
    <w:rsid w:val="002E2845"/>
    <w:rsid w:val="002E3833"/>
    <w:rsid w:val="002E5259"/>
    <w:rsid w:val="00302C36"/>
    <w:rsid w:val="00306DCD"/>
    <w:rsid w:val="00321854"/>
    <w:rsid w:val="00336035"/>
    <w:rsid w:val="00337B57"/>
    <w:rsid w:val="003527FA"/>
    <w:rsid w:val="00362086"/>
    <w:rsid w:val="00376564"/>
    <w:rsid w:val="00380372"/>
    <w:rsid w:val="00383A4A"/>
    <w:rsid w:val="003850B9"/>
    <w:rsid w:val="003C5034"/>
    <w:rsid w:val="003D45A5"/>
    <w:rsid w:val="00425DD9"/>
    <w:rsid w:val="00442D41"/>
    <w:rsid w:val="004445EB"/>
    <w:rsid w:val="00450447"/>
    <w:rsid w:val="004714D7"/>
    <w:rsid w:val="00492221"/>
    <w:rsid w:val="004946AE"/>
    <w:rsid w:val="0049646D"/>
    <w:rsid w:val="004B6C92"/>
    <w:rsid w:val="004B6D89"/>
    <w:rsid w:val="004E64FC"/>
    <w:rsid w:val="004F1FF1"/>
    <w:rsid w:val="004F5C90"/>
    <w:rsid w:val="00504602"/>
    <w:rsid w:val="00540BAE"/>
    <w:rsid w:val="00546AA3"/>
    <w:rsid w:val="005723C8"/>
    <w:rsid w:val="00592EF1"/>
    <w:rsid w:val="005C1C67"/>
    <w:rsid w:val="005C3B83"/>
    <w:rsid w:val="005C4D1D"/>
    <w:rsid w:val="005C557D"/>
    <w:rsid w:val="005E624B"/>
    <w:rsid w:val="005E79DD"/>
    <w:rsid w:val="005F3C9D"/>
    <w:rsid w:val="00601B1D"/>
    <w:rsid w:val="00604FCC"/>
    <w:rsid w:val="006121D5"/>
    <w:rsid w:val="00646C5D"/>
    <w:rsid w:val="00651AA8"/>
    <w:rsid w:val="00663277"/>
    <w:rsid w:val="006700E1"/>
    <w:rsid w:val="00682D49"/>
    <w:rsid w:val="006855A0"/>
    <w:rsid w:val="006A0F55"/>
    <w:rsid w:val="006A6C03"/>
    <w:rsid w:val="006B0D6C"/>
    <w:rsid w:val="006C7068"/>
    <w:rsid w:val="006E7A20"/>
    <w:rsid w:val="00703948"/>
    <w:rsid w:val="0071420F"/>
    <w:rsid w:val="00733A7E"/>
    <w:rsid w:val="0075557E"/>
    <w:rsid w:val="00773D0B"/>
    <w:rsid w:val="0077703F"/>
    <w:rsid w:val="00785643"/>
    <w:rsid w:val="00797405"/>
    <w:rsid w:val="007B5469"/>
    <w:rsid w:val="007D277B"/>
    <w:rsid w:val="007E47A4"/>
    <w:rsid w:val="007E52DE"/>
    <w:rsid w:val="00801994"/>
    <w:rsid w:val="00806E64"/>
    <w:rsid w:val="008110E4"/>
    <w:rsid w:val="00826268"/>
    <w:rsid w:val="0084004E"/>
    <w:rsid w:val="008A2AFF"/>
    <w:rsid w:val="008C30F1"/>
    <w:rsid w:val="008E3475"/>
    <w:rsid w:val="008F3734"/>
    <w:rsid w:val="008F3FF2"/>
    <w:rsid w:val="00904CB7"/>
    <w:rsid w:val="00921DFF"/>
    <w:rsid w:val="00956ECD"/>
    <w:rsid w:val="0096597D"/>
    <w:rsid w:val="0097029D"/>
    <w:rsid w:val="00981991"/>
    <w:rsid w:val="009923E6"/>
    <w:rsid w:val="00995056"/>
    <w:rsid w:val="009A4275"/>
    <w:rsid w:val="009C7DA3"/>
    <w:rsid w:val="00A1187E"/>
    <w:rsid w:val="00AA2F55"/>
    <w:rsid w:val="00AA6878"/>
    <w:rsid w:val="00AB0F4B"/>
    <w:rsid w:val="00AC63F0"/>
    <w:rsid w:val="00AD3D6D"/>
    <w:rsid w:val="00AE49C3"/>
    <w:rsid w:val="00AF25D3"/>
    <w:rsid w:val="00AF3731"/>
    <w:rsid w:val="00B10B5E"/>
    <w:rsid w:val="00B138BD"/>
    <w:rsid w:val="00B33342"/>
    <w:rsid w:val="00B35A38"/>
    <w:rsid w:val="00B45051"/>
    <w:rsid w:val="00B54E01"/>
    <w:rsid w:val="00B6198E"/>
    <w:rsid w:val="00B830B8"/>
    <w:rsid w:val="00B90308"/>
    <w:rsid w:val="00B97965"/>
    <w:rsid w:val="00BC02AF"/>
    <w:rsid w:val="00BE117C"/>
    <w:rsid w:val="00BE3D42"/>
    <w:rsid w:val="00BF0BC3"/>
    <w:rsid w:val="00BF37B3"/>
    <w:rsid w:val="00C04F6A"/>
    <w:rsid w:val="00C274F8"/>
    <w:rsid w:val="00C37105"/>
    <w:rsid w:val="00C40B16"/>
    <w:rsid w:val="00C441BD"/>
    <w:rsid w:val="00C46336"/>
    <w:rsid w:val="00C54558"/>
    <w:rsid w:val="00C64661"/>
    <w:rsid w:val="00C67CBE"/>
    <w:rsid w:val="00C74313"/>
    <w:rsid w:val="00C86183"/>
    <w:rsid w:val="00CA7A84"/>
    <w:rsid w:val="00CC2C5A"/>
    <w:rsid w:val="00CC2F3F"/>
    <w:rsid w:val="00CE5BFB"/>
    <w:rsid w:val="00CE5F3A"/>
    <w:rsid w:val="00CF0947"/>
    <w:rsid w:val="00D10131"/>
    <w:rsid w:val="00D35F2D"/>
    <w:rsid w:val="00D650D1"/>
    <w:rsid w:val="00D773D1"/>
    <w:rsid w:val="00D87F77"/>
    <w:rsid w:val="00DC22AD"/>
    <w:rsid w:val="00DD55A4"/>
    <w:rsid w:val="00DD6631"/>
    <w:rsid w:val="00DD6744"/>
    <w:rsid w:val="00E23D2A"/>
    <w:rsid w:val="00E54951"/>
    <w:rsid w:val="00E619B6"/>
    <w:rsid w:val="00E6620C"/>
    <w:rsid w:val="00E8635E"/>
    <w:rsid w:val="00EB0480"/>
    <w:rsid w:val="00EB25D9"/>
    <w:rsid w:val="00EC4298"/>
    <w:rsid w:val="00ED3629"/>
    <w:rsid w:val="00EE3C99"/>
    <w:rsid w:val="00EF60E6"/>
    <w:rsid w:val="00F11A24"/>
    <w:rsid w:val="00F229B1"/>
    <w:rsid w:val="00F30531"/>
    <w:rsid w:val="00F326FF"/>
    <w:rsid w:val="00F44CFE"/>
    <w:rsid w:val="00F51E2A"/>
    <w:rsid w:val="00F634CF"/>
    <w:rsid w:val="00F66473"/>
    <w:rsid w:val="00F701B7"/>
    <w:rsid w:val="00F75654"/>
    <w:rsid w:val="00FA2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92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4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480"/>
    <w:pPr>
      <w:ind w:left="720"/>
      <w:contextualSpacing/>
    </w:pPr>
  </w:style>
  <w:style w:type="character" w:customStyle="1" w:styleId="shorttext">
    <w:name w:val="short_text"/>
    <w:basedOn w:val="DefaultParagraphFont"/>
    <w:rsid w:val="00981991"/>
  </w:style>
  <w:style w:type="character" w:customStyle="1" w:styleId="alt-edited">
    <w:name w:val="alt-edited"/>
    <w:basedOn w:val="DefaultParagraphFont"/>
    <w:rsid w:val="006A6C03"/>
  </w:style>
  <w:style w:type="character" w:styleId="CommentReference">
    <w:name w:val="annotation reference"/>
    <w:basedOn w:val="DefaultParagraphFont"/>
    <w:uiPriority w:val="99"/>
    <w:semiHidden/>
    <w:unhideWhenUsed/>
    <w:rsid w:val="00192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2C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2C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C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C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7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405"/>
  </w:style>
  <w:style w:type="paragraph" w:styleId="Footer">
    <w:name w:val="footer"/>
    <w:basedOn w:val="Normal"/>
    <w:link w:val="FooterChar"/>
    <w:uiPriority w:val="99"/>
    <w:unhideWhenUsed/>
    <w:rsid w:val="00797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4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4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480"/>
    <w:pPr>
      <w:ind w:left="720"/>
      <w:contextualSpacing/>
    </w:pPr>
  </w:style>
  <w:style w:type="character" w:customStyle="1" w:styleId="shorttext">
    <w:name w:val="short_text"/>
    <w:basedOn w:val="DefaultParagraphFont"/>
    <w:rsid w:val="00981991"/>
  </w:style>
  <w:style w:type="character" w:customStyle="1" w:styleId="alt-edited">
    <w:name w:val="alt-edited"/>
    <w:basedOn w:val="DefaultParagraphFont"/>
    <w:rsid w:val="006A6C03"/>
  </w:style>
  <w:style w:type="character" w:styleId="CommentReference">
    <w:name w:val="annotation reference"/>
    <w:basedOn w:val="DefaultParagraphFont"/>
    <w:uiPriority w:val="99"/>
    <w:semiHidden/>
    <w:unhideWhenUsed/>
    <w:rsid w:val="00192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2C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2C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C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C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7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405"/>
  </w:style>
  <w:style w:type="paragraph" w:styleId="Footer">
    <w:name w:val="footer"/>
    <w:basedOn w:val="Normal"/>
    <w:link w:val="FooterChar"/>
    <w:uiPriority w:val="99"/>
    <w:unhideWhenUsed/>
    <w:rsid w:val="00797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9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823AD13E6E04DA4E2EC67924D01FC" ma:contentTypeVersion="1" ma:contentTypeDescription="Create a new document." ma:contentTypeScope="" ma:versionID="8e18000028749ab1f63e971c8e3754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E895239-5C5A-4C57-868A-61993EB4BC99}"/>
</file>

<file path=customXml/itemProps2.xml><?xml version="1.0" encoding="utf-8"?>
<ds:datastoreItem xmlns:ds="http://schemas.openxmlformats.org/officeDocument/2006/customXml" ds:itemID="{F1ABC3AA-6592-45F3-813D-CE5770DB71FF}"/>
</file>

<file path=customXml/itemProps3.xml><?xml version="1.0" encoding="utf-8"?>
<ds:datastoreItem xmlns:ds="http://schemas.openxmlformats.org/officeDocument/2006/customXml" ds:itemID="{376DC4B6-A954-44E7-A329-5C0B8EF6B84D}"/>
</file>

<file path=customXml/itemProps4.xml><?xml version="1.0" encoding="utf-8"?>
<ds:datastoreItem xmlns:ds="http://schemas.openxmlformats.org/officeDocument/2006/customXml" ds:itemID="{09426D36-DC2B-406F-8743-0D5D34AB3A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1637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635fa653-584b-43d4-b11f-0b45f1c22786#Закон о недопуштеном оглашавању#The Law on Misleading Advertising</dc:title>
  <dc:creator>Toshiba</dc:creator>
  <cp:lastModifiedBy>Jovana Djuric</cp:lastModifiedBy>
  <cp:revision>2</cp:revision>
  <dcterms:created xsi:type="dcterms:W3CDTF">2020-01-31T13:44:00Z</dcterms:created>
  <dcterms:modified xsi:type="dcterms:W3CDTF">2020-01-31T13:44:00Z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0x010100139823AD13E6E04DA4E2EC67924D01FC</vt:lpwstr>
  </property>
</Properties>
</file>